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1C6" w:rsidRPr="00CD41C6" w:rsidRDefault="00CD41C6" w:rsidP="00CD41C6">
      <w:pPr>
        <w:ind w:right="-285"/>
        <w:jc w:val="center"/>
        <w:rPr>
          <w:rFonts w:ascii="Verdana" w:hAnsi="Verdana"/>
          <w:b/>
          <w:sz w:val="24"/>
          <w:szCs w:val="24"/>
        </w:rPr>
      </w:pPr>
      <w:r w:rsidRPr="00CD41C6">
        <w:rPr>
          <w:rFonts w:ascii="Verdana" w:hAnsi="Verdana"/>
          <w:b/>
          <w:noProof/>
          <w:sz w:val="24"/>
          <w:szCs w:val="24"/>
          <w:lang w:eastAsia="pt-BR"/>
        </w:rPr>
        <w:drawing>
          <wp:anchor distT="0" distB="0" distL="0" distR="0" simplePos="0" relativeHeight="251658240" behindDoc="1" locked="0" layoutInCell="1" allowOverlap="1">
            <wp:simplePos x="0" y="0"/>
            <wp:positionH relativeFrom="page">
              <wp:posOffset>428625</wp:posOffset>
            </wp:positionH>
            <wp:positionV relativeFrom="paragraph">
              <wp:posOffset>0</wp:posOffset>
            </wp:positionV>
            <wp:extent cx="1343025" cy="781050"/>
            <wp:effectExtent l="19050" t="0" r="9525" b="0"/>
            <wp:wrapThrough wrapText="bothSides">
              <wp:wrapPolygon edited="0">
                <wp:start x="-306" y="0"/>
                <wp:lineTo x="-306" y="21073"/>
                <wp:lineTo x="21753" y="21073"/>
                <wp:lineTo x="21753" y="0"/>
                <wp:lineTo x="-306" y="0"/>
              </wp:wrapPolygon>
            </wp:wrapThrough>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srcRect/>
                    <a:stretch>
                      <a:fillRect/>
                    </a:stretch>
                  </pic:blipFill>
                  <pic:spPr bwMode="auto">
                    <a:xfrm>
                      <a:off x="0" y="0"/>
                      <a:ext cx="1343025" cy="781050"/>
                    </a:xfrm>
                    <a:prstGeom prst="rect">
                      <a:avLst/>
                    </a:prstGeom>
                    <a:solidFill>
                      <a:srgbClr val="FFFFFF"/>
                    </a:solidFill>
                    <a:ln w="9525">
                      <a:noFill/>
                      <a:miter lim="800000"/>
                      <a:headEnd/>
                      <a:tailEnd/>
                    </a:ln>
                  </pic:spPr>
                </pic:pic>
              </a:graphicData>
            </a:graphic>
          </wp:anchor>
        </w:drawing>
      </w:r>
      <w:r w:rsidRPr="00CD41C6">
        <w:rPr>
          <w:rFonts w:ascii="Verdana" w:hAnsi="Verdana"/>
          <w:b/>
          <w:sz w:val="24"/>
          <w:szCs w:val="24"/>
        </w:rPr>
        <w:t xml:space="preserve">ATIVIDADE COMPLEMENTAR DE </w:t>
      </w:r>
      <w:r w:rsidR="007F69BC">
        <w:rPr>
          <w:rFonts w:ascii="Verdana" w:hAnsi="Verdana"/>
          <w:b/>
          <w:sz w:val="24"/>
          <w:szCs w:val="24"/>
        </w:rPr>
        <w:t>REDAÇÃO</w:t>
      </w:r>
    </w:p>
    <w:p w:rsidR="00CD41C6" w:rsidRPr="00451B14" w:rsidRDefault="00CD41C6" w:rsidP="00614440">
      <w:pPr>
        <w:tabs>
          <w:tab w:val="left" w:pos="4980"/>
        </w:tabs>
        <w:ind w:left="-1276" w:right="-1277"/>
        <w:rPr>
          <w:rFonts w:ascii="Arial" w:hAnsi="Arial" w:cs="Arial"/>
          <w:b/>
        </w:rPr>
      </w:pPr>
    </w:p>
    <w:p w:rsidR="007F69BC" w:rsidRPr="00451B14" w:rsidRDefault="007F69BC" w:rsidP="00E1270A">
      <w:pPr>
        <w:spacing w:after="0" w:line="240" w:lineRule="auto"/>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b/>
        </w:rPr>
      </w:pPr>
      <w:r w:rsidRPr="0072603E">
        <w:rPr>
          <w:rFonts w:ascii="Arial" w:hAnsi="Arial" w:cs="Arial"/>
          <w:b/>
        </w:rPr>
        <w:t>Importância da inclusão digital</w:t>
      </w: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O fato é que, hoje, o ambiente digital tem uma importância enorme em nossas vidas. É o meio pelo qual estudamos, trabalhamos, compramos, consumimos conteúdos, pagamos contas, fazemos netw</w:t>
      </w:r>
      <w:r>
        <w:rPr>
          <w:rFonts w:ascii="Arial" w:hAnsi="Arial" w:cs="Arial"/>
        </w:rPr>
        <w:t>orking e amizades, e por aí vai</w:t>
      </w:r>
      <w:proofErr w:type="gramStart"/>
      <w:r>
        <w:rPr>
          <w:rFonts w:ascii="Arial" w:hAnsi="Arial" w:cs="Arial"/>
        </w:rPr>
        <w:t>..</w:t>
      </w:r>
      <w:r w:rsidRPr="0072603E">
        <w:rPr>
          <w:rFonts w:ascii="Arial" w:hAnsi="Arial" w:cs="Arial"/>
        </w:rPr>
        <w:t>. Difícil</w:t>
      </w:r>
      <w:proofErr w:type="gramEnd"/>
      <w:r w:rsidRPr="0072603E">
        <w:rPr>
          <w:rFonts w:ascii="Arial" w:hAnsi="Arial" w:cs="Arial"/>
        </w:rPr>
        <w:t xml:space="preserve"> é não concordar que a internet facilita a vida de milhões de pessoas.</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Mas como fazer quando você não tem acesso a ela, seja por falta de acesso à rede, à equipamentos de informática ou por falta de recursos de acessibilidade?</w:t>
      </w:r>
      <w:r>
        <w:rPr>
          <w:rFonts w:ascii="Arial" w:hAnsi="Arial" w:cs="Arial"/>
        </w:rPr>
        <w:t xml:space="preserve"> </w:t>
      </w:r>
      <w:r w:rsidRPr="0072603E">
        <w:rPr>
          <w:rFonts w:ascii="Arial" w:hAnsi="Arial" w:cs="Arial"/>
        </w:rPr>
        <w:t xml:space="preserve">Pense na educação. Cursos à distância, </w:t>
      </w:r>
      <w:proofErr w:type="spellStart"/>
      <w:r w:rsidRPr="0072603E">
        <w:rPr>
          <w:rFonts w:ascii="Arial" w:hAnsi="Arial" w:cs="Arial"/>
        </w:rPr>
        <w:t>conteúdos</w:t>
      </w:r>
      <w:proofErr w:type="spellEnd"/>
      <w:r w:rsidRPr="0072603E">
        <w:rPr>
          <w:rFonts w:ascii="Arial" w:hAnsi="Arial" w:cs="Arial"/>
        </w:rPr>
        <w:t xml:space="preserve"> online, reuniões em grupo por vídeo chamada, consultas de fontes online</w:t>
      </w:r>
      <w:proofErr w:type="gramStart"/>
      <w:r w:rsidRPr="0072603E">
        <w:rPr>
          <w:rFonts w:ascii="Arial" w:hAnsi="Arial" w:cs="Arial"/>
        </w:rPr>
        <w:t>… Como</w:t>
      </w:r>
      <w:proofErr w:type="gramEnd"/>
      <w:r w:rsidRPr="0072603E">
        <w:rPr>
          <w:rFonts w:ascii="Arial" w:hAnsi="Arial" w:cs="Arial"/>
        </w:rPr>
        <w:t xml:space="preserve"> estudar sem o acesso à tecnologia?</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 xml:space="preserve">A mesma coisa acontece com a comunicação. Como considerar a comunicação hoje em dia sem as ferramentas tecnológicas encurtando distâncias? Ou o trabalho sem essa estrutura? Muitas pessoas têm trabalhado no sistema home office e um dos pilares da comunicação corporativa tem sido os </w:t>
      </w:r>
      <w:proofErr w:type="spellStart"/>
      <w:r w:rsidRPr="0072603E">
        <w:rPr>
          <w:rFonts w:ascii="Arial" w:hAnsi="Arial" w:cs="Arial"/>
          <w:i/>
        </w:rPr>
        <w:t>conference</w:t>
      </w:r>
      <w:proofErr w:type="spellEnd"/>
      <w:r w:rsidRPr="0072603E">
        <w:rPr>
          <w:rFonts w:ascii="Arial" w:hAnsi="Arial" w:cs="Arial"/>
        </w:rPr>
        <w:t xml:space="preserve"> </w:t>
      </w:r>
      <w:proofErr w:type="spellStart"/>
      <w:r w:rsidRPr="0072603E">
        <w:rPr>
          <w:rFonts w:ascii="Arial" w:hAnsi="Arial" w:cs="Arial"/>
          <w:i/>
        </w:rPr>
        <w:t>calls</w:t>
      </w:r>
      <w:proofErr w:type="spellEnd"/>
      <w:r w:rsidRPr="0072603E">
        <w:rPr>
          <w:rFonts w:ascii="Arial" w:hAnsi="Arial" w:cs="Arial"/>
        </w:rPr>
        <w:t xml:space="preserve"> (conferências virtuais), as ferramentas digitais para organização do conteúdo e a interação online.</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Mas além desses exemplos, ainda há uma infinidade de outras coisas que fazemos em nossa vida e para as quais necessitamos da tecnologia ao realizá-las.</w:t>
      </w:r>
      <w:r>
        <w:rPr>
          <w:rFonts w:ascii="Arial" w:hAnsi="Arial" w:cs="Arial"/>
        </w:rPr>
        <w:t xml:space="preserve"> </w:t>
      </w:r>
      <w:r w:rsidRPr="0072603E">
        <w:rPr>
          <w:rFonts w:ascii="Arial" w:hAnsi="Arial" w:cs="Arial"/>
        </w:rPr>
        <w:t>A verdade é que é maravilhoso usufruir da internet e dos benefícios que ela traz para a gente, mas nem todos podem contar com essa realidade. A segregação social, cultural e física no nosso país ainda é algo que faz com que haja exclusão dentro do mundo digital, e esses se tornam os grandes desafios para que a inclusão digital exista de fato.</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b/>
        </w:rPr>
      </w:pPr>
      <w:r w:rsidRPr="0072603E">
        <w:rPr>
          <w:rFonts w:ascii="Arial" w:hAnsi="Arial" w:cs="Arial"/>
          <w:b/>
        </w:rPr>
        <w:t>Os grandes desafios na implementação da inclusão digital no Brasil</w:t>
      </w: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Para que a inclusão digital ocorra são necessários três elementos básicos: um dispositivo para conexão, o acesso à rede e o acesso ao ambiente digital. Vamos explicar cada um deles!</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 xml:space="preserve">O primeiro elemento diz respeito a contar com um dispositivo, seja ele um celular, computador ou </w:t>
      </w:r>
      <w:proofErr w:type="spellStart"/>
      <w:r w:rsidRPr="0072603E">
        <w:rPr>
          <w:rFonts w:ascii="Arial" w:hAnsi="Arial" w:cs="Arial"/>
        </w:rPr>
        <w:t>tablet</w:t>
      </w:r>
      <w:proofErr w:type="spellEnd"/>
      <w:r w:rsidRPr="0072603E">
        <w:rPr>
          <w:rFonts w:ascii="Arial" w:hAnsi="Arial" w:cs="Arial"/>
        </w:rPr>
        <w:t>, para poder acessar a internet e as ferramentas digitais.</w:t>
      </w:r>
      <w:r>
        <w:rPr>
          <w:rFonts w:ascii="Arial" w:hAnsi="Arial" w:cs="Arial"/>
        </w:rPr>
        <w:t xml:space="preserve"> </w:t>
      </w:r>
      <w:r w:rsidRPr="0072603E">
        <w:rPr>
          <w:rFonts w:ascii="Arial" w:hAnsi="Arial" w:cs="Arial"/>
        </w:rPr>
        <w:t>Apesar de sermos um dos povos mais engajados do mundo no ambiente online – cerca de 85% dos brasileiros navegam na web diariamente, gastando um total de 9h 29 min por dia conectados –, não são todas as pessoas que têm condições de adquirir essas ferramentas ou que podem arcar com os custos do pacote de banda larga. Isso, por si só, já se torna um impedimento para que a inclusão digital aconteça no Brasil.</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Em outros casos, o acesso à rede nem chega até essas pessoas, como zonas de mais difícil acesso, que é o caso de áreas rurais ou favelas em cidades grandes.</w:t>
      </w:r>
      <w:r>
        <w:rPr>
          <w:rFonts w:ascii="Arial" w:hAnsi="Arial" w:cs="Arial"/>
        </w:rPr>
        <w:t xml:space="preserve"> </w:t>
      </w:r>
      <w:r w:rsidRPr="0072603E">
        <w:rPr>
          <w:rFonts w:ascii="Arial" w:hAnsi="Arial" w:cs="Arial"/>
        </w:rPr>
        <w:t>Por mais que hoje, no Brasil, três a cada quatro brasileiros tenham acesso à internet, 46 milhões ainda não fazem parte dessa realidade. Esses são dados da Pesquisa Nacional por Amostra de Domicílios Contínua – Tecnologia da Informação e Comunicação (Pnad Contínua TIC) 2018, divulgada pelo IBGE.</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De acordo com o estudo, o principal motivo (41,6%) é não saber usar a internet. Em muitos casos, as pessoas não usam a internet, porque não tem conhecimento sobre como utilizá-la. E isso acontece porque não há um incentivo de ensino para essas pessoas, com treinamentos, cursos de capacitação, oficinas de aprendizado etc.</w:t>
      </w:r>
      <w:r>
        <w:rPr>
          <w:rFonts w:ascii="Arial" w:hAnsi="Arial" w:cs="Arial"/>
        </w:rPr>
        <w:t xml:space="preserve"> </w:t>
      </w:r>
      <w:r w:rsidRPr="0072603E">
        <w:rPr>
          <w:rFonts w:ascii="Arial" w:hAnsi="Arial" w:cs="Arial"/>
        </w:rPr>
        <w:t xml:space="preserve">Além disso, uma a cada três (34,6%) diz não ter interesse. Para 11,8% dos entrevistados, o serviço de acesso à internet é caro e para 5,7%, o equipamento necessário para acessar a internet, como celular, laptop e </w:t>
      </w:r>
      <w:proofErr w:type="spellStart"/>
      <w:r w:rsidRPr="0072603E">
        <w:rPr>
          <w:rFonts w:ascii="Arial" w:hAnsi="Arial" w:cs="Arial"/>
        </w:rPr>
        <w:t>tablet</w:t>
      </w:r>
      <w:proofErr w:type="spellEnd"/>
      <w:r w:rsidRPr="0072603E">
        <w:rPr>
          <w:rFonts w:ascii="Arial" w:hAnsi="Arial" w:cs="Arial"/>
        </w:rPr>
        <w:t>, é caro. E para 4,5% das pessoas que não têm acessam a internet, a razão é que o serviço não está disponível nos locais onde vivem.</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O último elemento é a falta de acesso ao ambiente digital. Nesse caso, temos um longo caminho a percorrer. Enquanto os outros dois pontos estão evoluindo, no acesso do ambiente online, ainda temos um longo caminho a percorrer.</w:t>
      </w:r>
      <w:r>
        <w:rPr>
          <w:rFonts w:ascii="Arial" w:hAnsi="Arial" w:cs="Arial"/>
        </w:rPr>
        <w:t xml:space="preserve"> </w:t>
      </w:r>
      <w:r w:rsidRPr="0072603E">
        <w:rPr>
          <w:rFonts w:ascii="Arial" w:hAnsi="Arial" w:cs="Arial"/>
        </w:rPr>
        <w:t>Nesse caso, estamos falando de milhões de pessoas que são deixadas de fora da web. Mais precisamente: 60 milhões de idosos, pessoas com limitações de navegação, pessoas com deficiência, analfabetos, analfabetos funcionais, entre outros.</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lastRenderedPageBreak/>
        <w:t>Isso porque, hoje no Brasil, apenas menos 1% dos sites são acessíveis. Sendo assim, as páginas disponíveis na internet não oferecem recursos de acessibilidade digital que garantam uma navegação autônoma e completa a esses usuários.</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spacing w:after="0" w:line="240" w:lineRule="auto"/>
        <w:ind w:left="-851" w:right="-711" w:firstLine="709"/>
        <w:jc w:val="both"/>
        <w:rPr>
          <w:rFonts w:ascii="Arial" w:hAnsi="Arial" w:cs="Arial"/>
          <w:b/>
        </w:rPr>
      </w:pPr>
      <w:r w:rsidRPr="0072603E">
        <w:rPr>
          <w:rFonts w:ascii="Arial" w:hAnsi="Arial" w:cs="Arial"/>
          <w:b/>
        </w:rPr>
        <w:t>Como promover?</w:t>
      </w:r>
    </w:p>
    <w:p w:rsidR="0072603E" w:rsidRPr="0072603E" w:rsidRDefault="0072603E" w:rsidP="0072603E">
      <w:pPr>
        <w:spacing w:after="0" w:line="240" w:lineRule="auto"/>
        <w:ind w:left="-851" w:right="-711" w:firstLine="709"/>
        <w:jc w:val="both"/>
        <w:rPr>
          <w:rFonts w:ascii="Arial" w:hAnsi="Arial" w:cs="Arial"/>
        </w:rPr>
      </w:pPr>
      <w:r w:rsidRPr="0072603E">
        <w:rPr>
          <w:rFonts w:ascii="Arial" w:hAnsi="Arial" w:cs="Arial"/>
        </w:rPr>
        <w:t xml:space="preserve">Diversas ações podem ser realizadas por empresas e, até pelo governo, para mudar essa realidade. </w:t>
      </w:r>
      <w:r>
        <w:rPr>
          <w:rFonts w:ascii="Arial" w:hAnsi="Arial" w:cs="Arial"/>
        </w:rPr>
        <w:t>Entre elas temos</w:t>
      </w:r>
      <w:r w:rsidRPr="0072603E">
        <w:rPr>
          <w:rFonts w:ascii="Arial" w:hAnsi="Arial" w:cs="Arial"/>
        </w:rPr>
        <w:t>:</w:t>
      </w:r>
    </w:p>
    <w:p w:rsidR="0072603E" w:rsidRPr="0072603E" w:rsidRDefault="0072603E" w:rsidP="0072603E">
      <w:pPr>
        <w:spacing w:after="0" w:line="240" w:lineRule="auto"/>
        <w:ind w:left="-851" w:right="-711" w:firstLine="709"/>
        <w:jc w:val="both"/>
        <w:rPr>
          <w:rFonts w:ascii="Arial" w:hAnsi="Arial" w:cs="Arial"/>
        </w:rPr>
      </w:pPr>
    </w:p>
    <w:p w:rsidR="0072603E" w:rsidRPr="0072603E" w:rsidRDefault="0072603E" w:rsidP="0072603E">
      <w:pPr>
        <w:pStyle w:val="PargrafodaLista"/>
        <w:numPr>
          <w:ilvl w:val="0"/>
          <w:numId w:val="1"/>
        </w:numPr>
        <w:spacing w:after="0" w:line="240" w:lineRule="auto"/>
        <w:ind w:left="-284" w:right="-711"/>
        <w:jc w:val="both"/>
        <w:rPr>
          <w:rFonts w:ascii="Arial" w:hAnsi="Arial" w:cs="Arial"/>
        </w:rPr>
      </w:pPr>
      <w:proofErr w:type="gramStart"/>
      <w:r w:rsidRPr="0072603E">
        <w:rPr>
          <w:rFonts w:ascii="Arial" w:hAnsi="Arial" w:cs="Arial"/>
        </w:rPr>
        <w:t>realizar</w:t>
      </w:r>
      <w:proofErr w:type="gramEnd"/>
      <w:r w:rsidRPr="0072603E">
        <w:rPr>
          <w:rFonts w:ascii="Arial" w:hAnsi="Arial" w:cs="Arial"/>
        </w:rPr>
        <w:t xml:space="preserve"> campanhas para arrecadação de celulares e campanhas para doação;</w:t>
      </w:r>
    </w:p>
    <w:p w:rsidR="0072603E" w:rsidRPr="0072603E" w:rsidRDefault="0072603E" w:rsidP="0072603E">
      <w:pPr>
        <w:pStyle w:val="PargrafodaLista"/>
        <w:numPr>
          <w:ilvl w:val="0"/>
          <w:numId w:val="1"/>
        </w:numPr>
        <w:spacing w:after="0" w:line="240" w:lineRule="auto"/>
        <w:ind w:left="-284" w:right="-711"/>
        <w:jc w:val="both"/>
        <w:rPr>
          <w:rFonts w:ascii="Arial" w:hAnsi="Arial" w:cs="Arial"/>
        </w:rPr>
      </w:pPr>
      <w:proofErr w:type="gramStart"/>
      <w:r w:rsidRPr="0072603E">
        <w:rPr>
          <w:rFonts w:ascii="Arial" w:hAnsi="Arial" w:cs="Arial"/>
        </w:rPr>
        <w:t>facilitar</w:t>
      </w:r>
      <w:proofErr w:type="gramEnd"/>
      <w:r w:rsidRPr="0072603E">
        <w:rPr>
          <w:rFonts w:ascii="Arial" w:hAnsi="Arial" w:cs="Arial"/>
        </w:rPr>
        <w:t xml:space="preserve"> o acesso aos dispositivos e às conexões com a internet;</w:t>
      </w:r>
    </w:p>
    <w:p w:rsidR="0072603E" w:rsidRPr="0072603E" w:rsidRDefault="0072603E" w:rsidP="0072603E">
      <w:pPr>
        <w:pStyle w:val="PargrafodaLista"/>
        <w:numPr>
          <w:ilvl w:val="0"/>
          <w:numId w:val="1"/>
        </w:numPr>
        <w:spacing w:after="0" w:line="240" w:lineRule="auto"/>
        <w:ind w:left="-284" w:right="-711"/>
        <w:jc w:val="both"/>
        <w:rPr>
          <w:rFonts w:ascii="Arial" w:hAnsi="Arial" w:cs="Arial"/>
        </w:rPr>
      </w:pPr>
      <w:proofErr w:type="gramStart"/>
      <w:r w:rsidRPr="0072603E">
        <w:rPr>
          <w:rFonts w:ascii="Arial" w:hAnsi="Arial" w:cs="Arial"/>
        </w:rPr>
        <w:t>inserir</w:t>
      </w:r>
      <w:proofErr w:type="gramEnd"/>
      <w:r w:rsidRPr="0072603E">
        <w:rPr>
          <w:rFonts w:ascii="Arial" w:hAnsi="Arial" w:cs="Arial"/>
        </w:rPr>
        <w:t xml:space="preserve"> a população de baixo poder aquisitivo em uma cultura mais tecnológica;</w:t>
      </w:r>
    </w:p>
    <w:p w:rsidR="0072603E" w:rsidRPr="0072603E" w:rsidRDefault="0072603E" w:rsidP="0072603E">
      <w:pPr>
        <w:pStyle w:val="PargrafodaLista"/>
        <w:numPr>
          <w:ilvl w:val="0"/>
          <w:numId w:val="1"/>
        </w:numPr>
        <w:spacing w:after="0" w:line="240" w:lineRule="auto"/>
        <w:ind w:left="-284" w:right="-711"/>
        <w:jc w:val="both"/>
        <w:rPr>
          <w:rFonts w:ascii="Arial" w:hAnsi="Arial" w:cs="Arial"/>
        </w:rPr>
      </w:pPr>
      <w:proofErr w:type="gramStart"/>
      <w:r w:rsidRPr="0072603E">
        <w:rPr>
          <w:rFonts w:ascii="Arial" w:hAnsi="Arial" w:cs="Arial"/>
        </w:rPr>
        <w:t>tornar</w:t>
      </w:r>
      <w:proofErr w:type="gramEnd"/>
      <w:r w:rsidRPr="0072603E">
        <w:rPr>
          <w:rFonts w:ascii="Arial" w:hAnsi="Arial" w:cs="Arial"/>
        </w:rPr>
        <w:t xml:space="preserve"> o ambiente online acessível para pessoas com deficiência ou alguma limitação;</w:t>
      </w:r>
    </w:p>
    <w:p w:rsidR="0072603E" w:rsidRPr="0072603E" w:rsidRDefault="0072603E" w:rsidP="0072603E">
      <w:pPr>
        <w:pStyle w:val="PargrafodaLista"/>
        <w:numPr>
          <w:ilvl w:val="0"/>
          <w:numId w:val="1"/>
        </w:numPr>
        <w:spacing w:after="0" w:line="240" w:lineRule="auto"/>
        <w:ind w:left="-284" w:right="-711"/>
        <w:jc w:val="both"/>
        <w:rPr>
          <w:rFonts w:ascii="Arial" w:hAnsi="Arial" w:cs="Arial"/>
        </w:rPr>
      </w:pPr>
      <w:proofErr w:type="gramStart"/>
      <w:r w:rsidRPr="0072603E">
        <w:rPr>
          <w:rFonts w:ascii="Arial" w:hAnsi="Arial" w:cs="Arial"/>
        </w:rPr>
        <w:t>buscar</w:t>
      </w:r>
      <w:proofErr w:type="gramEnd"/>
      <w:r w:rsidRPr="0072603E">
        <w:rPr>
          <w:rFonts w:ascii="Arial" w:hAnsi="Arial" w:cs="Arial"/>
        </w:rPr>
        <w:t xml:space="preserve"> iniciativas de Responsabilidade Social Empresarial;</w:t>
      </w:r>
    </w:p>
    <w:p w:rsidR="0072603E" w:rsidRPr="0072603E" w:rsidRDefault="0072603E" w:rsidP="0072603E">
      <w:pPr>
        <w:pStyle w:val="PargrafodaLista"/>
        <w:numPr>
          <w:ilvl w:val="0"/>
          <w:numId w:val="1"/>
        </w:numPr>
        <w:spacing w:after="0" w:line="240" w:lineRule="auto"/>
        <w:ind w:left="-284" w:right="-711"/>
        <w:jc w:val="both"/>
        <w:rPr>
          <w:rFonts w:ascii="Arial" w:hAnsi="Arial" w:cs="Arial"/>
        </w:rPr>
      </w:pPr>
      <w:proofErr w:type="gramStart"/>
      <w:r w:rsidRPr="0072603E">
        <w:rPr>
          <w:rFonts w:ascii="Arial" w:hAnsi="Arial" w:cs="Arial"/>
        </w:rPr>
        <w:t>oferecer</w:t>
      </w:r>
      <w:proofErr w:type="gramEnd"/>
      <w:r w:rsidRPr="0072603E">
        <w:rPr>
          <w:rFonts w:ascii="Arial" w:hAnsi="Arial" w:cs="Arial"/>
        </w:rPr>
        <w:t xml:space="preserve"> oficinas e cursos para que pessoas com deficiência e idosos possam ser incluídas no mundo digital;</w:t>
      </w:r>
    </w:p>
    <w:p w:rsidR="0072603E" w:rsidRPr="0072603E" w:rsidRDefault="0072603E" w:rsidP="0072603E">
      <w:pPr>
        <w:pStyle w:val="PargrafodaLista"/>
        <w:numPr>
          <w:ilvl w:val="0"/>
          <w:numId w:val="1"/>
        </w:numPr>
        <w:spacing w:after="0" w:line="240" w:lineRule="auto"/>
        <w:ind w:left="-284" w:right="-711"/>
        <w:jc w:val="both"/>
        <w:rPr>
          <w:rFonts w:ascii="Arial" w:hAnsi="Arial" w:cs="Arial"/>
        </w:rPr>
      </w:pPr>
      <w:proofErr w:type="gramStart"/>
      <w:r w:rsidRPr="0072603E">
        <w:rPr>
          <w:rFonts w:ascii="Arial" w:hAnsi="Arial" w:cs="Arial"/>
        </w:rPr>
        <w:t>levar</w:t>
      </w:r>
      <w:proofErr w:type="gramEnd"/>
      <w:r w:rsidRPr="0072603E">
        <w:rPr>
          <w:rFonts w:ascii="Arial" w:hAnsi="Arial" w:cs="Arial"/>
        </w:rPr>
        <w:t xml:space="preserve"> banda larga às áreas rurais, barateando custos através de mudanças nos pacotes de dados;</w:t>
      </w:r>
    </w:p>
    <w:p w:rsidR="0072603E" w:rsidRPr="0072603E" w:rsidRDefault="0072603E" w:rsidP="0072603E">
      <w:pPr>
        <w:pStyle w:val="PargrafodaLista"/>
        <w:numPr>
          <w:ilvl w:val="0"/>
          <w:numId w:val="1"/>
        </w:numPr>
        <w:spacing w:after="0" w:line="240" w:lineRule="auto"/>
        <w:ind w:left="-284" w:right="-711"/>
        <w:jc w:val="both"/>
        <w:rPr>
          <w:rFonts w:ascii="Arial" w:hAnsi="Arial" w:cs="Arial"/>
        </w:rPr>
      </w:pPr>
      <w:proofErr w:type="gramStart"/>
      <w:r w:rsidRPr="0072603E">
        <w:rPr>
          <w:rFonts w:ascii="Arial" w:hAnsi="Arial" w:cs="Arial"/>
        </w:rPr>
        <w:t>levar</w:t>
      </w:r>
      <w:proofErr w:type="gramEnd"/>
      <w:r w:rsidRPr="0072603E">
        <w:rPr>
          <w:rFonts w:ascii="Arial" w:hAnsi="Arial" w:cs="Arial"/>
        </w:rPr>
        <w:t xml:space="preserve"> uma estrutura adequada de internet a locais que tem problemas para o recebimento dela;</w:t>
      </w:r>
    </w:p>
    <w:p w:rsidR="0072603E" w:rsidRPr="0072603E" w:rsidRDefault="0072603E" w:rsidP="0072603E">
      <w:pPr>
        <w:pStyle w:val="PargrafodaLista"/>
        <w:numPr>
          <w:ilvl w:val="0"/>
          <w:numId w:val="1"/>
        </w:numPr>
        <w:spacing w:after="0" w:line="240" w:lineRule="auto"/>
        <w:ind w:left="-284" w:right="-711"/>
        <w:jc w:val="both"/>
        <w:rPr>
          <w:rFonts w:ascii="Arial" w:hAnsi="Arial" w:cs="Arial"/>
        </w:rPr>
      </w:pPr>
      <w:proofErr w:type="gramStart"/>
      <w:r w:rsidRPr="0072603E">
        <w:rPr>
          <w:rFonts w:ascii="Arial" w:hAnsi="Arial" w:cs="Arial"/>
        </w:rPr>
        <w:t>treinar</w:t>
      </w:r>
      <w:proofErr w:type="gramEnd"/>
      <w:r w:rsidRPr="0072603E">
        <w:rPr>
          <w:rFonts w:ascii="Arial" w:hAnsi="Arial" w:cs="Arial"/>
        </w:rPr>
        <w:t xml:space="preserve"> estudantes e professores que não tem </w:t>
      </w:r>
      <w:r>
        <w:rPr>
          <w:rFonts w:ascii="Arial" w:hAnsi="Arial" w:cs="Arial"/>
        </w:rPr>
        <w:t>conhecimento dessas tecnologias.</w:t>
      </w:r>
    </w:p>
    <w:p w:rsidR="001702D1" w:rsidRDefault="001702D1" w:rsidP="0072603E">
      <w:pPr>
        <w:pStyle w:val="PargrafodaLista"/>
        <w:spacing w:after="0" w:line="240" w:lineRule="auto"/>
        <w:ind w:left="-284" w:right="-711"/>
        <w:jc w:val="both"/>
        <w:rPr>
          <w:rFonts w:ascii="Arial" w:hAnsi="Arial" w:cs="Arial"/>
        </w:rPr>
      </w:pPr>
    </w:p>
    <w:p w:rsidR="00793246" w:rsidRPr="00793246" w:rsidRDefault="00793246" w:rsidP="00793246">
      <w:pPr>
        <w:pStyle w:val="PargrafodaLista"/>
        <w:spacing w:after="0" w:line="240" w:lineRule="auto"/>
        <w:ind w:left="-851" w:right="-711"/>
        <w:jc w:val="both"/>
        <w:rPr>
          <w:rFonts w:ascii="Arial" w:hAnsi="Arial" w:cs="Arial"/>
          <w:sz w:val="20"/>
        </w:rPr>
      </w:pPr>
      <w:r w:rsidRPr="00793246">
        <w:rPr>
          <w:rFonts w:ascii="Arial" w:hAnsi="Arial" w:cs="Arial"/>
          <w:sz w:val="20"/>
        </w:rPr>
        <w:t xml:space="preserve">Fonte: </w:t>
      </w:r>
      <w:hyperlink r:id="rId6" w:history="1">
        <w:r w:rsidRPr="00793246">
          <w:rPr>
            <w:rStyle w:val="Hyperlink"/>
            <w:rFonts w:ascii="Arial" w:hAnsi="Arial" w:cs="Arial"/>
            <w:color w:val="auto"/>
            <w:sz w:val="20"/>
            <w:u w:val="none"/>
          </w:rPr>
          <w:t>https://equalweb.com.br/a-importancia-da-inclusao-digital-no-brasil/</w:t>
        </w:r>
      </w:hyperlink>
    </w:p>
    <w:p w:rsidR="00793246" w:rsidRDefault="00793246" w:rsidP="00793246">
      <w:pPr>
        <w:pStyle w:val="PargrafodaLista"/>
        <w:spacing w:after="0" w:line="240" w:lineRule="auto"/>
        <w:ind w:left="-851" w:right="-711"/>
        <w:jc w:val="both"/>
        <w:rPr>
          <w:rFonts w:ascii="Arial" w:hAnsi="Arial" w:cs="Arial"/>
        </w:rPr>
      </w:pPr>
    </w:p>
    <w:p w:rsidR="00793246" w:rsidRDefault="00793246" w:rsidP="00793246">
      <w:pPr>
        <w:pStyle w:val="PargrafodaLista"/>
        <w:spacing w:after="0" w:line="240" w:lineRule="auto"/>
        <w:ind w:left="-851" w:right="-711"/>
        <w:jc w:val="both"/>
        <w:rPr>
          <w:rFonts w:ascii="Arial" w:hAnsi="Arial" w:cs="Arial"/>
        </w:rPr>
      </w:pPr>
      <w:r w:rsidRPr="00793246">
        <w:rPr>
          <w:rFonts w:ascii="Arial" w:hAnsi="Arial" w:cs="Arial"/>
          <w:b/>
        </w:rPr>
        <w:t>01</w:t>
      </w:r>
      <w:r>
        <w:rPr>
          <w:rFonts w:ascii="Arial" w:hAnsi="Arial" w:cs="Arial"/>
        </w:rPr>
        <w:t xml:space="preserve">. </w:t>
      </w:r>
      <w:r w:rsidR="00970994">
        <w:rPr>
          <w:rFonts w:ascii="Arial" w:hAnsi="Arial" w:cs="Arial"/>
        </w:rPr>
        <w:t>Destaque no texto exemplos das seguintes sequências:</w:t>
      </w:r>
    </w:p>
    <w:p w:rsidR="00970994" w:rsidRDefault="00970994" w:rsidP="00793246">
      <w:pPr>
        <w:pStyle w:val="PargrafodaLista"/>
        <w:spacing w:after="0" w:line="240" w:lineRule="auto"/>
        <w:ind w:left="-851" w:right="-711"/>
        <w:jc w:val="both"/>
        <w:rPr>
          <w:rFonts w:ascii="Arial" w:hAnsi="Arial" w:cs="Arial"/>
        </w:rPr>
      </w:pPr>
      <w:proofErr w:type="gramStart"/>
      <w:r w:rsidRPr="00970994">
        <w:rPr>
          <w:rFonts w:ascii="Arial" w:hAnsi="Arial" w:cs="Arial"/>
        </w:rPr>
        <w:t xml:space="preserve">a) </w:t>
      </w:r>
      <w:r>
        <w:rPr>
          <w:rFonts w:ascii="Arial" w:hAnsi="Arial" w:cs="Arial"/>
        </w:rPr>
        <w:t>Expositiva</w:t>
      </w:r>
      <w:proofErr w:type="gramEnd"/>
      <w:r>
        <w:rPr>
          <w:rFonts w:ascii="Arial" w:hAnsi="Arial" w:cs="Arial"/>
        </w:rPr>
        <w:t>;</w:t>
      </w:r>
    </w:p>
    <w:p w:rsidR="00970994" w:rsidRDefault="00970994" w:rsidP="00793246">
      <w:pPr>
        <w:pStyle w:val="PargrafodaLista"/>
        <w:spacing w:after="0" w:line="240" w:lineRule="auto"/>
        <w:ind w:left="-851" w:right="-711"/>
        <w:jc w:val="both"/>
        <w:rPr>
          <w:rFonts w:ascii="Arial" w:hAnsi="Arial" w:cs="Arial"/>
        </w:rPr>
      </w:pPr>
      <w:proofErr w:type="gramStart"/>
      <w:r>
        <w:rPr>
          <w:rFonts w:ascii="Arial" w:hAnsi="Arial" w:cs="Arial"/>
        </w:rPr>
        <w:t>b) Argumentativa</w:t>
      </w:r>
      <w:proofErr w:type="gramEnd"/>
      <w:r>
        <w:rPr>
          <w:rFonts w:ascii="Arial" w:hAnsi="Arial" w:cs="Arial"/>
        </w:rPr>
        <w:t>;</w:t>
      </w:r>
    </w:p>
    <w:p w:rsidR="00970994" w:rsidRDefault="00970994" w:rsidP="00793246">
      <w:pPr>
        <w:pStyle w:val="PargrafodaLista"/>
        <w:spacing w:after="0" w:line="240" w:lineRule="auto"/>
        <w:ind w:left="-851" w:right="-711"/>
        <w:jc w:val="both"/>
        <w:rPr>
          <w:rFonts w:ascii="Arial" w:hAnsi="Arial" w:cs="Arial"/>
        </w:rPr>
      </w:pPr>
      <w:r>
        <w:rPr>
          <w:rFonts w:ascii="Arial" w:hAnsi="Arial" w:cs="Arial"/>
        </w:rPr>
        <w:t>c) Narrativa.</w:t>
      </w:r>
    </w:p>
    <w:p w:rsidR="00970994" w:rsidRDefault="00970994" w:rsidP="00793246">
      <w:pPr>
        <w:pStyle w:val="PargrafodaLista"/>
        <w:spacing w:after="0" w:line="240" w:lineRule="auto"/>
        <w:ind w:left="-851" w:right="-711"/>
        <w:jc w:val="both"/>
        <w:rPr>
          <w:rFonts w:ascii="Arial" w:hAnsi="Arial" w:cs="Arial"/>
        </w:rPr>
      </w:pPr>
      <w:r w:rsidRPr="00970994">
        <w:rPr>
          <w:rFonts w:ascii="Arial" w:hAnsi="Arial" w:cs="Arial"/>
          <w:b/>
        </w:rPr>
        <w:t>02</w:t>
      </w:r>
      <w:r>
        <w:rPr>
          <w:rFonts w:ascii="Arial" w:hAnsi="Arial" w:cs="Arial"/>
        </w:rPr>
        <w:t>. Defina e dê duas características das sequências acima.</w:t>
      </w:r>
    </w:p>
    <w:p w:rsidR="00970994" w:rsidRDefault="00A546F7" w:rsidP="00793246">
      <w:pPr>
        <w:pStyle w:val="PargrafodaLista"/>
        <w:spacing w:after="0" w:line="240" w:lineRule="auto"/>
        <w:ind w:left="-851" w:right="-711"/>
        <w:jc w:val="both"/>
        <w:rPr>
          <w:rFonts w:ascii="Arial" w:hAnsi="Arial" w:cs="Arial"/>
        </w:rPr>
      </w:pPr>
      <w:r w:rsidRPr="00A546F7">
        <w:rPr>
          <w:rFonts w:ascii="Arial" w:hAnsi="Arial" w:cs="Arial"/>
          <w:b/>
        </w:rPr>
        <w:t>03</w:t>
      </w:r>
      <w:r>
        <w:rPr>
          <w:rFonts w:ascii="Arial" w:hAnsi="Arial" w:cs="Arial"/>
        </w:rPr>
        <w:t>. O texto é predominantemente expositivo, argumentativo ou narrativo? Justifique sua resposta.</w:t>
      </w:r>
    </w:p>
    <w:p w:rsidR="00A546F7" w:rsidRDefault="00A546F7" w:rsidP="00793246">
      <w:pPr>
        <w:pStyle w:val="PargrafodaLista"/>
        <w:spacing w:after="0" w:line="240" w:lineRule="auto"/>
        <w:ind w:left="-851" w:right="-711"/>
        <w:jc w:val="both"/>
        <w:rPr>
          <w:rFonts w:ascii="Arial" w:hAnsi="Arial" w:cs="Arial"/>
        </w:rPr>
      </w:pPr>
      <w:r>
        <w:rPr>
          <w:rFonts w:ascii="Arial" w:hAnsi="Arial" w:cs="Arial"/>
          <w:b/>
        </w:rPr>
        <w:t>04</w:t>
      </w:r>
      <w:r w:rsidRPr="00A546F7">
        <w:rPr>
          <w:rFonts w:ascii="Arial" w:hAnsi="Arial" w:cs="Arial"/>
        </w:rPr>
        <w:t>.</w:t>
      </w:r>
      <w:r>
        <w:rPr>
          <w:rFonts w:ascii="Arial" w:hAnsi="Arial" w:cs="Arial"/>
        </w:rPr>
        <w:t xml:space="preserve"> </w:t>
      </w:r>
      <w:r w:rsidR="00D83999">
        <w:rPr>
          <w:rFonts w:ascii="Arial" w:hAnsi="Arial" w:cs="Arial"/>
        </w:rPr>
        <w:t>Como o autor defende seu posicionamento? Como ele tenta convencer o leitor a tomar seu partido?</w:t>
      </w:r>
    </w:p>
    <w:p w:rsidR="00D83999" w:rsidRDefault="00D83999" w:rsidP="00793246">
      <w:pPr>
        <w:pStyle w:val="PargrafodaLista"/>
        <w:spacing w:after="0" w:line="240" w:lineRule="auto"/>
        <w:ind w:left="-851" w:right="-711"/>
        <w:jc w:val="both"/>
        <w:rPr>
          <w:rFonts w:ascii="Arial" w:hAnsi="Arial" w:cs="Arial"/>
        </w:rPr>
      </w:pPr>
      <w:r>
        <w:rPr>
          <w:rFonts w:ascii="Arial" w:hAnsi="Arial" w:cs="Arial"/>
          <w:b/>
        </w:rPr>
        <w:t>05</w:t>
      </w:r>
      <w:r w:rsidRPr="00D83999">
        <w:rPr>
          <w:rFonts w:ascii="Arial" w:hAnsi="Arial" w:cs="Arial"/>
        </w:rPr>
        <w:t>.</w:t>
      </w:r>
      <w:r>
        <w:rPr>
          <w:rFonts w:ascii="Arial" w:hAnsi="Arial" w:cs="Arial"/>
        </w:rPr>
        <w:t xml:space="preserve"> Quais tipos de argumentos ele usa? Quais existem?</w:t>
      </w:r>
    </w:p>
    <w:p w:rsidR="00D83999" w:rsidRDefault="00D83999" w:rsidP="00793246">
      <w:pPr>
        <w:pStyle w:val="PargrafodaLista"/>
        <w:spacing w:after="0" w:line="240" w:lineRule="auto"/>
        <w:ind w:left="-851" w:right="-711"/>
        <w:jc w:val="both"/>
        <w:rPr>
          <w:rFonts w:ascii="Arial" w:hAnsi="Arial" w:cs="Arial"/>
        </w:rPr>
      </w:pPr>
      <w:r>
        <w:rPr>
          <w:rFonts w:ascii="Arial" w:hAnsi="Arial" w:cs="Arial"/>
          <w:b/>
        </w:rPr>
        <w:t>06</w:t>
      </w:r>
      <w:r w:rsidRPr="00D83999">
        <w:rPr>
          <w:rFonts w:ascii="Arial" w:hAnsi="Arial" w:cs="Arial"/>
        </w:rPr>
        <w:t>.</w:t>
      </w:r>
      <w:r>
        <w:rPr>
          <w:rFonts w:ascii="Arial" w:hAnsi="Arial" w:cs="Arial"/>
        </w:rPr>
        <w:t xml:space="preserve"> O texto não possui um autor único, quem assina são os responsáveis pelo site. Assim podemos relacionar esse texto com um editorial? Apresente duas semelhanças e duas diferenças.</w:t>
      </w:r>
    </w:p>
    <w:p w:rsidR="00D83999" w:rsidRDefault="00D83999" w:rsidP="00793246">
      <w:pPr>
        <w:pStyle w:val="PargrafodaLista"/>
        <w:spacing w:after="0" w:line="240" w:lineRule="auto"/>
        <w:ind w:left="-851" w:right="-711"/>
        <w:jc w:val="both"/>
        <w:rPr>
          <w:rFonts w:ascii="Arial" w:hAnsi="Arial" w:cs="Arial"/>
        </w:rPr>
      </w:pPr>
      <w:r>
        <w:rPr>
          <w:rFonts w:ascii="Arial" w:hAnsi="Arial" w:cs="Arial"/>
          <w:b/>
        </w:rPr>
        <w:t>07</w:t>
      </w:r>
      <w:r w:rsidRPr="00D83999">
        <w:rPr>
          <w:rFonts w:ascii="Arial" w:hAnsi="Arial" w:cs="Arial"/>
        </w:rPr>
        <w:t>.</w:t>
      </w:r>
      <w:r>
        <w:rPr>
          <w:rFonts w:ascii="Arial" w:hAnsi="Arial" w:cs="Arial"/>
        </w:rPr>
        <w:t xml:space="preserve"> Produza um parágrafo em que você apresente uma proposta de intervenção a partir do problema apresentado.</w:t>
      </w:r>
    </w:p>
    <w:p w:rsidR="00D83999" w:rsidRDefault="00D83999" w:rsidP="00793246">
      <w:pPr>
        <w:pStyle w:val="PargrafodaLista"/>
        <w:spacing w:after="0" w:line="240" w:lineRule="auto"/>
        <w:ind w:left="-851" w:right="-711"/>
        <w:jc w:val="both"/>
        <w:rPr>
          <w:rFonts w:ascii="Arial" w:hAnsi="Arial" w:cs="Arial"/>
        </w:rPr>
      </w:pPr>
    </w:p>
    <w:p w:rsidR="00D83999" w:rsidRDefault="00D83999" w:rsidP="00793246">
      <w:pPr>
        <w:pStyle w:val="PargrafodaLista"/>
        <w:spacing w:after="0" w:line="240" w:lineRule="auto"/>
        <w:ind w:left="-851" w:right="-711"/>
        <w:jc w:val="both"/>
        <w:rPr>
          <w:rFonts w:ascii="Arial" w:hAnsi="Arial" w:cs="Arial"/>
        </w:rPr>
      </w:pPr>
      <w:bookmarkStart w:id="0" w:name="_GoBack"/>
      <w:bookmarkEnd w:id="0"/>
    </w:p>
    <w:p w:rsidR="00970994" w:rsidRDefault="00970994" w:rsidP="00793246">
      <w:pPr>
        <w:pStyle w:val="PargrafodaLista"/>
        <w:spacing w:after="0" w:line="240" w:lineRule="auto"/>
        <w:ind w:left="-851" w:right="-711"/>
        <w:jc w:val="both"/>
        <w:rPr>
          <w:rFonts w:ascii="Arial" w:hAnsi="Arial" w:cs="Arial"/>
        </w:rPr>
      </w:pPr>
    </w:p>
    <w:p w:rsidR="00970994" w:rsidRDefault="00970994" w:rsidP="00793246">
      <w:pPr>
        <w:pStyle w:val="PargrafodaLista"/>
        <w:spacing w:after="0" w:line="240" w:lineRule="auto"/>
        <w:ind w:left="-851" w:right="-711"/>
        <w:jc w:val="both"/>
        <w:rPr>
          <w:rFonts w:ascii="Arial" w:hAnsi="Arial" w:cs="Arial"/>
        </w:rPr>
      </w:pPr>
    </w:p>
    <w:p w:rsidR="00970994" w:rsidRPr="00970994" w:rsidRDefault="00970994" w:rsidP="00793246">
      <w:pPr>
        <w:pStyle w:val="PargrafodaLista"/>
        <w:spacing w:after="0" w:line="240" w:lineRule="auto"/>
        <w:ind w:left="-851" w:right="-711"/>
        <w:jc w:val="both"/>
        <w:rPr>
          <w:rFonts w:ascii="Arial" w:hAnsi="Arial" w:cs="Arial"/>
        </w:rPr>
      </w:pPr>
    </w:p>
    <w:p w:rsidR="00793246" w:rsidRPr="0072603E" w:rsidRDefault="00793246" w:rsidP="00793246">
      <w:pPr>
        <w:pStyle w:val="PargrafodaLista"/>
        <w:spacing w:after="0" w:line="240" w:lineRule="auto"/>
        <w:ind w:left="-851" w:right="-711"/>
        <w:jc w:val="both"/>
        <w:rPr>
          <w:rFonts w:ascii="Arial" w:hAnsi="Arial" w:cs="Arial"/>
        </w:rPr>
      </w:pPr>
    </w:p>
    <w:sectPr w:rsidR="00793246" w:rsidRPr="0072603E" w:rsidSect="00CD41C6">
      <w:pgSz w:w="11906" w:h="16838"/>
      <w:pgMar w:top="1134" w:right="1418" w:bottom="1134" w:left="1418"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57961"/>
    <w:multiLevelType w:val="hybridMultilevel"/>
    <w:tmpl w:val="8E189256"/>
    <w:lvl w:ilvl="0" w:tplc="04160001">
      <w:start w:val="1"/>
      <w:numFmt w:val="bullet"/>
      <w:lvlText w:val=""/>
      <w:lvlJc w:val="left"/>
      <w:pPr>
        <w:ind w:left="578" w:hanging="360"/>
      </w:pPr>
      <w:rPr>
        <w:rFonts w:ascii="Symbol" w:hAnsi="Symbol" w:hint="default"/>
      </w:rPr>
    </w:lvl>
    <w:lvl w:ilvl="1" w:tplc="04160003" w:tentative="1">
      <w:start w:val="1"/>
      <w:numFmt w:val="bullet"/>
      <w:lvlText w:val="o"/>
      <w:lvlJc w:val="left"/>
      <w:pPr>
        <w:ind w:left="1298" w:hanging="360"/>
      </w:pPr>
      <w:rPr>
        <w:rFonts w:ascii="Courier New" w:hAnsi="Courier New" w:cs="Courier New" w:hint="default"/>
      </w:rPr>
    </w:lvl>
    <w:lvl w:ilvl="2" w:tplc="04160005" w:tentative="1">
      <w:start w:val="1"/>
      <w:numFmt w:val="bullet"/>
      <w:lvlText w:val=""/>
      <w:lvlJc w:val="left"/>
      <w:pPr>
        <w:ind w:left="2018" w:hanging="360"/>
      </w:pPr>
      <w:rPr>
        <w:rFonts w:ascii="Wingdings" w:hAnsi="Wingdings" w:hint="default"/>
      </w:rPr>
    </w:lvl>
    <w:lvl w:ilvl="3" w:tplc="04160001" w:tentative="1">
      <w:start w:val="1"/>
      <w:numFmt w:val="bullet"/>
      <w:lvlText w:val=""/>
      <w:lvlJc w:val="left"/>
      <w:pPr>
        <w:ind w:left="2738" w:hanging="360"/>
      </w:pPr>
      <w:rPr>
        <w:rFonts w:ascii="Symbol" w:hAnsi="Symbol" w:hint="default"/>
      </w:rPr>
    </w:lvl>
    <w:lvl w:ilvl="4" w:tplc="04160003" w:tentative="1">
      <w:start w:val="1"/>
      <w:numFmt w:val="bullet"/>
      <w:lvlText w:val="o"/>
      <w:lvlJc w:val="left"/>
      <w:pPr>
        <w:ind w:left="3458" w:hanging="360"/>
      </w:pPr>
      <w:rPr>
        <w:rFonts w:ascii="Courier New" w:hAnsi="Courier New" w:cs="Courier New" w:hint="default"/>
      </w:rPr>
    </w:lvl>
    <w:lvl w:ilvl="5" w:tplc="04160005" w:tentative="1">
      <w:start w:val="1"/>
      <w:numFmt w:val="bullet"/>
      <w:lvlText w:val=""/>
      <w:lvlJc w:val="left"/>
      <w:pPr>
        <w:ind w:left="4178" w:hanging="360"/>
      </w:pPr>
      <w:rPr>
        <w:rFonts w:ascii="Wingdings" w:hAnsi="Wingdings" w:hint="default"/>
      </w:rPr>
    </w:lvl>
    <w:lvl w:ilvl="6" w:tplc="04160001" w:tentative="1">
      <w:start w:val="1"/>
      <w:numFmt w:val="bullet"/>
      <w:lvlText w:val=""/>
      <w:lvlJc w:val="left"/>
      <w:pPr>
        <w:ind w:left="4898" w:hanging="360"/>
      </w:pPr>
      <w:rPr>
        <w:rFonts w:ascii="Symbol" w:hAnsi="Symbol" w:hint="default"/>
      </w:rPr>
    </w:lvl>
    <w:lvl w:ilvl="7" w:tplc="04160003" w:tentative="1">
      <w:start w:val="1"/>
      <w:numFmt w:val="bullet"/>
      <w:lvlText w:val="o"/>
      <w:lvlJc w:val="left"/>
      <w:pPr>
        <w:ind w:left="5618" w:hanging="360"/>
      </w:pPr>
      <w:rPr>
        <w:rFonts w:ascii="Courier New" w:hAnsi="Courier New" w:cs="Courier New" w:hint="default"/>
      </w:rPr>
    </w:lvl>
    <w:lvl w:ilvl="8" w:tplc="04160005" w:tentative="1">
      <w:start w:val="1"/>
      <w:numFmt w:val="bullet"/>
      <w:lvlText w:val=""/>
      <w:lvlJc w:val="left"/>
      <w:pPr>
        <w:ind w:left="63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70A"/>
    <w:rsid w:val="00013E0E"/>
    <w:rsid w:val="000673BF"/>
    <w:rsid w:val="00067455"/>
    <w:rsid w:val="000A27D8"/>
    <w:rsid w:val="001702D1"/>
    <w:rsid w:val="001E55F3"/>
    <w:rsid w:val="00230210"/>
    <w:rsid w:val="002A40E6"/>
    <w:rsid w:val="003F3496"/>
    <w:rsid w:val="004068CE"/>
    <w:rsid w:val="0040699E"/>
    <w:rsid w:val="00451B14"/>
    <w:rsid w:val="004869A1"/>
    <w:rsid w:val="005A1B5E"/>
    <w:rsid w:val="00614440"/>
    <w:rsid w:val="0072603E"/>
    <w:rsid w:val="0075052A"/>
    <w:rsid w:val="00776BFB"/>
    <w:rsid w:val="00793246"/>
    <w:rsid w:val="007B02C7"/>
    <w:rsid w:val="007F69BC"/>
    <w:rsid w:val="00970994"/>
    <w:rsid w:val="009A37C9"/>
    <w:rsid w:val="00A11586"/>
    <w:rsid w:val="00A546F7"/>
    <w:rsid w:val="00AD5529"/>
    <w:rsid w:val="00C9131A"/>
    <w:rsid w:val="00CD41C6"/>
    <w:rsid w:val="00D83999"/>
    <w:rsid w:val="00DE2366"/>
    <w:rsid w:val="00E1270A"/>
    <w:rsid w:val="00EC6237"/>
    <w:rsid w:val="00EC6F07"/>
    <w:rsid w:val="00F113E4"/>
    <w:rsid w:val="00F92018"/>
    <w:rsid w:val="00FA009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0686"/>
  <w15:docId w15:val="{E5430B55-CD28-4D26-A7CE-5A14E1D5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B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CD41C6"/>
    <w:pPr>
      <w:suppressLineNumbers/>
      <w:suppressAutoHyphens/>
      <w:spacing w:after="0" w:line="240" w:lineRule="auto"/>
    </w:pPr>
    <w:rPr>
      <w:rFonts w:ascii="Times New Roman" w:eastAsia="Times New Roman" w:hAnsi="Times New Roman" w:cs="Calibri"/>
      <w:sz w:val="24"/>
      <w:szCs w:val="24"/>
      <w:lang w:eastAsia="ar-SA"/>
    </w:rPr>
  </w:style>
  <w:style w:type="paragraph" w:styleId="PargrafodaLista">
    <w:name w:val="List Paragraph"/>
    <w:basedOn w:val="Normal"/>
    <w:uiPriority w:val="34"/>
    <w:qFormat/>
    <w:rsid w:val="005A1B5E"/>
    <w:pPr>
      <w:ind w:left="720"/>
      <w:contextualSpacing/>
    </w:pPr>
  </w:style>
  <w:style w:type="table" w:styleId="Tabelacomgrade">
    <w:name w:val="Table Grid"/>
    <w:basedOn w:val="Tabelanormal"/>
    <w:rsid w:val="005A1B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7932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qualweb.com.br/a-importancia-da-inclusao-digital-no-brasi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934</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 Rolao Silva</dc:creator>
  <cp:lastModifiedBy>Willian Rolao Silva</cp:lastModifiedBy>
  <cp:revision>5</cp:revision>
  <dcterms:created xsi:type="dcterms:W3CDTF">2021-09-13T12:40:00Z</dcterms:created>
  <dcterms:modified xsi:type="dcterms:W3CDTF">2021-09-13T13:08:00Z</dcterms:modified>
</cp:coreProperties>
</file>