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41228" w14:textId="39D30A8F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20B94938" wp14:editId="7F3AA163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593976" w14:textId="77777777" w:rsidR="00B008E6" w:rsidRPr="00B008E6" w:rsidRDefault="00B008E6" w:rsidP="00B008E6"/>
    <w:p w14:paraId="0DFE2ECD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627"/>
      </w:tblGrid>
      <w:tr w:rsidR="00AF180F" w:rsidRPr="00687E2A" w14:paraId="22726C56" w14:textId="77777777" w:rsidTr="004B227E">
        <w:trPr>
          <w:trHeight w:val="217"/>
        </w:trPr>
        <w:tc>
          <w:tcPr>
            <w:tcW w:w="10627" w:type="dxa"/>
          </w:tcPr>
          <w:p w14:paraId="7CF6C863" w14:textId="5AD32E74" w:rsidR="00AF180F" w:rsidRPr="00AF180F" w:rsidRDefault="00AF180F" w:rsidP="00AF180F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 Milton Basto Lira</w:t>
            </w:r>
          </w:p>
        </w:tc>
      </w:tr>
      <w:tr w:rsidR="00093F84" w:rsidRPr="00D02C41" w14:paraId="0D34B330" w14:textId="77777777" w:rsidTr="00093F84">
        <w:trPr>
          <w:trHeight w:val="217"/>
        </w:trPr>
        <w:tc>
          <w:tcPr>
            <w:tcW w:w="10627" w:type="dxa"/>
          </w:tcPr>
          <w:p w14:paraId="53C02412" w14:textId="0FABE8D8" w:rsidR="00093F84" w:rsidRPr="0086497B" w:rsidRDefault="00AF180F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CONTEÚDOS PARA </w:t>
            </w:r>
            <w:r w:rsidR="00F807F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2E58E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F807F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BIMESTRAL</w:t>
            </w:r>
            <w:r w:rsidR="002E58E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– 2° BIMESTRE 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- 20</w:t>
            </w:r>
            <w:r w:rsidR="002E58E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20</w:t>
            </w:r>
          </w:p>
        </w:tc>
      </w:tr>
    </w:tbl>
    <w:p w14:paraId="27667593" w14:textId="6F0F2530" w:rsidR="007D07B0" w:rsidRDefault="007D07B0" w:rsidP="00D26952">
      <w:pPr>
        <w:ind w:left="-1077"/>
        <w:jc w:val="center"/>
        <w:rPr>
          <w:rFonts w:ascii="Verdana" w:hAnsi="Verdana"/>
          <w:sz w:val="20"/>
          <w:szCs w:val="20"/>
        </w:rPr>
      </w:pPr>
    </w:p>
    <w:p w14:paraId="6AB06682" w14:textId="77777777" w:rsidR="00AF180F" w:rsidRPr="00AF180F" w:rsidRDefault="00AF180F" w:rsidP="00AF180F">
      <w:pPr>
        <w:jc w:val="center"/>
        <w:rPr>
          <w:b/>
          <w:bCs/>
          <w:sz w:val="2"/>
          <w:szCs w:val="2"/>
        </w:rPr>
      </w:pPr>
    </w:p>
    <w:p w14:paraId="15B5C508" w14:textId="77777777" w:rsidR="00AF180F" w:rsidRPr="00AF180F" w:rsidRDefault="00AF180F" w:rsidP="00AF180F">
      <w:pPr>
        <w:jc w:val="center"/>
        <w:rPr>
          <w:b/>
          <w:bCs/>
          <w:sz w:val="6"/>
          <w:szCs w:val="6"/>
        </w:rPr>
      </w:pPr>
    </w:p>
    <w:tbl>
      <w:tblPr>
        <w:tblStyle w:val="TabeladeGrade4-nfase1"/>
        <w:tblW w:w="0" w:type="auto"/>
        <w:tblInd w:w="0" w:type="dxa"/>
        <w:tblLook w:val="04A0" w:firstRow="1" w:lastRow="0" w:firstColumn="1" w:lastColumn="0" w:noHBand="0" w:noVBand="1"/>
      </w:tblPr>
      <w:tblGrid>
        <w:gridCol w:w="8494"/>
      </w:tblGrid>
      <w:tr w:rsidR="00AF180F" w14:paraId="3797663B" w14:textId="77777777" w:rsidTr="00AF1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hideMark/>
          </w:tcPr>
          <w:p w14:paraId="7954719C" w14:textId="77777777" w:rsidR="00AF180F" w:rsidRPr="00864613" w:rsidRDefault="00AF180F">
            <w:pPr>
              <w:jc w:val="center"/>
              <w:rPr>
                <w:sz w:val="32"/>
                <w:szCs w:val="32"/>
              </w:rPr>
            </w:pPr>
            <w:r w:rsidRPr="00864613">
              <w:rPr>
                <w:sz w:val="32"/>
                <w:szCs w:val="32"/>
              </w:rPr>
              <w:t>1ª série do EM</w:t>
            </w:r>
          </w:p>
        </w:tc>
      </w:tr>
      <w:tr w:rsidR="00AF180F" w14:paraId="2B85ABD8" w14:textId="77777777" w:rsidTr="00AF1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0A9905F1" w14:textId="6703B0AF" w:rsidR="00AF180F" w:rsidRPr="00330D17" w:rsidRDefault="00330D17">
            <w:pPr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Conteúdo base localizado na a</w:t>
            </w:r>
            <w:r w:rsidR="002E58EA" w:rsidRPr="00330D17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postila </w:t>
            </w:r>
            <w:r w:rsidRPr="00330D17">
              <w:rPr>
                <w:rFonts w:ascii="Verdana" w:hAnsi="Verdana"/>
                <w:b w:val="0"/>
                <w:bCs w:val="0"/>
                <w:sz w:val="20"/>
                <w:szCs w:val="20"/>
              </w:rPr>
              <w:t>de teoria 0</w:t>
            </w:r>
            <w:r w:rsidR="00F807F4">
              <w:rPr>
                <w:rFonts w:ascii="Verdana" w:hAnsi="Verdana"/>
                <w:b w:val="0"/>
                <w:bCs w:val="0"/>
                <w:sz w:val="20"/>
                <w:szCs w:val="20"/>
              </w:rPr>
              <w:t>4</w:t>
            </w:r>
            <w:r w:rsidRPr="00330D17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– Frente 01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– Capítulo 0</w:t>
            </w:r>
            <w:r w:rsidR="00F807F4">
              <w:rPr>
                <w:rFonts w:ascii="Verdana" w:hAnsi="Verdana"/>
                <w:b w:val="0"/>
                <w:bCs w:val="0"/>
                <w:sz w:val="20"/>
                <w:szCs w:val="20"/>
              </w:rPr>
              <w:t>4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– </w:t>
            </w:r>
            <w:r w:rsidR="00F807F4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gases, transformações gasosas, equação geral dos gases, equação de </w:t>
            </w:r>
            <w:proofErr w:type="spellStart"/>
            <w:r w:rsidR="00F807F4">
              <w:rPr>
                <w:rFonts w:ascii="Verdana" w:hAnsi="Verdana"/>
                <w:b w:val="0"/>
                <w:bCs w:val="0"/>
                <w:sz w:val="20"/>
                <w:szCs w:val="20"/>
              </w:rPr>
              <w:t>Clapeyron</w:t>
            </w:r>
            <w:proofErr w:type="spellEnd"/>
            <w:r w:rsidR="00F807F4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e princípio de Avogadro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. Páginas </w:t>
            </w:r>
            <w:r w:rsidR="00F807F4">
              <w:rPr>
                <w:rFonts w:ascii="Verdana" w:hAnsi="Verdana"/>
                <w:b w:val="0"/>
                <w:bCs w:val="0"/>
                <w:sz w:val="20"/>
                <w:szCs w:val="20"/>
              </w:rPr>
              <w:t>94 até 102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.</w:t>
            </w:r>
          </w:p>
        </w:tc>
      </w:tr>
    </w:tbl>
    <w:p w14:paraId="67BC6F10" w14:textId="77777777" w:rsidR="00AF180F" w:rsidRPr="008A5048" w:rsidRDefault="00AF180F" w:rsidP="004334C3">
      <w:pPr>
        <w:ind w:left="-1077"/>
        <w:jc w:val="center"/>
        <w:rPr>
          <w:rFonts w:ascii="Verdana" w:hAnsi="Verdana"/>
          <w:sz w:val="20"/>
          <w:szCs w:val="20"/>
        </w:rPr>
      </w:pPr>
    </w:p>
    <w:sectPr w:rsidR="00AF180F" w:rsidRPr="008A5048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7CD8E3" w14:textId="77777777" w:rsidR="0030581F" w:rsidRDefault="0030581F" w:rsidP="009851F2">
      <w:pPr>
        <w:spacing w:after="0" w:line="240" w:lineRule="auto"/>
      </w:pPr>
      <w:r>
        <w:separator/>
      </w:r>
    </w:p>
  </w:endnote>
  <w:endnote w:type="continuationSeparator" w:id="0">
    <w:p w14:paraId="07657671" w14:textId="77777777" w:rsidR="0030581F" w:rsidRDefault="0030581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206376"/>
      <w:docPartObj>
        <w:docPartGallery w:val="Page Numbers (Bottom of Page)"/>
        <w:docPartUnique/>
      </w:docPartObj>
    </w:sdtPr>
    <w:sdtEndPr/>
    <w:sdtContent>
      <w:p w14:paraId="4820731C" w14:textId="77777777" w:rsidR="002E0F84" w:rsidRDefault="002E0F8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1FECC228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0339314"/>
      <w:docPartObj>
        <w:docPartGallery w:val="Page Numbers (Bottom of Page)"/>
        <w:docPartUnique/>
      </w:docPartObj>
    </w:sdtPr>
    <w:sdtEndPr/>
    <w:sdtContent>
      <w:p w14:paraId="50E95FD4" w14:textId="77777777" w:rsidR="002E0F84" w:rsidRDefault="002E0F84" w:rsidP="00093F84">
        <w:pPr>
          <w:pStyle w:val="Rodap"/>
          <w:tabs>
            <w:tab w:val="clear" w:pos="8504"/>
          </w:tabs>
          <w:jc w:val="right"/>
        </w:pPr>
        <w:r>
          <w:t xml:space="preserve">   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240E350A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8E4F19" w14:textId="77777777" w:rsidR="0030581F" w:rsidRDefault="0030581F" w:rsidP="009851F2">
      <w:pPr>
        <w:spacing w:after="0" w:line="240" w:lineRule="auto"/>
      </w:pPr>
      <w:r>
        <w:separator/>
      </w:r>
    </w:p>
  </w:footnote>
  <w:footnote w:type="continuationSeparator" w:id="0">
    <w:p w14:paraId="2696AEB9" w14:textId="77777777" w:rsidR="0030581F" w:rsidRDefault="0030581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EEEC2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12DA3A62" w14:textId="67BD71D0" w:rsidR="002E0F84" w:rsidRPr="009851F2" w:rsidRDefault="00AF180F" w:rsidP="00AF180F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jc w:val="center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CONTEÚDOS PARA EXAME FINAL DE QUÍMICA - 2019</w:t>
    </w:r>
  </w:p>
  <w:p w14:paraId="58FE7407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93F84"/>
    <w:rsid w:val="000B39A7"/>
    <w:rsid w:val="000C2CDC"/>
    <w:rsid w:val="000E1435"/>
    <w:rsid w:val="000F03A2"/>
    <w:rsid w:val="00124F9F"/>
    <w:rsid w:val="0016003D"/>
    <w:rsid w:val="00164A58"/>
    <w:rsid w:val="00183B4B"/>
    <w:rsid w:val="001A0715"/>
    <w:rsid w:val="001C4278"/>
    <w:rsid w:val="002165E6"/>
    <w:rsid w:val="00292500"/>
    <w:rsid w:val="002B28EF"/>
    <w:rsid w:val="002B3C84"/>
    <w:rsid w:val="002E0452"/>
    <w:rsid w:val="002E0F84"/>
    <w:rsid w:val="002E3D8E"/>
    <w:rsid w:val="002E58EA"/>
    <w:rsid w:val="00300FCC"/>
    <w:rsid w:val="0030581F"/>
    <w:rsid w:val="00323F29"/>
    <w:rsid w:val="00330D17"/>
    <w:rsid w:val="003335D4"/>
    <w:rsid w:val="00333E09"/>
    <w:rsid w:val="0034676E"/>
    <w:rsid w:val="00360777"/>
    <w:rsid w:val="003B080B"/>
    <w:rsid w:val="003B4513"/>
    <w:rsid w:val="003D20C7"/>
    <w:rsid w:val="0040381F"/>
    <w:rsid w:val="0042634C"/>
    <w:rsid w:val="004334C3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61CB7"/>
    <w:rsid w:val="005C3014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24D86"/>
    <w:rsid w:val="00864613"/>
    <w:rsid w:val="0086497B"/>
    <w:rsid w:val="00874089"/>
    <w:rsid w:val="0087463C"/>
    <w:rsid w:val="008A5048"/>
    <w:rsid w:val="008D6898"/>
    <w:rsid w:val="008E3648"/>
    <w:rsid w:val="00914A2F"/>
    <w:rsid w:val="009521D6"/>
    <w:rsid w:val="00965A01"/>
    <w:rsid w:val="00971A71"/>
    <w:rsid w:val="0098193B"/>
    <w:rsid w:val="009851F2"/>
    <w:rsid w:val="009A26A2"/>
    <w:rsid w:val="009C3431"/>
    <w:rsid w:val="009D122B"/>
    <w:rsid w:val="00A60A0D"/>
    <w:rsid w:val="00A76795"/>
    <w:rsid w:val="00A84FD5"/>
    <w:rsid w:val="00AA73EE"/>
    <w:rsid w:val="00AA78F5"/>
    <w:rsid w:val="00AC2CB2"/>
    <w:rsid w:val="00AC2CBC"/>
    <w:rsid w:val="00AF180F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C04210"/>
    <w:rsid w:val="00C25F49"/>
    <w:rsid w:val="00CB3C98"/>
    <w:rsid w:val="00CC2AD7"/>
    <w:rsid w:val="00CD3049"/>
    <w:rsid w:val="00CF052E"/>
    <w:rsid w:val="00CF09CE"/>
    <w:rsid w:val="00D2144E"/>
    <w:rsid w:val="00D26952"/>
    <w:rsid w:val="00D3757A"/>
    <w:rsid w:val="00D73612"/>
    <w:rsid w:val="00DA176C"/>
    <w:rsid w:val="00DC7A8C"/>
    <w:rsid w:val="00DE030D"/>
    <w:rsid w:val="00E05985"/>
    <w:rsid w:val="00E47795"/>
    <w:rsid w:val="00E517CC"/>
    <w:rsid w:val="00E57A59"/>
    <w:rsid w:val="00E77542"/>
    <w:rsid w:val="00EA4710"/>
    <w:rsid w:val="00EB23BB"/>
    <w:rsid w:val="00ED1EBE"/>
    <w:rsid w:val="00ED64D8"/>
    <w:rsid w:val="00F034E6"/>
    <w:rsid w:val="00F03E24"/>
    <w:rsid w:val="00F16B25"/>
    <w:rsid w:val="00F44BF8"/>
    <w:rsid w:val="00F62009"/>
    <w:rsid w:val="00F807F4"/>
    <w:rsid w:val="00F95273"/>
    <w:rsid w:val="00FB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346DF5"/>
  <w15:chartTrackingRefBased/>
  <w15:docId w15:val="{45E2231B-5743-45DE-BA9D-FC9BCE4B9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table" w:styleId="TabeladeGrade4-nfase1">
    <w:name w:val="Grid Table 4 Accent 1"/>
    <w:basedOn w:val="Tabelanormal"/>
    <w:uiPriority w:val="49"/>
    <w:rsid w:val="00AF180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7C36B-DF85-4CD1-ACFF-82D5209F3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dc:description/>
  <cp:lastModifiedBy>Milton Basto</cp:lastModifiedBy>
  <cp:revision>4</cp:revision>
  <cp:lastPrinted>2018-08-06T13:00:00Z</cp:lastPrinted>
  <dcterms:created xsi:type="dcterms:W3CDTF">2020-05-18T01:53:00Z</dcterms:created>
  <dcterms:modified xsi:type="dcterms:W3CDTF">2020-06-12T06:33:00Z</dcterms:modified>
</cp:coreProperties>
</file>