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5E45" w14:textId="77777777" w:rsidR="000E7A72" w:rsidRDefault="000E7A72">
      <w:pPr>
        <w:rPr>
          <w:b/>
          <w:bCs/>
          <w:color w:val="FF0000"/>
        </w:rPr>
      </w:pPr>
    </w:p>
    <w:p w14:paraId="0BFE63E1" w14:textId="05F950A6" w:rsidR="000E7A72" w:rsidRDefault="000E7A72">
      <w:pPr>
        <w:rPr>
          <w:b/>
          <w:bCs/>
          <w:color w:val="FF0000"/>
        </w:rPr>
      </w:pPr>
      <w:r>
        <w:rPr>
          <w:b/>
          <w:bCs/>
          <w:color w:val="FF0000"/>
        </w:rPr>
        <w:t>Conteúdos para o simulado</w:t>
      </w:r>
    </w:p>
    <w:p w14:paraId="79D53F75" w14:textId="77777777" w:rsidR="000E7A72" w:rsidRDefault="000E7A72" w:rsidP="000E7A72">
      <w:r>
        <w:t>3ºA-</w:t>
      </w:r>
    </w:p>
    <w:p w14:paraId="04F06C62" w14:textId="77777777" w:rsidR="000E7A72" w:rsidRDefault="000E7A72" w:rsidP="000E7A72">
      <w:r>
        <w:t xml:space="preserve">Apostila Rede </w:t>
      </w:r>
      <w:proofErr w:type="gramStart"/>
      <w:r>
        <w:t>AZ :</w:t>
      </w:r>
      <w:proofErr w:type="gramEnd"/>
      <w:r>
        <w:t xml:space="preserve"> 3ª série  - Volume B, capítulos 11, 12 e 13, pág. 8 a 77</w:t>
      </w:r>
    </w:p>
    <w:p w14:paraId="167AAF44" w14:textId="77777777" w:rsidR="000E7A72" w:rsidRDefault="000E7A72" w:rsidP="000E7A72">
      <w:r>
        <w:t xml:space="preserve">Preparação para o ENEM IV- textos motivadores, pág. 8 a 27 </w:t>
      </w:r>
    </w:p>
    <w:p w14:paraId="7BA27800" w14:textId="77777777" w:rsidR="000E7A72" w:rsidRDefault="000E7A72" w:rsidP="000E7A72">
      <w:r>
        <w:t>Eixo temático I- Cosmovisão contemporânea, pág. 28 a 45</w:t>
      </w:r>
    </w:p>
    <w:p w14:paraId="22E28FF6" w14:textId="77777777" w:rsidR="000E7A72" w:rsidRDefault="000E7A72" w:rsidP="000E7A72">
      <w:r>
        <w:t>Coesão textual, pág. 46 a 77</w:t>
      </w:r>
    </w:p>
    <w:p w14:paraId="11ED45AF" w14:textId="77777777" w:rsidR="000E7A72" w:rsidRDefault="000E7A72">
      <w:pPr>
        <w:rPr>
          <w:b/>
          <w:bCs/>
          <w:color w:val="FF0000"/>
        </w:rPr>
      </w:pPr>
    </w:p>
    <w:p w14:paraId="7AB3DDD9" w14:textId="77777777" w:rsidR="000E7A72" w:rsidRDefault="000E7A72">
      <w:pPr>
        <w:rPr>
          <w:b/>
          <w:bCs/>
          <w:color w:val="FF0000"/>
        </w:rPr>
      </w:pPr>
    </w:p>
    <w:p w14:paraId="3E3BBDAC" w14:textId="77777777" w:rsidR="000E7A72" w:rsidRDefault="000E7A72">
      <w:pPr>
        <w:rPr>
          <w:b/>
          <w:bCs/>
          <w:color w:val="FF0000"/>
        </w:rPr>
      </w:pPr>
    </w:p>
    <w:p w14:paraId="352AE522" w14:textId="6152BD79" w:rsidR="003D4C60" w:rsidRPr="00200F6A" w:rsidRDefault="00202328">
      <w:pPr>
        <w:rPr>
          <w:b/>
          <w:bCs/>
          <w:color w:val="FF0000"/>
        </w:rPr>
      </w:pPr>
      <w:r w:rsidRPr="00200F6A">
        <w:rPr>
          <w:b/>
          <w:bCs/>
          <w:color w:val="FF0000"/>
        </w:rPr>
        <w:t xml:space="preserve">Simulado </w:t>
      </w:r>
      <w:r w:rsidR="00DC705E">
        <w:rPr>
          <w:b/>
          <w:bCs/>
          <w:color w:val="FF0000"/>
        </w:rPr>
        <w:t>3</w:t>
      </w:r>
      <w:r w:rsidRPr="00200F6A">
        <w:rPr>
          <w:b/>
          <w:bCs/>
          <w:color w:val="FF0000"/>
        </w:rPr>
        <w:t xml:space="preserve">º ano – </w:t>
      </w:r>
      <w:proofErr w:type="gramStart"/>
      <w:r w:rsidRPr="00200F6A">
        <w:rPr>
          <w:b/>
          <w:bCs/>
          <w:color w:val="FF0000"/>
        </w:rPr>
        <w:t>REDAÇÃO</w:t>
      </w:r>
      <w:r w:rsidR="00200F6A">
        <w:rPr>
          <w:b/>
          <w:bCs/>
          <w:color w:val="FF0000"/>
        </w:rPr>
        <w:t xml:space="preserve">  -</w:t>
      </w:r>
      <w:proofErr w:type="spellStart"/>
      <w:proofErr w:type="gramEnd"/>
      <w:r w:rsidR="00200F6A">
        <w:rPr>
          <w:b/>
          <w:bCs/>
          <w:color w:val="FF0000"/>
        </w:rPr>
        <w:t>profª</w:t>
      </w:r>
      <w:proofErr w:type="spellEnd"/>
      <w:r w:rsidR="00200F6A">
        <w:rPr>
          <w:b/>
          <w:bCs/>
          <w:color w:val="FF0000"/>
        </w:rPr>
        <w:t xml:space="preserve"> Alessandra</w:t>
      </w:r>
    </w:p>
    <w:p w14:paraId="1AB7D5F7" w14:textId="797D6404" w:rsidR="00202328" w:rsidRDefault="00202328" w:rsidP="00202328">
      <w:pPr>
        <w:pStyle w:val="PargrafodaLista"/>
        <w:numPr>
          <w:ilvl w:val="0"/>
          <w:numId w:val="2"/>
        </w:numPr>
        <w:tabs>
          <w:tab w:val="left" w:pos="284"/>
        </w:tabs>
        <w:spacing w:after="0" w:line="240" w:lineRule="auto"/>
        <w:ind w:left="142" w:hanging="142"/>
        <w:jc w:val="both"/>
      </w:pPr>
      <w:r w:rsidRPr="00202328">
        <w:t xml:space="preserve">O texto dissertativo-argumentativo consiste na defesa de uma tese por meio de argumentos e explicações. Ou seja, suas características básicas são a apresentação do ponto de vista, a discussão dos argumentos e a análise crítica do assunto abordado. Leia o texto para responder </w:t>
      </w:r>
      <w:proofErr w:type="gramStart"/>
      <w:r w:rsidRPr="00202328">
        <w:t>a</w:t>
      </w:r>
      <w:proofErr w:type="gramEnd"/>
      <w:r w:rsidRPr="00202328">
        <w:t xml:space="preserve"> questão:</w:t>
      </w:r>
    </w:p>
    <w:p w14:paraId="7971BE31" w14:textId="77777777" w:rsidR="00202328" w:rsidRPr="00202328" w:rsidRDefault="00202328" w:rsidP="00202328">
      <w:pPr>
        <w:pStyle w:val="PargrafodaLista"/>
        <w:tabs>
          <w:tab w:val="left" w:pos="284"/>
        </w:tabs>
        <w:spacing w:after="0" w:line="240" w:lineRule="auto"/>
        <w:ind w:left="142"/>
        <w:jc w:val="both"/>
        <w:rPr>
          <w:i/>
          <w:iCs/>
        </w:rPr>
      </w:pPr>
    </w:p>
    <w:p w14:paraId="0C3360EC" w14:textId="14CBA05E" w:rsidR="00202328" w:rsidRDefault="00202328" w:rsidP="00202328">
      <w:pPr>
        <w:tabs>
          <w:tab w:val="left" w:pos="284"/>
        </w:tabs>
        <w:spacing w:after="0" w:line="240" w:lineRule="auto"/>
        <w:jc w:val="both"/>
      </w:pPr>
      <w:r w:rsidRPr="00202328">
        <w:rPr>
          <w:b/>
          <w:bCs/>
        </w:rPr>
        <w:t xml:space="preserve">Extra, extra. Este macaco é humano. </w:t>
      </w:r>
      <w:r w:rsidRPr="00202328">
        <w:rPr>
          <w:b/>
          <w:bCs/>
          <w:i/>
          <w:iCs/>
        </w:rPr>
        <w:t>Não somos tão especiais:</w:t>
      </w:r>
      <w:r>
        <w:rPr>
          <w:b/>
          <w:bCs/>
          <w:i/>
          <w:iCs/>
        </w:rPr>
        <w:t xml:space="preserve"> </w:t>
      </w:r>
      <w:r w:rsidRPr="00202328">
        <w:rPr>
          <w:b/>
          <w:bCs/>
        </w:rPr>
        <w:t>Todas as características tidas como exclusivas dos humanos são compartilhadas por outros animais, ainda que em menor grau.</w:t>
      </w:r>
    </w:p>
    <w:p w14:paraId="2A19F0E9" w14:textId="77777777" w:rsidR="00202328" w:rsidRDefault="00202328" w:rsidP="00202328">
      <w:pPr>
        <w:spacing w:after="0" w:line="240" w:lineRule="auto"/>
        <w:jc w:val="both"/>
      </w:pPr>
    </w:p>
    <w:p w14:paraId="403BF6CF" w14:textId="77777777" w:rsidR="00202328" w:rsidRDefault="00202328" w:rsidP="00202328">
      <w:pPr>
        <w:spacing w:after="0" w:line="240" w:lineRule="auto"/>
        <w:jc w:val="both"/>
      </w:pPr>
      <w:r>
        <w:t>INTELIGÊNCIA</w:t>
      </w:r>
    </w:p>
    <w:p w14:paraId="577826B5" w14:textId="77777777" w:rsidR="00202328" w:rsidRDefault="00202328" w:rsidP="00202328">
      <w:pPr>
        <w:spacing w:after="0" w:line="240" w:lineRule="auto"/>
        <w:jc w:val="both"/>
      </w:pPr>
      <w:r>
        <w:t>A ideia de que somos os únicos animais racionais tem sido destruída desde os anos 40. A maioria das aves e mamíferos tem algum tipo de raciocínio.</w:t>
      </w:r>
    </w:p>
    <w:p w14:paraId="3771E0D8" w14:textId="77777777" w:rsidR="00202328" w:rsidRDefault="00202328" w:rsidP="00202328">
      <w:pPr>
        <w:spacing w:after="0" w:line="240" w:lineRule="auto"/>
        <w:jc w:val="both"/>
      </w:pPr>
    </w:p>
    <w:p w14:paraId="26CB984F" w14:textId="77777777" w:rsidR="00202328" w:rsidRDefault="00202328" w:rsidP="00202328">
      <w:pPr>
        <w:spacing w:after="0" w:line="240" w:lineRule="auto"/>
        <w:jc w:val="both"/>
      </w:pPr>
      <w:r>
        <w:t>AMOR</w:t>
      </w:r>
    </w:p>
    <w:p w14:paraId="6B9EE05E" w14:textId="77777777" w:rsidR="00202328" w:rsidRDefault="00202328" w:rsidP="00202328">
      <w:pPr>
        <w:spacing w:after="0" w:line="240" w:lineRule="auto"/>
        <w:jc w:val="both"/>
      </w:pPr>
      <w:r>
        <w:t>O amor, tido como o mais elevado dos sentimentos, é parecido em várias espécies, como os corvos, que também criam laços duradouros, se preocupam com o ente querido e ficam de luto depois de sua morte.</w:t>
      </w:r>
    </w:p>
    <w:p w14:paraId="491275E7" w14:textId="77777777" w:rsidR="00202328" w:rsidRDefault="00202328" w:rsidP="00202328">
      <w:pPr>
        <w:spacing w:after="0" w:line="240" w:lineRule="auto"/>
        <w:jc w:val="both"/>
      </w:pPr>
    </w:p>
    <w:p w14:paraId="6441ED37" w14:textId="77777777" w:rsidR="00202328" w:rsidRDefault="00202328" w:rsidP="00202328">
      <w:pPr>
        <w:spacing w:after="0" w:line="240" w:lineRule="auto"/>
        <w:jc w:val="both"/>
      </w:pPr>
      <w:r>
        <w:t>CONSCIÊNCIA</w:t>
      </w:r>
    </w:p>
    <w:p w14:paraId="50365010" w14:textId="77777777" w:rsidR="00202328" w:rsidRDefault="00202328" w:rsidP="00202328">
      <w:pPr>
        <w:spacing w:after="0" w:line="240" w:lineRule="auto"/>
        <w:jc w:val="both"/>
      </w:pPr>
      <w:r>
        <w:t>Chimpanzés se reconhecem no espelho. Orangotangos observam e enganam humanos distraídos. Sinais de que sabem quem são e se distinguem dos outros. Ou seja, são conscientes.</w:t>
      </w:r>
    </w:p>
    <w:p w14:paraId="4EAA6408" w14:textId="77777777" w:rsidR="00202328" w:rsidRDefault="00202328" w:rsidP="00202328">
      <w:pPr>
        <w:spacing w:after="0" w:line="240" w:lineRule="auto"/>
        <w:jc w:val="both"/>
      </w:pPr>
    </w:p>
    <w:p w14:paraId="79CC6829" w14:textId="77777777" w:rsidR="00202328" w:rsidRDefault="00202328" w:rsidP="00202328">
      <w:pPr>
        <w:spacing w:after="0" w:line="240" w:lineRule="auto"/>
        <w:jc w:val="both"/>
      </w:pPr>
      <w:r>
        <w:t>CULTURA</w:t>
      </w:r>
    </w:p>
    <w:p w14:paraId="31C4E442" w14:textId="77777777" w:rsidR="00202328" w:rsidRDefault="00202328" w:rsidP="00202328">
      <w:pPr>
        <w:spacing w:after="0" w:line="240" w:lineRule="auto"/>
        <w:jc w:val="both"/>
      </w:pPr>
      <w:r>
        <w:t xml:space="preserve">O </w:t>
      </w:r>
      <w:proofErr w:type="spellStart"/>
      <w:r>
        <w:t>primatologista</w:t>
      </w:r>
      <w:proofErr w:type="spellEnd"/>
      <w:r>
        <w:t xml:space="preserve"> Frans de Waal juntou vários exemplos de cetáceos e primatas que são capazes de aprender novos hábitos e de transmiti-los para as gerações seguintes. O que é cultura se não isso?</w:t>
      </w:r>
    </w:p>
    <w:p w14:paraId="69757916" w14:textId="77777777" w:rsidR="00202328" w:rsidRDefault="00202328" w:rsidP="00202328">
      <w:pPr>
        <w:spacing w:after="0" w:line="240" w:lineRule="auto"/>
        <w:jc w:val="both"/>
      </w:pPr>
    </w:p>
    <w:p w14:paraId="5AB33B46" w14:textId="77777777" w:rsidR="00202328" w:rsidRDefault="00202328" w:rsidP="00202328">
      <w:pPr>
        <w:spacing w:after="0" w:line="240" w:lineRule="auto"/>
        <w:jc w:val="right"/>
      </w:pPr>
      <w:r>
        <w:t>BURGIERMAN, D. Superinteressante, n. 190, jul. 2003.</w:t>
      </w:r>
    </w:p>
    <w:p w14:paraId="28F5D70E" w14:textId="77777777" w:rsidR="00202328" w:rsidRDefault="00202328" w:rsidP="00202328">
      <w:pPr>
        <w:spacing w:after="0" w:line="240" w:lineRule="auto"/>
        <w:jc w:val="both"/>
      </w:pPr>
    </w:p>
    <w:p w14:paraId="3645D18F" w14:textId="72FECDC3" w:rsidR="00202328" w:rsidRDefault="00202328" w:rsidP="00202328">
      <w:pPr>
        <w:spacing w:after="0" w:line="240" w:lineRule="auto"/>
        <w:jc w:val="both"/>
      </w:pPr>
      <w:r>
        <w:t xml:space="preserve">O título do texto traz o ponto de vista do autor sobre a suposta supremacia dos humanos em relação aos outros animais. </w:t>
      </w:r>
      <w:r w:rsidRPr="00202328">
        <w:t>O texto tenta</w:t>
      </w:r>
      <w:r>
        <w:t xml:space="preserve"> </w:t>
      </w:r>
      <w:r w:rsidRPr="00202328">
        <w:t xml:space="preserve">desconstruir a ideia de que o homem é superior aos animais em algumas características ou funções, comprovando que esses aspectos também podem ser </w:t>
      </w:r>
      <w:proofErr w:type="gramStart"/>
      <w:r w:rsidRPr="00202328">
        <w:t>reconhecido</w:t>
      </w:r>
      <w:proofErr w:type="gramEnd"/>
      <w:r w:rsidRPr="00202328">
        <w:t xml:space="preserve"> nos animais, “ainda que em menor grau”. </w:t>
      </w:r>
      <w:r>
        <w:t xml:space="preserve">As </w:t>
      </w:r>
      <w:r w:rsidRPr="00202328">
        <w:rPr>
          <w:b/>
          <w:bCs/>
        </w:rPr>
        <w:t>estratégias argumentativas</w:t>
      </w:r>
      <w:r>
        <w:t xml:space="preserve"> utilizadas para sustentar esse ponto de vista são:</w:t>
      </w:r>
    </w:p>
    <w:p w14:paraId="23A0428F" w14:textId="77777777" w:rsidR="00202328" w:rsidRDefault="00202328" w:rsidP="00202328">
      <w:pPr>
        <w:pStyle w:val="PargrafodaLista"/>
        <w:numPr>
          <w:ilvl w:val="0"/>
          <w:numId w:val="1"/>
        </w:numPr>
      </w:pPr>
      <w:r>
        <w:t>definição e hierarquia.</w:t>
      </w:r>
    </w:p>
    <w:p w14:paraId="562623D1" w14:textId="77777777" w:rsidR="00202328" w:rsidRPr="00202328" w:rsidRDefault="00202328" w:rsidP="00202328">
      <w:pPr>
        <w:pStyle w:val="PargrafodaLista"/>
        <w:numPr>
          <w:ilvl w:val="0"/>
          <w:numId w:val="1"/>
        </w:numPr>
        <w:rPr>
          <w:color w:val="FF0000"/>
        </w:rPr>
      </w:pPr>
      <w:r w:rsidRPr="00202328">
        <w:rPr>
          <w:color w:val="FF0000"/>
        </w:rPr>
        <w:t>exemplificação e comparação.</w:t>
      </w:r>
    </w:p>
    <w:p w14:paraId="1038E7CA" w14:textId="77777777" w:rsidR="00202328" w:rsidRDefault="00202328" w:rsidP="00202328">
      <w:pPr>
        <w:pStyle w:val="PargrafodaLista"/>
        <w:numPr>
          <w:ilvl w:val="0"/>
          <w:numId w:val="1"/>
        </w:numPr>
      </w:pPr>
      <w:r>
        <w:t>causa e consequência.</w:t>
      </w:r>
    </w:p>
    <w:p w14:paraId="7220E235" w14:textId="77777777" w:rsidR="00202328" w:rsidRDefault="00202328" w:rsidP="00202328">
      <w:pPr>
        <w:pStyle w:val="PargrafodaLista"/>
        <w:numPr>
          <w:ilvl w:val="0"/>
          <w:numId w:val="1"/>
        </w:numPr>
      </w:pPr>
      <w:r>
        <w:t>finalidade e meios.</w:t>
      </w:r>
    </w:p>
    <w:p w14:paraId="12C75E37" w14:textId="3428ADFF" w:rsidR="00202328" w:rsidRDefault="00202328" w:rsidP="00202328">
      <w:pPr>
        <w:pStyle w:val="PargrafodaLista"/>
        <w:numPr>
          <w:ilvl w:val="0"/>
          <w:numId w:val="1"/>
        </w:numPr>
      </w:pPr>
      <w:r>
        <w:t>autoridade e modelo.</w:t>
      </w:r>
    </w:p>
    <w:p w14:paraId="791784B5" w14:textId="062563D6" w:rsidR="00A80F90" w:rsidRDefault="00202328" w:rsidP="00202328">
      <w:r>
        <w:lastRenderedPageBreak/>
        <w:t>2)</w:t>
      </w:r>
      <w:r w:rsidR="00253857" w:rsidRPr="00253857">
        <w:t xml:space="preserve"> O raciocínio pode ser executado em duas direções opostas. O raciocínio dedutivo o qual passa de uma ideia geral para uma conclusão mais específica. O raciocínio indutivo passa de ideias específicas para uma conclusão geral. Esses dois métodos de raciocínio produzirão dois tipos diferentes de resultados.</w:t>
      </w:r>
      <w:r w:rsidR="00253857">
        <w:t xml:space="preserve"> </w:t>
      </w:r>
      <w:r w:rsidR="00A80F90">
        <w:t xml:space="preserve">Leia a tirinha de </w:t>
      </w:r>
      <w:r w:rsidR="00A80F90" w:rsidRPr="00A80F90">
        <w:t xml:space="preserve">LAERTE. </w:t>
      </w:r>
    </w:p>
    <w:p w14:paraId="512097D0" w14:textId="5600B93C" w:rsidR="00A80F90" w:rsidRDefault="00A80F90" w:rsidP="00202328">
      <w:r>
        <w:rPr>
          <w:noProof/>
        </w:rPr>
        <w:drawing>
          <wp:inline distT="0" distB="0" distL="0" distR="0" wp14:anchorId="0078EB28" wp14:editId="73C055EB">
            <wp:extent cx="6385922" cy="136318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8" cy="13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B794" w14:textId="77777777" w:rsidR="00253857" w:rsidRPr="00253857" w:rsidRDefault="00253857" w:rsidP="00253857">
      <w:pPr>
        <w:jc w:val="right"/>
        <w:rPr>
          <w:sz w:val="20"/>
          <w:szCs w:val="20"/>
        </w:rPr>
      </w:pPr>
      <w:r w:rsidRPr="00253857">
        <w:rPr>
          <w:sz w:val="20"/>
          <w:szCs w:val="20"/>
        </w:rPr>
        <w:t>Disponível em: http://blog.educacional.com.br. Acesso em: 8 set. 2011.</w:t>
      </w:r>
    </w:p>
    <w:p w14:paraId="39239B74" w14:textId="12187AAE" w:rsidR="00A80F90" w:rsidRDefault="00A80F90" w:rsidP="00A80F90">
      <w:r w:rsidRPr="00A80F90">
        <w:t>Na intenção de convencer a personagem Branca de Neve, o vendedor oferece a maçã junto ao celular com valor promocional, que é um anseio do consumidor atual.</w:t>
      </w:r>
      <w:r w:rsidR="00A94F04">
        <w:t xml:space="preserve"> Assinale a alternativa correta</w:t>
      </w:r>
      <w:r w:rsidR="00253857">
        <w:t xml:space="preserve"> quanto ao tipo de raciocínio</w:t>
      </w:r>
      <w:r w:rsidR="00A94F04">
        <w:t>:</w:t>
      </w:r>
    </w:p>
    <w:p w14:paraId="5AB0747E" w14:textId="3CC3A87D" w:rsidR="00A80F90" w:rsidRDefault="00A80F90" w:rsidP="00A80F90">
      <w:pPr>
        <w:pStyle w:val="PargrafodaLista"/>
        <w:numPr>
          <w:ilvl w:val="0"/>
          <w:numId w:val="3"/>
        </w:numPr>
      </w:pPr>
      <w:r>
        <w:t>Prova concreta, ao expor o produto ao consumidor.</w:t>
      </w:r>
    </w:p>
    <w:p w14:paraId="3E71DC04" w14:textId="77777777" w:rsidR="00A80F90" w:rsidRDefault="00A80F90" w:rsidP="00A80F90">
      <w:pPr>
        <w:pStyle w:val="PargrafodaLista"/>
        <w:numPr>
          <w:ilvl w:val="0"/>
          <w:numId w:val="3"/>
        </w:numPr>
      </w:pPr>
      <w:r>
        <w:t>Consenso, ao sugerir que todo vendedor tem técnica.</w:t>
      </w:r>
    </w:p>
    <w:p w14:paraId="311261EA" w14:textId="77777777" w:rsidR="00A80F90" w:rsidRDefault="00A80F90" w:rsidP="00A80F90">
      <w:pPr>
        <w:pStyle w:val="PargrafodaLista"/>
        <w:numPr>
          <w:ilvl w:val="0"/>
          <w:numId w:val="3"/>
        </w:numPr>
      </w:pPr>
      <w:r>
        <w:t>Raciocínio lógico, ao relacionar uma fruta com um produto eletrônico.</w:t>
      </w:r>
    </w:p>
    <w:p w14:paraId="29432D65" w14:textId="77777777" w:rsidR="00A80F90" w:rsidRDefault="00A80F90" w:rsidP="00A80F90">
      <w:pPr>
        <w:pStyle w:val="PargrafodaLista"/>
        <w:numPr>
          <w:ilvl w:val="0"/>
          <w:numId w:val="3"/>
        </w:numPr>
      </w:pPr>
      <w:r>
        <w:t>Comparação, ao enfatizar que os produtos apresentados anteriormente são inferiores.</w:t>
      </w:r>
    </w:p>
    <w:p w14:paraId="74CF1FE4" w14:textId="3F0452BD" w:rsidR="00A80F90" w:rsidRDefault="00A80F90" w:rsidP="00A80F90">
      <w:pPr>
        <w:pStyle w:val="PargrafodaLista"/>
        <w:numPr>
          <w:ilvl w:val="0"/>
          <w:numId w:val="3"/>
        </w:numPr>
        <w:rPr>
          <w:color w:val="FF0000"/>
        </w:rPr>
      </w:pPr>
      <w:r w:rsidRPr="00A80F90">
        <w:rPr>
          <w:color w:val="FF0000"/>
        </w:rPr>
        <w:t>Indução, ao elaborar o discurso de acordo com os anseios do consumidor.</w:t>
      </w:r>
    </w:p>
    <w:p w14:paraId="63671E38" w14:textId="3DDC166A" w:rsidR="000C76B3" w:rsidRDefault="00A660A4" w:rsidP="000C76B3">
      <w:pPr>
        <w:spacing w:after="0" w:line="240" w:lineRule="auto"/>
      </w:pPr>
      <w:r w:rsidRPr="00253857">
        <w:t>3)</w:t>
      </w:r>
      <w:r w:rsidR="000C76B3" w:rsidRPr="000C76B3">
        <w:t xml:space="preserve"> </w:t>
      </w:r>
      <w:r w:rsidR="000C76B3">
        <w:t xml:space="preserve">Leia o poema de  </w:t>
      </w:r>
    </w:p>
    <w:p w14:paraId="54A2BBED" w14:textId="674F2C65" w:rsidR="000C76B3" w:rsidRPr="000C76B3" w:rsidRDefault="000C76B3" w:rsidP="000C76B3">
      <w:pPr>
        <w:spacing w:after="0" w:line="240" w:lineRule="auto"/>
        <w:jc w:val="center"/>
        <w:rPr>
          <w:b/>
          <w:bCs/>
        </w:rPr>
      </w:pPr>
      <w:r w:rsidRPr="000C76B3">
        <w:rPr>
          <w:b/>
          <w:bCs/>
        </w:rPr>
        <w:t>Das irmãs</w:t>
      </w:r>
    </w:p>
    <w:p w14:paraId="02105016" w14:textId="77777777" w:rsidR="000C76B3" w:rsidRDefault="000C76B3" w:rsidP="000C76B3">
      <w:pPr>
        <w:spacing w:after="0" w:line="240" w:lineRule="auto"/>
      </w:pPr>
    </w:p>
    <w:p w14:paraId="46DD1F6D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os meus irmãos sujando-se</w:t>
      </w:r>
    </w:p>
    <w:p w14:paraId="2C0B84B9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na lama</w:t>
      </w:r>
    </w:p>
    <w:p w14:paraId="50EF7BCE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 eis-me aqui cercada</w:t>
      </w:r>
    </w:p>
    <w:p w14:paraId="0E6D7C6F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de alvura e enxovais</w:t>
      </w:r>
    </w:p>
    <w:p w14:paraId="194B65B3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</w:p>
    <w:p w14:paraId="7C89406B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eles se provocando e provando</w:t>
      </w:r>
    </w:p>
    <w:p w14:paraId="38793225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do fogo</w:t>
      </w:r>
    </w:p>
    <w:p w14:paraId="1C85973A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 eu aqui fechada</w:t>
      </w:r>
    </w:p>
    <w:p w14:paraId="4C07411E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provendo a comida</w:t>
      </w:r>
    </w:p>
    <w:p w14:paraId="4D5A0CD1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</w:p>
    <w:p w14:paraId="12AA7D81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eles se lambuzando e arrotando</w:t>
      </w:r>
    </w:p>
    <w:p w14:paraId="319D6D98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na mesa</w:t>
      </w:r>
    </w:p>
    <w:p w14:paraId="7F822EBD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 eu a temperada</w:t>
      </w:r>
    </w:p>
    <w:p w14:paraId="404816A6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servindo, contida</w:t>
      </w:r>
    </w:p>
    <w:p w14:paraId="2899C03D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</w:p>
    <w:p w14:paraId="2D70A726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os meus irmãos jogando-se</w:t>
      </w:r>
    </w:p>
    <w:p w14:paraId="55C91F1D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na cama</w:t>
      </w:r>
    </w:p>
    <w:p w14:paraId="1FBB9239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e eis-me afiançada</w:t>
      </w:r>
    </w:p>
    <w:p w14:paraId="79E563C1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por dote e marido</w:t>
      </w:r>
    </w:p>
    <w:p w14:paraId="7030D527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</w:p>
    <w:p w14:paraId="23E6E6B1" w14:textId="713DAAD5" w:rsidR="00A660A4" w:rsidRDefault="000C76B3" w:rsidP="000C76B3">
      <w:pPr>
        <w:spacing w:after="0" w:line="240" w:lineRule="auto"/>
        <w:jc w:val="center"/>
        <w:rPr>
          <w:i/>
          <w:iCs/>
        </w:rPr>
      </w:pPr>
      <w:r w:rsidRPr="000C76B3">
        <w:rPr>
          <w:i/>
          <w:iCs/>
        </w:rPr>
        <w:t>QUEIROZ, S. O sacro ofício. Belo Horizonte: Comunicação, 1980.</w:t>
      </w:r>
    </w:p>
    <w:p w14:paraId="65CF9334" w14:textId="77777777" w:rsidR="000C76B3" w:rsidRPr="000C76B3" w:rsidRDefault="000C76B3" w:rsidP="000C76B3">
      <w:pPr>
        <w:spacing w:after="0" w:line="240" w:lineRule="auto"/>
        <w:jc w:val="center"/>
        <w:rPr>
          <w:i/>
          <w:iCs/>
        </w:rPr>
      </w:pPr>
    </w:p>
    <w:p w14:paraId="0A968ABC" w14:textId="036CF50B" w:rsidR="000C76B3" w:rsidRDefault="000C76B3" w:rsidP="000C76B3">
      <w:pPr>
        <w:jc w:val="both"/>
      </w:pPr>
      <w:r w:rsidRPr="000C76B3">
        <w:t xml:space="preserve">O </w:t>
      </w:r>
      <w:r>
        <w:t xml:space="preserve">poema </w:t>
      </w:r>
      <w:r w:rsidRPr="000C76B3">
        <w:t>de Sonia Queiroz evidencia a diferença nos papeis sociais desempenhados por homens e mulheres, na sociedade. É possível compreender a crítica em relação ao fato de o homem ser livre e realizado, enquanto as mulheres ficam responsáveis pelas tarefas do lar.</w:t>
      </w:r>
      <w:r>
        <w:t xml:space="preserve"> O poema de Sonia Queiroz apresenta uma voz lírica feminina que contrapõe o estilo de vida do homem ao modelo reservado à mulher. Nessa contraposição, ela conclui que:</w:t>
      </w:r>
    </w:p>
    <w:p w14:paraId="720CD34D" w14:textId="77777777" w:rsidR="000C76B3" w:rsidRDefault="000C76B3" w:rsidP="000C76B3">
      <w:pPr>
        <w:pStyle w:val="PargrafodaLista"/>
        <w:numPr>
          <w:ilvl w:val="0"/>
          <w:numId w:val="4"/>
        </w:numPr>
      </w:pPr>
      <w:r>
        <w:t>a mulher deve conservar uma assepsia que a distingue de homens, que podem se jogar na lama.</w:t>
      </w:r>
    </w:p>
    <w:p w14:paraId="71131E37" w14:textId="77777777" w:rsidR="000C76B3" w:rsidRDefault="000C76B3" w:rsidP="000C76B3">
      <w:pPr>
        <w:pStyle w:val="PargrafodaLista"/>
        <w:numPr>
          <w:ilvl w:val="0"/>
          <w:numId w:val="4"/>
        </w:numPr>
      </w:pPr>
      <w:r>
        <w:lastRenderedPageBreak/>
        <w:t>a palavra “fogo” é uma metáfora que remete ao ato de cozinhar, tarefa destinada às mulheres.</w:t>
      </w:r>
    </w:p>
    <w:p w14:paraId="057B1DE5" w14:textId="77777777" w:rsidR="000C76B3" w:rsidRDefault="000C76B3" w:rsidP="000C76B3">
      <w:pPr>
        <w:pStyle w:val="PargrafodaLista"/>
        <w:numPr>
          <w:ilvl w:val="0"/>
          <w:numId w:val="4"/>
        </w:numPr>
      </w:pPr>
      <w:r>
        <w:t>a luta pela igualdade entre os gêneros depende da ascensão financeira e social das mulheres.</w:t>
      </w:r>
    </w:p>
    <w:p w14:paraId="5F367BAF" w14:textId="77777777" w:rsidR="000C76B3" w:rsidRDefault="000C76B3" w:rsidP="000C76B3">
      <w:pPr>
        <w:pStyle w:val="PargrafodaLista"/>
        <w:numPr>
          <w:ilvl w:val="0"/>
          <w:numId w:val="4"/>
        </w:numPr>
      </w:pPr>
      <w:r>
        <w:t>a cama, como sua “alvura e enxovais”, é um símbolo da fragilidade feminina no espaço doméstico.</w:t>
      </w:r>
    </w:p>
    <w:p w14:paraId="7A374872" w14:textId="06015F92" w:rsidR="000C76B3" w:rsidRDefault="000C76B3" w:rsidP="000C76B3">
      <w:pPr>
        <w:pStyle w:val="PargrafodaLista"/>
        <w:numPr>
          <w:ilvl w:val="0"/>
          <w:numId w:val="4"/>
        </w:numPr>
        <w:rPr>
          <w:color w:val="FF0000"/>
        </w:rPr>
      </w:pPr>
      <w:r w:rsidRPr="000C76B3">
        <w:rPr>
          <w:color w:val="FF0000"/>
        </w:rPr>
        <w:t>os papéis sociais destinados aos gêneros produzem efeitos e graus de autorrealização desiguais.</w:t>
      </w:r>
    </w:p>
    <w:p w14:paraId="7DBC1CD5" w14:textId="5742B678" w:rsidR="000C76B3" w:rsidRDefault="000C76B3" w:rsidP="000C76B3">
      <w:pPr>
        <w:rPr>
          <w:color w:val="FF0000"/>
        </w:rPr>
      </w:pPr>
    </w:p>
    <w:p w14:paraId="7F51AC3E" w14:textId="77777777" w:rsidR="002645A9" w:rsidRDefault="002645A9" w:rsidP="00331D39">
      <w:pPr>
        <w:jc w:val="both"/>
      </w:pPr>
      <w:r>
        <w:t>4) Leia um trecho do texto:</w:t>
      </w:r>
    </w:p>
    <w:p w14:paraId="2A92A985" w14:textId="70FBC3BD" w:rsidR="00331D39" w:rsidRPr="00331D39" w:rsidRDefault="002645A9" w:rsidP="00331D39">
      <w:pPr>
        <w:jc w:val="both"/>
      </w:pPr>
      <w:r>
        <w:t xml:space="preserve">        </w:t>
      </w:r>
      <w:r w:rsidR="00331D39" w:rsidRPr="00331D39">
        <w:t>Lugar de mulher também é na oficina. Pelo menos nas oficinas dos cursos da área automotiva fornecidos pela Prefeitura, a presença feminina tem aumentado ano a ano. De cinco mulheres matriculadas em 2005, a quantidade saltou para 79 alunas inscritas neste ano nos cursos de mecânica automotiva, eletricidade veicular, injeção eletrônica, repintura e funilaria. A presença feminina nos cursos automotivos da Prefeitura — que são gratuitos — cresceu 1 480% nos últimos sete anos e tem aumentado ano a ano.</w:t>
      </w:r>
    </w:p>
    <w:p w14:paraId="355F0FC2" w14:textId="64AF57A2" w:rsidR="000C76B3" w:rsidRDefault="00331D39" w:rsidP="00331D39">
      <w:pPr>
        <w:jc w:val="right"/>
      </w:pPr>
      <w:r w:rsidRPr="00331D39">
        <w:t>Disponível em: www.correiodeuberlandia.com.br. Acesso em: 27 fev. 2012 (adaptado).</w:t>
      </w:r>
    </w:p>
    <w:p w14:paraId="34F94004" w14:textId="12413210" w:rsidR="00331D39" w:rsidRDefault="00331D39" w:rsidP="00331D39">
      <w:pPr>
        <w:jc w:val="both"/>
      </w:pPr>
      <w:r>
        <w:t>Na produção de um texto, são feitas escolhas referentes a sua estrutura, que possibilitam inferir o objetivo do autor. Nesse sentido, no trecho apresentado, o enunciado “Lugar de mulher também é na oficina” corrobora o objetivo textual de:</w:t>
      </w:r>
    </w:p>
    <w:p w14:paraId="481A4BC6" w14:textId="77777777" w:rsidR="00331D39" w:rsidRPr="002645A9" w:rsidRDefault="00331D39" w:rsidP="00331D39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2645A9">
        <w:rPr>
          <w:color w:val="FF0000"/>
        </w:rPr>
        <w:t>demonstrar que a situação das mulheres mudou na sociedade contemporânea.</w:t>
      </w:r>
    </w:p>
    <w:p w14:paraId="33D9CA3D" w14:textId="77777777" w:rsidR="00331D39" w:rsidRDefault="00331D39" w:rsidP="00331D39">
      <w:pPr>
        <w:pStyle w:val="PargrafodaLista"/>
        <w:numPr>
          <w:ilvl w:val="0"/>
          <w:numId w:val="5"/>
        </w:numPr>
        <w:jc w:val="both"/>
      </w:pPr>
      <w:r>
        <w:t>defender a participação da mulher na sociedade atual.</w:t>
      </w:r>
    </w:p>
    <w:p w14:paraId="453061CC" w14:textId="77777777" w:rsidR="00331D39" w:rsidRDefault="00331D39" w:rsidP="00331D39">
      <w:pPr>
        <w:pStyle w:val="PargrafodaLista"/>
        <w:numPr>
          <w:ilvl w:val="0"/>
          <w:numId w:val="5"/>
        </w:numPr>
        <w:jc w:val="both"/>
      </w:pPr>
      <w:r>
        <w:t>comparar esse enunciado com outro: “lugar de mulher é na cozinha”.</w:t>
      </w:r>
    </w:p>
    <w:p w14:paraId="6C24AE91" w14:textId="77777777" w:rsidR="00331D39" w:rsidRDefault="00331D39" w:rsidP="00331D39">
      <w:pPr>
        <w:pStyle w:val="PargrafodaLista"/>
        <w:numPr>
          <w:ilvl w:val="0"/>
          <w:numId w:val="5"/>
        </w:numPr>
        <w:jc w:val="both"/>
      </w:pPr>
      <w:r>
        <w:t>criticar a presença de mulheres nas oficinas dos cursos da área automotiva.</w:t>
      </w:r>
    </w:p>
    <w:p w14:paraId="35C1DFCF" w14:textId="13CD7666" w:rsidR="00331D39" w:rsidRDefault="00331D39" w:rsidP="00331D39">
      <w:pPr>
        <w:pStyle w:val="PargrafodaLista"/>
        <w:numPr>
          <w:ilvl w:val="0"/>
          <w:numId w:val="5"/>
        </w:numPr>
        <w:jc w:val="both"/>
      </w:pPr>
      <w:r>
        <w:t>distorcer o sentido da frase “lugar de mulher é na cozinha.”</w:t>
      </w:r>
    </w:p>
    <w:p w14:paraId="4C43E8C4" w14:textId="06C915EF" w:rsidR="00980C46" w:rsidRDefault="00980C46" w:rsidP="00980C46">
      <w:pPr>
        <w:jc w:val="both"/>
      </w:pPr>
      <w:r>
        <w:t>5)</w:t>
      </w:r>
      <w:r w:rsidR="00351E4B">
        <w:t xml:space="preserve"> Leia um trecho da poesia</w:t>
      </w:r>
      <w:r w:rsidR="00351E4B" w:rsidRPr="00351E4B">
        <w:rPr>
          <w:b/>
          <w:bCs/>
        </w:rPr>
        <w:t xml:space="preserve"> Verbo </w:t>
      </w:r>
      <w:proofErr w:type="gramStart"/>
      <w:r w:rsidR="00351E4B" w:rsidRPr="00351E4B">
        <w:rPr>
          <w:b/>
          <w:bCs/>
        </w:rPr>
        <w:t>ser</w:t>
      </w:r>
      <w:r w:rsidR="00351E4B">
        <w:rPr>
          <w:b/>
          <w:bCs/>
        </w:rPr>
        <w:t xml:space="preserve"> </w:t>
      </w:r>
      <w:r w:rsidR="00351E4B">
        <w:t xml:space="preserve"> de</w:t>
      </w:r>
      <w:proofErr w:type="gramEnd"/>
      <w:r w:rsidR="00351E4B">
        <w:t xml:space="preserve"> Carlos Drummond:</w:t>
      </w:r>
    </w:p>
    <w:p w14:paraId="7E7CD8CD" w14:textId="77777777" w:rsidR="00351E4B" w:rsidRDefault="00351E4B" w:rsidP="00351E4B">
      <w:pPr>
        <w:jc w:val="both"/>
      </w:pPr>
      <w:r>
        <w:t xml:space="preserve">QUE VAI SER quando crescer? Vivem perguntando em redor. Que é ser? É ter um corpo, um jeito, um nome? Tenho os três. E sou? Tenho de mudar quando crescer? Usar outro nome, corpo e jeito? Ou a gente só principia a ser quando cresce? É terrível, ser? Dói? É bom? É triste? Ser: pronunciado tão depressa, e cabe tantas coisas? Repito: ser, ser, ser. </w:t>
      </w:r>
      <w:proofErr w:type="spellStart"/>
      <w:r>
        <w:t>Er</w:t>
      </w:r>
      <w:proofErr w:type="spellEnd"/>
      <w:r>
        <w:t>. R. Que vou ser quando crescer? Sou obrigado a? Posso escolher? Não dá para entender. Não vou ser. Não quero ser. Vou crescer assim mesmo. Sem ser. Esquecer.</w:t>
      </w:r>
    </w:p>
    <w:p w14:paraId="6080F714" w14:textId="6B5B14F7" w:rsidR="00351E4B" w:rsidRDefault="00351E4B" w:rsidP="00351E4B">
      <w:pPr>
        <w:jc w:val="right"/>
      </w:pPr>
      <w:r>
        <w:t>ANDRADE, C. D. Poesia e prosa. Rio de Janeiro: Nova Aguilar, 1992.</w:t>
      </w:r>
    </w:p>
    <w:p w14:paraId="111DE6B1" w14:textId="36A21471" w:rsidR="00351E4B" w:rsidRDefault="00351E4B" w:rsidP="00351E4B">
      <w:pPr>
        <w:jc w:val="both"/>
      </w:pPr>
      <w:r w:rsidRPr="00351E4B">
        <w:t>Por meio dos questionamentos feitos pelo próprio narrador ao longo do texto, nota-se, também, uma reflexão sobre o vigente padrão corporal imposto e a necessidade de distorcer essa visão, valorizando a autenticidade e o desejo de se expressar, sem se importar em aceitar o ponto de vista alheio.</w:t>
      </w:r>
      <w:r>
        <w:t xml:space="preserve"> A inquietação existencial do autor com a autoimagem corporal e a sua corporeidade se desdobra em questões existenciais que têm origem:</w:t>
      </w:r>
    </w:p>
    <w:p w14:paraId="698C5EED" w14:textId="77777777" w:rsidR="00351E4B" w:rsidRPr="00200F6A" w:rsidRDefault="00351E4B" w:rsidP="00DC705E">
      <w:pPr>
        <w:pStyle w:val="PargrafodaLista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color w:val="FF0000"/>
        </w:rPr>
      </w:pPr>
      <w:r w:rsidRPr="00200F6A">
        <w:rPr>
          <w:color w:val="FF0000"/>
        </w:rPr>
        <w:t>no conflito do padrão corporal imposto contra as convicções de ser autêntico e singular.</w:t>
      </w:r>
    </w:p>
    <w:p w14:paraId="49229D90" w14:textId="77777777" w:rsidR="00351E4B" w:rsidRDefault="00351E4B" w:rsidP="00DC705E">
      <w:pPr>
        <w:pStyle w:val="PargrafodaLista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na aceitação das imposições da sociedade seguindo a influência de outros.</w:t>
      </w:r>
    </w:p>
    <w:p w14:paraId="500373A1" w14:textId="77777777" w:rsidR="00351E4B" w:rsidRDefault="00351E4B" w:rsidP="00DC705E">
      <w:pPr>
        <w:pStyle w:val="PargrafodaLista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na confiança no futuro, ofuscada pelas tradições e culturas familiares.</w:t>
      </w:r>
    </w:p>
    <w:p w14:paraId="2F77CAEB" w14:textId="77777777" w:rsidR="00351E4B" w:rsidRDefault="00351E4B" w:rsidP="00DC705E">
      <w:pPr>
        <w:pStyle w:val="PargrafodaLista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no anseio de divulgar hábitos enraizados, negligenciados por seus antepassados.</w:t>
      </w:r>
    </w:p>
    <w:p w14:paraId="204028D7" w14:textId="21B074A3" w:rsidR="00351E4B" w:rsidRPr="00331D39" w:rsidRDefault="00351E4B" w:rsidP="00DC705E">
      <w:pPr>
        <w:pStyle w:val="PargrafodaLista"/>
        <w:numPr>
          <w:ilvl w:val="0"/>
          <w:numId w:val="6"/>
        </w:numPr>
        <w:tabs>
          <w:tab w:val="left" w:pos="284"/>
        </w:tabs>
        <w:ind w:left="0" w:firstLine="0"/>
        <w:jc w:val="both"/>
      </w:pPr>
      <w:r>
        <w:t>na certeza da exclusão, revelada pela indiferença de seus pares.</w:t>
      </w:r>
    </w:p>
    <w:sectPr w:rsidR="00351E4B" w:rsidRPr="00331D39" w:rsidSect="00A80F90">
      <w:pgSz w:w="11906" w:h="16838"/>
      <w:pgMar w:top="851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DDB"/>
    <w:multiLevelType w:val="hybridMultilevel"/>
    <w:tmpl w:val="F7BC8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D671E"/>
    <w:multiLevelType w:val="hybridMultilevel"/>
    <w:tmpl w:val="8A28A66A"/>
    <w:lvl w:ilvl="0" w:tplc="D7EC1E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7DB4"/>
    <w:multiLevelType w:val="hybridMultilevel"/>
    <w:tmpl w:val="4AD68B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A3B37"/>
    <w:multiLevelType w:val="hybridMultilevel"/>
    <w:tmpl w:val="E6B435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450A"/>
    <w:multiLevelType w:val="hybridMultilevel"/>
    <w:tmpl w:val="954ADD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86162"/>
    <w:multiLevelType w:val="hybridMultilevel"/>
    <w:tmpl w:val="7FECEA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28"/>
    <w:rsid w:val="000C76B3"/>
    <w:rsid w:val="000E7A72"/>
    <w:rsid w:val="00200F6A"/>
    <w:rsid w:val="00202328"/>
    <w:rsid w:val="00253857"/>
    <w:rsid w:val="002645A9"/>
    <w:rsid w:val="002D2C31"/>
    <w:rsid w:val="00331D39"/>
    <w:rsid w:val="00351E4B"/>
    <w:rsid w:val="003D4C60"/>
    <w:rsid w:val="00980C46"/>
    <w:rsid w:val="00A660A4"/>
    <w:rsid w:val="00A80F90"/>
    <w:rsid w:val="00A94F04"/>
    <w:rsid w:val="00DC705E"/>
    <w:rsid w:val="00E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DE77"/>
  <w15:chartTrackingRefBased/>
  <w15:docId w15:val="{236F62FC-0CF1-4A86-B714-FD9BA2F1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7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7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9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409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7542">
                  <w:marLeft w:val="0"/>
                  <w:marRight w:val="0"/>
                  <w:marTop w:val="0"/>
                  <w:marBottom w:val="7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07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66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1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81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06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5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2</cp:revision>
  <dcterms:created xsi:type="dcterms:W3CDTF">2020-09-09T16:57:00Z</dcterms:created>
  <dcterms:modified xsi:type="dcterms:W3CDTF">2020-09-09T16:57:00Z</dcterms:modified>
</cp:coreProperties>
</file>