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B402E7">
        <w:rPr>
          <w:rStyle w:val="fontstyle01"/>
        </w:rPr>
        <w:t>Matemática</w:t>
      </w:r>
      <w:r w:rsidR="00FA3282" w:rsidRPr="00FA3282">
        <w:rPr>
          <w:rStyle w:val="fontstyle01"/>
        </w:rPr>
        <w:t xml:space="preserve"> </w:t>
      </w:r>
      <w:r w:rsidR="00A36B79">
        <w:rPr>
          <w:rStyle w:val="fontstyle01"/>
        </w:rPr>
        <w:t xml:space="preserve">- </w:t>
      </w:r>
      <w:r w:rsidR="00EE0B9F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  <w:r w:rsidR="00A1165E">
        <w:rPr>
          <w:rStyle w:val="fontstyle01"/>
        </w:rPr>
        <w:t>Análise Combinatória</w:t>
      </w:r>
    </w:p>
    <w:p w:rsidR="00A1165E" w:rsidRDefault="00A1165E" w:rsidP="00A36B79">
      <w:pPr>
        <w:jc w:val="both"/>
        <w:rPr>
          <w:rStyle w:val="fontstyle01"/>
        </w:rPr>
      </w:pPr>
    </w:p>
    <w:p w:rsidR="00A1165E" w:rsidRDefault="00A1165E" w:rsidP="00A36B79">
      <w:pPr>
        <w:jc w:val="both"/>
        <w:rPr>
          <w:rStyle w:val="fontstyle01"/>
        </w:rPr>
      </w:pPr>
      <w:r>
        <w:rPr>
          <w:rStyle w:val="fontstyle01"/>
        </w:rPr>
        <w:t>Resolução de problemas envolvendo análise combinatória. Em especial, problemas que envolvam aplicação das fórmulas de permutação, combinação e Arranjo.</w:t>
      </w:r>
    </w:p>
    <w:p w:rsidR="00A1165E" w:rsidRDefault="00A1165E" w:rsidP="00A36B79">
      <w:pPr>
        <w:jc w:val="both"/>
        <w:rPr>
          <w:rStyle w:val="fontstyle01"/>
        </w:rPr>
      </w:pPr>
      <w:r>
        <w:rPr>
          <w:rStyle w:val="fontstyle01"/>
        </w:rPr>
        <w:t xml:space="preserve">Refaçam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, bem como as questões de sala de aula.</w:t>
      </w:r>
    </w:p>
    <w:p w:rsidR="00A1165E" w:rsidRDefault="00A1165E" w:rsidP="00A36B79">
      <w:pPr>
        <w:jc w:val="both"/>
        <w:rPr>
          <w:rStyle w:val="fontstyle01"/>
        </w:rPr>
      </w:pPr>
      <w:r>
        <w:rPr>
          <w:rStyle w:val="fontstyle01"/>
        </w:rPr>
        <w:t>Bons estudos!</w:t>
      </w:r>
      <w:bookmarkStart w:id="0" w:name="_GoBack"/>
      <w:bookmarkEnd w:id="0"/>
    </w:p>
    <w:p w:rsidR="0014013D" w:rsidRPr="0014013D" w:rsidRDefault="0014013D" w:rsidP="00A36B79">
      <w:pPr>
        <w:jc w:val="both"/>
        <w:rPr>
          <w:rStyle w:val="fontstyle01"/>
        </w:rPr>
      </w:pPr>
    </w:p>
    <w:p w:rsidR="00FA3282" w:rsidRPr="00A1165E" w:rsidRDefault="00A36B79" w:rsidP="00A36B79">
      <w:pPr>
        <w:jc w:val="right"/>
        <w:rPr>
          <w:rStyle w:val="fontstyle01"/>
        </w:rPr>
      </w:pPr>
      <w:proofErr w:type="spellStart"/>
      <w:r w:rsidRPr="00A1165E">
        <w:rPr>
          <w:rStyle w:val="fontstyle01"/>
        </w:rPr>
        <w:t>At.te</w:t>
      </w:r>
      <w:proofErr w:type="spellEnd"/>
      <w:r w:rsidRPr="00A1165E">
        <w:rPr>
          <w:rStyle w:val="fontstyle01"/>
        </w:rPr>
        <w:t>, Prof. Lurian Alves</w:t>
      </w:r>
    </w:p>
    <w:sectPr w:rsidR="00FA3282" w:rsidRPr="00A1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14013D"/>
    <w:rsid w:val="003C0A88"/>
    <w:rsid w:val="00401926"/>
    <w:rsid w:val="004507F8"/>
    <w:rsid w:val="00622C4A"/>
    <w:rsid w:val="0066455F"/>
    <w:rsid w:val="006C2E7E"/>
    <w:rsid w:val="007E5B34"/>
    <w:rsid w:val="007E6068"/>
    <w:rsid w:val="009E5E69"/>
    <w:rsid w:val="00A1165E"/>
    <w:rsid w:val="00A36B79"/>
    <w:rsid w:val="00B402E7"/>
    <w:rsid w:val="00D10339"/>
    <w:rsid w:val="00DA61B6"/>
    <w:rsid w:val="00EC528E"/>
    <w:rsid w:val="00EE0B9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232C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4</cp:revision>
  <dcterms:created xsi:type="dcterms:W3CDTF">2020-05-19T04:57:00Z</dcterms:created>
  <dcterms:modified xsi:type="dcterms:W3CDTF">2020-09-08T05:01:00Z</dcterms:modified>
</cp:coreProperties>
</file>