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5E" w:rsidRDefault="00C9159E" w:rsidP="008A0F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Conteúdo da Avaliação</w:t>
      </w:r>
      <w:r w:rsidR="008A0F5E" w:rsidRPr="00AB0B1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Bimestrais</w:t>
      </w:r>
      <w:r w:rsidR="008A0F5E" w:rsidRPr="00AB0B1E">
        <w:rPr>
          <w:rFonts w:ascii="Arial" w:hAnsi="Arial" w:cs="Arial"/>
          <w:sz w:val="28"/>
          <w:szCs w:val="28"/>
        </w:rPr>
        <w:t xml:space="preserve"> de História no Vespertino</w:t>
      </w:r>
    </w:p>
    <w:p w:rsidR="008A0F5E" w:rsidRDefault="008A0F5E" w:rsidP="008A0F5E">
      <w:pPr>
        <w:tabs>
          <w:tab w:val="left" w:pos="3495"/>
        </w:tabs>
        <w:ind w:left="-851" w:right="-1277"/>
        <w:jc w:val="both"/>
        <w:rPr>
          <w:rFonts w:ascii="Verdana" w:hAnsi="Verdana"/>
          <w:b/>
          <w:sz w:val="20"/>
          <w:szCs w:val="20"/>
        </w:rPr>
      </w:pPr>
    </w:p>
    <w:p w:rsidR="008A0F5E" w:rsidRDefault="008A0F5E" w:rsidP="008A0F5E">
      <w:pPr>
        <w:tabs>
          <w:tab w:val="left" w:pos="3495"/>
        </w:tabs>
        <w:ind w:left="-851" w:right="-127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</w:t>
      </w:r>
      <w:r w:rsidRPr="0036708E">
        <w:rPr>
          <w:rFonts w:ascii="Verdana" w:hAnsi="Verdana"/>
          <w:b/>
          <w:sz w:val="20"/>
          <w:szCs w:val="20"/>
        </w:rPr>
        <w:t>° ano Vespertino</w:t>
      </w:r>
    </w:p>
    <w:p w:rsidR="00514D23" w:rsidRPr="00514D23" w:rsidRDefault="00514D23" w:rsidP="008A0F5E">
      <w:pPr>
        <w:tabs>
          <w:tab w:val="left" w:pos="3495"/>
        </w:tabs>
        <w:ind w:left="-851" w:right="-1277"/>
        <w:jc w:val="both"/>
        <w:rPr>
          <w:rFonts w:ascii="Verdana" w:eastAsia="Times New Roman" w:hAnsi="Verdana" w:cs="Times New Roman"/>
          <w:sz w:val="20"/>
          <w:szCs w:val="20"/>
        </w:rPr>
      </w:pPr>
      <w:r w:rsidRPr="00514D23">
        <w:rPr>
          <w:rFonts w:ascii="Verdana" w:hAnsi="Verdana"/>
          <w:sz w:val="20"/>
          <w:szCs w:val="20"/>
        </w:rPr>
        <w:t>Módulo 2</w:t>
      </w:r>
    </w:p>
    <w:p w:rsidR="008A0F5E" w:rsidRDefault="00514D23" w:rsidP="00514D2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</w:t>
      </w:r>
      <w:r w:rsidR="008A0F5E">
        <w:rPr>
          <w:rFonts w:ascii="Arial" w:hAnsi="Arial" w:cs="Arial"/>
          <w:sz w:val="20"/>
          <w:szCs w:val="24"/>
        </w:rPr>
        <w:t>Capítulo 4</w:t>
      </w:r>
      <w:r>
        <w:rPr>
          <w:rFonts w:ascii="Arial" w:hAnsi="Arial" w:cs="Arial"/>
          <w:sz w:val="20"/>
          <w:szCs w:val="24"/>
        </w:rPr>
        <w:t>: Formação do mundo moderno</w:t>
      </w:r>
    </w:p>
    <w:p w:rsidR="00514D23" w:rsidRDefault="00514D23" w:rsidP="00514D2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Capítulo 5: Sociedade moderna</w:t>
      </w:r>
    </w:p>
    <w:p w:rsidR="00514D23" w:rsidRDefault="002C4061" w:rsidP="00514D2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</w:t>
      </w:r>
      <w:r w:rsidR="00514D23">
        <w:rPr>
          <w:rFonts w:ascii="Arial" w:hAnsi="Arial" w:cs="Arial"/>
          <w:sz w:val="20"/>
          <w:szCs w:val="24"/>
        </w:rPr>
        <w:t>Entre as páginas 168 à 209</w:t>
      </w:r>
    </w:p>
    <w:p w:rsidR="00834708" w:rsidRDefault="00834708"/>
    <w:sectPr w:rsidR="00834708" w:rsidSect="001F5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8A0F5E"/>
    <w:rsid w:val="001F5E41"/>
    <w:rsid w:val="002C4061"/>
    <w:rsid w:val="00514D23"/>
    <w:rsid w:val="00834708"/>
    <w:rsid w:val="008A0F5E"/>
    <w:rsid w:val="00C9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2020-05-15T19:22:00Z</dcterms:created>
  <dcterms:modified xsi:type="dcterms:W3CDTF">2020-06-15T15:28:00Z</dcterms:modified>
</cp:coreProperties>
</file>