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9A10C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B72927" w:rsidR="00A84FD5" w:rsidRPr="00965A01" w:rsidRDefault="006B42D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4BDF51DD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1547A07" w14:textId="30DA4A37" w:rsidR="00030022" w:rsidRDefault="00030022" w:rsidP="00D62933">
      <w:pPr>
        <w:rPr>
          <w:rFonts w:ascii="Verdana" w:hAnsi="Verdana"/>
          <w:sz w:val="16"/>
          <w:szCs w:val="16"/>
        </w:rPr>
      </w:pPr>
    </w:p>
    <w:p w14:paraId="0F26CE94" w14:textId="77777777" w:rsidR="00030022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16"/>
          <w:szCs w:val="16"/>
        </w:rPr>
        <w:t xml:space="preserve">01. </w:t>
      </w:r>
      <w:r w:rsidRPr="008A27DB">
        <w:rPr>
          <w:rFonts w:ascii="Verdana" w:hAnsi="Verdana"/>
          <w:sz w:val="20"/>
          <w:szCs w:val="20"/>
        </w:rPr>
        <w:t>A partir do momento em que passou a ser reconhecido como uma das tendências da Arte Contemporânea,</w:t>
      </w:r>
      <w:r>
        <w:rPr>
          <w:rFonts w:ascii="Verdana" w:hAnsi="Verdana"/>
          <w:sz w:val="20"/>
          <w:szCs w:val="20"/>
        </w:rPr>
        <w:t xml:space="preserve"> </w:t>
      </w:r>
      <w:r w:rsidRPr="008A27DB">
        <w:rPr>
          <w:rFonts w:ascii="Verdana" w:hAnsi="Verdana"/>
          <w:sz w:val="20"/>
          <w:szCs w:val="20"/>
        </w:rPr>
        <w:t>o grafite também pôde ser conceituado como:</w:t>
      </w:r>
    </w:p>
    <w:p w14:paraId="5ECFCF24" w14:textId="77777777" w:rsidR="00030022" w:rsidRPr="008A27DB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</w:p>
    <w:p w14:paraId="654A8DF0" w14:textId="42A16E4D" w:rsidR="00030022" w:rsidRPr="00030022" w:rsidRDefault="00030022" w:rsidP="00030022">
      <w:pPr>
        <w:spacing w:after="0"/>
        <w:ind w:left="-851"/>
        <w:jc w:val="both"/>
        <w:rPr>
          <w:rFonts w:ascii="Verdana" w:hAnsi="Verdana"/>
          <w:b/>
          <w:bCs/>
          <w:sz w:val="20"/>
          <w:szCs w:val="20"/>
        </w:rPr>
      </w:pPr>
      <w:r w:rsidRPr="00030022">
        <w:rPr>
          <w:rFonts w:ascii="Verdana" w:hAnsi="Verdana"/>
          <w:b/>
          <w:bCs/>
          <w:sz w:val="20"/>
          <w:szCs w:val="20"/>
        </w:rPr>
        <w:t>a) Arte engajada, arte urbana e intervenção.</w:t>
      </w:r>
    </w:p>
    <w:p w14:paraId="783425AC" w14:textId="4611626E" w:rsidR="00030022" w:rsidRPr="008A27DB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8A27DB">
        <w:rPr>
          <w:rFonts w:ascii="Verdana" w:hAnsi="Verdana"/>
          <w:sz w:val="20"/>
          <w:szCs w:val="20"/>
        </w:rPr>
        <w:t xml:space="preserve">b) Land </w:t>
      </w:r>
      <w:proofErr w:type="spellStart"/>
      <w:r w:rsidRPr="008A27DB">
        <w:rPr>
          <w:rFonts w:ascii="Verdana" w:hAnsi="Verdana"/>
          <w:sz w:val="20"/>
          <w:szCs w:val="20"/>
        </w:rPr>
        <w:t>art</w:t>
      </w:r>
      <w:proofErr w:type="spellEnd"/>
      <w:r w:rsidRPr="008A27DB">
        <w:rPr>
          <w:rFonts w:ascii="Verdana" w:hAnsi="Verdana"/>
          <w:sz w:val="20"/>
          <w:szCs w:val="20"/>
        </w:rPr>
        <w:t>, intervenção e videoarte.</w:t>
      </w:r>
    </w:p>
    <w:p w14:paraId="0396307F" w14:textId="23F9E35D" w:rsidR="00030022" w:rsidRPr="008A27DB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8A27DB">
        <w:rPr>
          <w:rFonts w:ascii="Verdana" w:hAnsi="Verdana"/>
          <w:sz w:val="20"/>
          <w:szCs w:val="20"/>
        </w:rPr>
        <w:t xml:space="preserve">c) Arte engajada, body </w:t>
      </w:r>
      <w:proofErr w:type="spellStart"/>
      <w:r w:rsidRPr="008A27DB">
        <w:rPr>
          <w:rFonts w:ascii="Verdana" w:hAnsi="Verdana"/>
          <w:sz w:val="20"/>
          <w:szCs w:val="20"/>
        </w:rPr>
        <w:t>art</w:t>
      </w:r>
      <w:proofErr w:type="spellEnd"/>
      <w:r w:rsidRPr="008A27DB">
        <w:rPr>
          <w:rFonts w:ascii="Verdana" w:hAnsi="Verdana"/>
          <w:sz w:val="20"/>
          <w:szCs w:val="20"/>
        </w:rPr>
        <w:t xml:space="preserve"> e intervenção.</w:t>
      </w:r>
    </w:p>
    <w:p w14:paraId="33CF391A" w14:textId="4494329D" w:rsidR="00030022" w:rsidRPr="008A27DB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8A27DB">
        <w:rPr>
          <w:rFonts w:ascii="Verdana" w:hAnsi="Verdana"/>
          <w:sz w:val="20"/>
          <w:szCs w:val="20"/>
        </w:rPr>
        <w:t>d) Arte urbana, performance e videoarte.</w:t>
      </w:r>
    </w:p>
    <w:p w14:paraId="330257B3" w14:textId="046683FC" w:rsidR="00030022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8A27DB">
        <w:rPr>
          <w:rFonts w:ascii="Verdana" w:hAnsi="Verdana"/>
          <w:sz w:val="20"/>
          <w:szCs w:val="20"/>
        </w:rPr>
        <w:t>e) Arte urbana, intervenção e performance.</w:t>
      </w:r>
    </w:p>
    <w:p w14:paraId="2911EF6C" w14:textId="301AC2F9" w:rsidR="00030022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</w:p>
    <w:p w14:paraId="1AF9825C" w14:textId="77777777" w:rsidR="00030022" w:rsidRDefault="00030022" w:rsidP="00030022">
      <w:pPr>
        <w:spacing w:after="0"/>
        <w:ind w:left="-851"/>
        <w:jc w:val="both"/>
      </w:pPr>
      <w:r>
        <w:rPr>
          <w:rFonts w:ascii="Verdana" w:hAnsi="Verdana"/>
          <w:sz w:val="20"/>
          <w:szCs w:val="20"/>
        </w:rPr>
        <w:t xml:space="preserve">02. </w:t>
      </w:r>
    </w:p>
    <w:p w14:paraId="710ACEB9" w14:textId="77777777" w:rsidR="00030022" w:rsidRDefault="00030022" w:rsidP="00030022">
      <w:pPr>
        <w:spacing w:after="0"/>
        <w:ind w:left="-851"/>
        <w:jc w:val="center"/>
      </w:pPr>
      <w:r>
        <w:rPr>
          <w:noProof/>
        </w:rPr>
        <w:drawing>
          <wp:inline distT="0" distB="0" distL="0" distR="0" wp14:anchorId="1728B80D" wp14:editId="1029914F">
            <wp:extent cx="2124075" cy="1620024"/>
            <wp:effectExtent l="0" t="0" r="0" b="0"/>
            <wp:docPr id="1" name="Imagem 1" descr="MAM desiste de vender 'Bicho' de Lygia Clark - Jornal O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M desiste de vender 'Bicho' de Lygia Clark - Jornal O Glob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0" r="17878"/>
                    <a:stretch/>
                  </pic:blipFill>
                  <pic:spPr bwMode="auto">
                    <a:xfrm>
                      <a:off x="0" y="0"/>
                      <a:ext cx="2133230" cy="162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97E1A" w14:textId="77777777" w:rsidR="00030022" w:rsidRDefault="00030022" w:rsidP="00030022">
      <w:pPr>
        <w:spacing w:after="0"/>
        <w:ind w:left="-851"/>
        <w:jc w:val="both"/>
      </w:pPr>
    </w:p>
    <w:p w14:paraId="6F577EB0" w14:textId="77777777" w:rsidR="00030022" w:rsidRPr="00211BA5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211BA5">
        <w:rPr>
          <w:rFonts w:ascii="Verdana" w:hAnsi="Verdana"/>
          <w:sz w:val="20"/>
          <w:szCs w:val="20"/>
        </w:rPr>
        <w:t>A série de obras produzida por Lygia Clark, com o</w:t>
      </w:r>
      <w:r>
        <w:rPr>
          <w:rFonts w:ascii="Verdana" w:hAnsi="Verdana"/>
          <w:sz w:val="20"/>
          <w:szCs w:val="20"/>
        </w:rPr>
        <w:t xml:space="preserve"> </w:t>
      </w:r>
      <w:r w:rsidRPr="00211BA5">
        <w:rPr>
          <w:rFonts w:ascii="Verdana" w:hAnsi="Verdana"/>
          <w:sz w:val="20"/>
          <w:szCs w:val="20"/>
        </w:rPr>
        <w:t xml:space="preserve">nome </w:t>
      </w:r>
      <w:proofErr w:type="gramStart"/>
      <w:r w:rsidRPr="00211BA5">
        <w:rPr>
          <w:rFonts w:ascii="Verdana" w:hAnsi="Verdana"/>
          <w:sz w:val="20"/>
          <w:szCs w:val="20"/>
        </w:rPr>
        <w:t>de Os</w:t>
      </w:r>
      <w:proofErr w:type="gramEnd"/>
      <w:r w:rsidRPr="00211BA5">
        <w:rPr>
          <w:rFonts w:ascii="Verdana" w:hAnsi="Verdana"/>
          <w:sz w:val="20"/>
          <w:szCs w:val="20"/>
        </w:rPr>
        <w:t xml:space="preserve"> bichos, evidencia uma possibilidade de</w:t>
      </w:r>
      <w:r>
        <w:rPr>
          <w:rFonts w:ascii="Verdana" w:hAnsi="Verdana"/>
          <w:sz w:val="20"/>
          <w:szCs w:val="20"/>
        </w:rPr>
        <w:t xml:space="preserve"> </w:t>
      </w:r>
      <w:r w:rsidRPr="00211BA5">
        <w:rPr>
          <w:rFonts w:ascii="Verdana" w:hAnsi="Verdana"/>
          <w:sz w:val="20"/>
          <w:szCs w:val="20"/>
        </w:rPr>
        <w:t>expressão da arte contemporânea, a qual</w:t>
      </w:r>
      <w:r>
        <w:rPr>
          <w:rFonts w:ascii="Verdana" w:hAnsi="Verdana"/>
          <w:sz w:val="20"/>
          <w:szCs w:val="20"/>
        </w:rPr>
        <w:t>:</w:t>
      </w:r>
    </w:p>
    <w:p w14:paraId="0AA41E93" w14:textId="6BE210F1" w:rsidR="00030022" w:rsidRPr="00211BA5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211BA5">
        <w:rPr>
          <w:rFonts w:ascii="Verdana" w:hAnsi="Verdana"/>
          <w:sz w:val="20"/>
          <w:szCs w:val="20"/>
        </w:rPr>
        <w:t>a) solicita a interação do público com a obra.</w:t>
      </w:r>
    </w:p>
    <w:p w14:paraId="5535B1F6" w14:textId="5AB0E8CE" w:rsidR="00030022" w:rsidRPr="00211BA5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211BA5">
        <w:rPr>
          <w:rFonts w:ascii="Verdana" w:hAnsi="Verdana"/>
          <w:sz w:val="20"/>
          <w:szCs w:val="20"/>
        </w:rPr>
        <w:t>b) enfatiza a visão sobre os demais sentidos corporais.</w:t>
      </w:r>
    </w:p>
    <w:p w14:paraId="07F90BED" w14:textId="4FE01F65" w:rsidR="00030022" w:rsidRPr="00211BA5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211BA5">
        <w:rPr>
          <w:rFonts w:ascii="Verdana" w:hAnsi="Verdana"/>
          <w:sz w:val="20"/>
          <w:szCs w:val="20"/>
        </w:rPr>
        <w:t>c) privilegia a representação de elementos da natureza.</w:t>
      </w:r>
    </w:p>
    <w:p w14:paraId="784B499A" w14:textId="6421497E" w:rsidR="00030022" w:rsidRPr="00211BA5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211BA5">
        <w:rPr>
          <w:rFonts w:ascii="Verdana" w:hAnsi="Verdana"/>
          <w:sz w:val="20"/>
          <w:szCs w:val="20"/>
        </w:rPr>
        <w:t>d) provoca o resgate de técnicas tradicionais da escultura.</w:t>
      </w:r>
    </w:p>
    <w:p w14:paraId="7B539639" w14:textId="58E3DA1D" w:rsidR="00030022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211BA5">
        <w:rPr>
          <w:rFonts w:ascii="Verdana" w:hAnsi="Verdana"/>
          <w:sz w:val="20"/>
          <w:szCs w:val="20"/>
        </w:rPr>
        <w:t>e) requer do observador o reconhecimento do objeto representado.</w:t>
      </w:r>
    </w:p>
    <w:p w14:paraId="38336460" w14:textId="269E888C" w:rsidR="00030022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</w:p>
    <w:p w14:paraId="75292F8C" w14:textId="77777777" w:rsidR="00030022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03. </w:t>
      </w:r>
      <w:r w:rsidRPr="00C710C1">
        <w:rPr>
          <w:rFonts w:ascii="Verdana" w:hAnsi="Verdana"/>
          <w:sz w:val="20"/>
          <w:szCs w:val="20"/>
        </w:rPr>
        <w:t>Sobre o termo “intervenção” para a Arte, escolha a alternativa incorreta.</w:t>
      </w:r>
    </w:p>
    <w:p w14:paraId="48120D2A" w14:textId="77777777" w:rsidR="00030022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</w:p>
    <w:p w14:paraId="778FCF1C" w14:textId="1802E548" w:rsidR="00030022" w:rsidRPr="00030022" w:rsidRDefault="00030022" w:rsidP="00030022">
      <w:pPr>
        <w:spacing w:after="0"/>
        <w:ind w:left="-851"/>
        <w:jc w:val="both"/>
        <w:rPr>
          <w:rFonts w:ascii="Verdana" w:hAnsi="Verdana"/>
          <w:b/>
          <w:bCs/>
          <w:sz w:val="20"/>
          <w:szCs w:val="20"/>
        </w:rPr>
      </w:pPr>
      <w:r w:rsidRPr="00030022">
        <w:rPr>
          <w:rFonts w:ascii="Verdana" w:hAnsi="Verdana"/>
          <w:b/>
          <w:bCs/>
          <w:sz w:val="20"/>
          <w:szCs w:val="20"/>
        </w:rPr>
        <w:t>a) Nenhuma intervenção sucede de um projeto.</w:t>
      </w:r>
    </w:p>
    <w:p w14:paraId="6309509E" w14:textId="4222C9C2" w:rsidR="00030022" w:rsidRPr="00C710C1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C710C1">
        <w:rPr>
          <w:rFonts w:ascii="Verdana" w:hAnsi="Verdana"/>
          <w:sz w:val="20"/>
          <w:szCs w:val="20"/>
        </w:rPr>
        <w:t>b) No campo das artes, o termo tem múltiplos sentidos.</w:t>
      </w:r>
    </w:p>
    <w:p w14:paraId="7766A984" w14:textId="4BA2DFB5" w:rsidR="00030022" w:rsidRPr="00C710C1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C710C1">
        <w:rPr>
          <w:rFonts w:ascii="Verdana" w:hAnsi="Verdana"/>
          <w:sz w:val="20"/>
          <w:szCs w:val="20"/>
        </w:rPr>
        <w:t>c) Algumas intervenções são planejadas com o intuito de restauração ou revitalização dos espaços públicos.</w:t>
      </w:r>
    </w:p>
    <w:p w14:paraId="38823147" w14:textId="426D007D" w:rsidR="00030022" w:rsidRPr="00C710C1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C710C1">
        <w:rPr>
          <w:rFonts w:ascii="Verdana" w:hAnsi="Verdana"/>
          <w:sz w:val="20"/>
          <w:szCs w:val="20"/>
        </w:rPr>
        <w:lastRenderedPageBreak/>
        <w:t>d) Um dos artistas brasileiros que se utilizam dessa tendência é Ernesto Neto.</w:t>
      </w:r>
    </w:p>
    <w:p w14:paraId="75A9423D" w14:textId="6AB89E2A" w:rsidR="00030022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  <w:r w:rsidRPr="00C710C1">
        <w:rPr>
          <w:rFonts w:ascii="Verdana" w:hAnsi="Verdana"/>
          <w:sz w:val="20"/>
          <w:szCs w:val="20"/>
        </w:rPr>
        <w:t xml:space="preserve">e) A obra Inserções em circuitos ideológicos: Projeto Coca-Cola (1970), de </w:t>
      </w:r>
      <w:proofErr w:type="spellStart"/>
      <w:r w:rsidRPr="00C710C1">
        <w:rPr>
          <w:rFonts w:ascii="Verdana" w:hAnsi="Verdana"/>
          <w:sz w:val="20"/>
          <w:szCs w:val="20"/>
        </w:rPr>
        <w:t>Cildo</w:t>
      </w:r>
      <w:proofErr w:type="spellEnd"/>
      <w:r w:rsidRPr="00C710C1">
        <w:rPr>
          <w:rFonts w:ascii="Verdana" w:hAnsi="Verdana"/>
          <w:sz w:val="20"/>
          <w:szCs w:val="20"/>
        </w:rPr>
        <w:t xml:space="preserve"> Meireles, pode ser</w:t>
      </w:r>
      <w:r>
        <w:rPr>
          <w:rFonts w:ascii="Verdana" w:hAnsi="Verdana"/>
          <w:sz w:val="20"/>
          <w:szCs w:val="20"/>
        </w:rPr>
        <w:t xml:space="preserve"> </w:t>
      </w:r>
      <w:r w:rsidRPr="00C710C1">
        <w:rPr>
          <w:rFonts w:ascii="Verdana" w:hAnsi="Verdana"/>
          <w:sz w:val="20"/>
          <w:szCs w:val="20"/>
        </w:rPr>
        <w:t>considerada uma intervenção.</w:t>
      </w:r>
    </w:p>
    <w:p w14:paraId="2AE93C40" w14:textId="795F0901" w:rsidR="00030022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</w:p>
    <w:p w14:paraId="0DB6A1E7" w14:textId="50B6FD85" w:rsidR="00030022" w:rsidRPr="00030022" w:rsidRDefault="00030022" w:rsidP="00030022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</w:p>
    <w:sectPr w:rsidR="00030022" w:rsidRPr="00030022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B25C" w14:textId="77777777" w:rsidR="00E25202" w:rsidRDefault="00E25202" w:rsidP="009851F2">
      <w:pPr>
        <w:spacing w:after="0" w:line="240" w:lineRule="auto"/>
      </w:pPr>
      <w:r>
        <w:separator/>
      </w:r>
    </w:p>
  </w:endnote>
  <w:endnote w:type="continuationSeparator" w:id="0">
    <w:p w14:paraId="517B94A4" w14:textId="77777777" w:rsidR="00E25202" w:rsidRDefault="00E2520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C8D81" w14:textId="77777777" w:rsidR="00E25202" w:rsidRDefault="00E25202" w:rsidP="009851F2">
      <w:pPr>
        <w:spacing w:after="0" w:line="240" w:lineRule="auto"/>
      </w:pPr>
      <w:r>
        <w:separator/>
      </w:r>
    </w:p>
  </w:footnote>
  <w:footnote w:type="continuationSeparator" w:id="0">
    <w:p w14:paraId="27C94180" w14:textId="77777777" w:rsidR="00E25202" w:rsidRDefault="00E2520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1F3456"/>
    <w:multiLevelType w:val="multilevel"/>
    <w:tmpl w:val="B2E8DB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upperLetter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11CF9"/>
    <w:multiLevelType w:val="multilevel"/>
    <w:tmpl w:val="838E6A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63DA"/>
    <w:multiLevelType w:val="multilevel"/>
    <w:tmpl w:val="B67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B03C0"/>
    <w:multiLevelType w:val="multilevel"/>
    <w:tmpl w:val="0B0072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BFF6FE3"/>
    <w:multiLevelType w:val="multilevel"/>
    <w:tmpl w:val="449EC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0022"/>
    <w:rsid w:val="0003615D"/>
    <w:rsid w:val="00052B81"/>
    <w:rsid w:val="0006469A"/>
    <w:rsid w:val="000840B5"/>
    <w:rsid w:val="00093F84"/>
    <w:rsid w:val="000B39A7"/>
    <w:rsid w:val="000C18B6"/>
    <w:rsid w:val="000C2CDC"/>
    <w:rsid w:val="000D1D14"/>
    <w:rsid w:val="000F03A2"/>
    <w:rsid w:val="00102A1B"/>
    <w:rsid w:val="00124F9F"/>
    <w:rsid w:val="00133855"/>
    <w:rsid w:val="001543D1"/>
    <w:rsid w:val="0016003D"/>
    <w:rsid w:val="0016366C"/>
    <w:rsid w:val="0016386B"/>
    <w:rsid w:val="00164A58"/>
    <w:rsid w:val="00182E9E"/>
    <w:rsid w:val="00183B4B"/>
    <w:rsid w:val="001A0715"/>
    <w:rsid w:val="001C4278"/>
    <w:rsid w:val="001C6FF5"/>
    <w:rsid w:val="00200816"/>
    <w:rsid w:val="002165E6"/>
    <w:rsid w:val="002237C8"/>
    <w:rsid w:val="0022591E"/>
    <w:rsid w:val="00232970"/>
    <w:rsid w:val="0026592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5D04"/>
    <w:rsid w:val="00323F29"/>
    <w:rsid w:val="003335D4"/>
    <w:rsid w:val="00333E09"/>
    <w:rsid w:val="0034676E"/>
    <w:rsid w:val="00360777"/>
    <w:rsid w:val="003845BB"/>
    <w:rsid w:val="003B080B"/>
    <w:rsid w:val="003B4513"/>
    <w:rsid w:val="003B718C"/>
    <w:rsid w:val="003C0F22"/>
    <w:rsid w:val="003D20C7"/>
    <w:rsid w:val="0040381F"/>
    <w:rsid w:val="0041470A"/>
    <w:rsid w:val="0042634C"/>
    <w:rsid w:val="00446779"/>
    <w:rsid w:val="0046313C"/>
    <w:rsid w:val="00466D7A"/>
    <w:rsid w:val="00473C96"/>
    <w:rsid w:val="004831B6"/>
    <w:rsid w:val="00483F34"/>
    <w:rsid w:val="004A1876"/>
    <w:rsid w:val="004B5FAA"/>
    <w:rsid w:val="004F0ABD"/>
    <w:rsid w:val="004F5938"/>
    <w:rsid w:val="00510D47"/>
    <w:rsid w:val="00513E89"/>
    <w:rsid w:val="0054275C"/>
    <w:rsid w:val="00593823"/>
    <w:rsid w:val="005C3014"/>
    <w:rsid w:val="005E5BEA"/>
    <w:rsid w:val="005F6252"/>
    <w:rsid w:val="00624538"/>
    <w:rsid w:val="006451D4"/>
    <w:rsid w:val="006B42D7"/>
    <w:rsid w:val="006C6723"/>
    <w:rsid w:val="006C72CA"/>
    <w:rsid w:val="006E15AE"/>
    <w:rsid w:val="006E1771"/>
    <w:rsid w:val="006E26DF"/>
    <w:rsid w:val="006F405C"/>
    <w:rsid w:val="006F5A84"/>
    <w:rsid w:val="007300A8"/>
    <w:rsid w:val="00735AE3"/>
    <w:rsid w:val="0073776A"/>
    <w:rsid w:val="00755526"/>
    <w:rsid w:val="007571C0"/>
    <w:rsid w:val="007624E8"/>
    <w:rsid w:val="007D07B0"/>
    <w:rsid w:val="007D544A"/>
    <w:rsid w:val="007E3B2B"/>
    <w:rsid w:val="007F6974"/>
    <w:rsid w:val="008005D5"/>
    <w:rsid w:val="00824D86"/>
    <w:rsid w:val="0083185C"/>
    <w:rsid w:val="0086497B"/>
    <w:rsid w:val="00874089"/>
    <w:rsid w:val="0087463C"/>
    <w:rsid w:val="008A5048"/>
    <w:rsid w:val="008D6898"/>
    <w:rsid w:val="008E3648"/>
    <w:rsid w:val="008F31C6"/>
    <w:rsid w:val="0091198D"/>
    <w:rsid w:val="00914A2F"/>
    <w:rsid w:val="00930620"/>
    <w:rsid w:val="009521D6"/>
    <w:rsid w:val="00965A01"/>
    <w:rsid w:val="0098193B"/>
    <w:rsid w:val="009851F2"/>
    <w:rsid w:val="009A26A2"/>
    <w:rsid w:val="009A7F64"/>
    <w:rsid w:val="009B6DE1"/>
    <w:rsid w:val="009C3431"/>
    <w:rsid w:val="009C646C"/>
    <w:rsid w:val="009D122B"/>
    <w:rsid w:val="00A13C93"/>
    <w:rsid w:val="00A60A0D"/>
    <w:rsid w:val="00A76795"/>
    <w:rsid w:val="00A84FD5"/>
    <w:rsid w:val="00AA0DEE"/>
    <w:rsid w:val="00AA73EE"/>
    <w:rsid w:val="00AC2CB2"/>
    <w:rsid w:val="00AC2CBC"/>
    <w:rsid w:val="00B008E6"/>
    <w:rsid w:val="00B0295A"/>
    <w:rsid w:val="00B22FB9"/>
    <w:rsid w:val="00B46F94"/>
    <w:rsid w:val="00B50DE1"/>
    <w:rsid w:val="00B674E8"/>
    <w:rsid w:val="00B71635"/>
    <w:rsid w:val="00B94D7B"/>
    <w:rsid w:val="00BA2C10"/>
    <w:rsid w:val="00BB343C"/>
    <w:rsid w:val="00BC1344"/>
    <w:rsid w:val="00BC692B"/>
    <w:rsid w:val="00BD077F"/>
    <w:rsid w:val="00BE09C1"/>
    <w:rsid w:val="00BE32F2"/>
    <w:rsid w:val="00BF0FFC"/>
    <w:rsid w:val="00C25F49"/>
    <w:rsid w:val="00C4529F"/>
    <w:rsid w:val="00C45A7F"/>
    <w:rsid w:val="00C65A96"/>
    <w:rsid w:val="00C914D3"/>
    <w:rsid w:val="00CB3C98"/>
    <w:rsid w:val="00CC2AD7"/>
    <w:rsid w:val="00CD3049"/>
    <w:rsid w:val="00CF052E"/>
    <w:rsid w:val="00CF09CE"/>
    <w:rsid w:val="00CF48AD"/>
    <w:rsid w:val="00D2144E"/>
    <w:rsid w:val="00D26952"/>
    <w:rsid w:val="00D32A1A"/>
    <w:rsid w:val="00D3757A"/>
    <w:rsid w:val="00D502DE"/>
    <w:rsid w:val="00D55C30"/>
    <w:rsid w:val="00D62933"/>
    <w:rsid w:val="00D73612"/>
    <w:rsid w:val="00DA051E"/>
    <w:rsid w:val="00DA176C"/>
    <w:rsid w:val="00DC7A8C"/>
    <w:rsid w:val="00DE030D"/>
    <w:rsid w:val="00E05985"/>
    <w:rsid w:val="00E25202"/>
    <w:rsid w:val="00E3246D"/>
    <w:rsid w:val="00E446A7"/>
    <w:rsid w:val="00E47795"/>
    <w:rsid w:val="00E517CC"/>
    <w:rsid w:val="00E57A59"/>
    <w:rsid w:val="00E6002F"/>
    <w:rsid w:val="00E65448"/>
    <w:rsid w:val="00E77542"/>
    <w:rsid w:val="00EA4710"/>
    <w:rsid w:val="00EA5601"/>
    <w:rsid w:val="00EA61E8"/>
    <w:rsid w:val="00EC13B8"/>
    <w:rsid w:val="00ED1EBE"/>
    <w:rsid w:val="00ED64D8"/>
    <w:rsid w:val="00F034E6"/>
    <w:rsid w:val="00F03E24"/>
    <w:rsid w:val="00F16B25"/>
    <w:rsid w:val="00F36EFA"/>
    <w:rsid w:val="00F44BF8"/>
    <w:rsid w:val="00F62009"/>
    <w:rsid w:val="00F746C7"/>
    <w:rsid w:val="00F75909"/>
    <w:rsid w:val="00F77953"/>
    <w:rsid w:val="00F95273"/>
    <w:rsid w:val="00FB2E47"/>
    <w:rsid w:val="00FD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ireita">
    <w:name w:val="direita"/>
    <w:basedOn w:val="Normal"/>
    <w:rsid w:val="0076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uitypography-root">
    <w:name w:val="muitypography-root"/>
    <w:basedOn w:val="Normal"/>
    <w:rsid w:val="0041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5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3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76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302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5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65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8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1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6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7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17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3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71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12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4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0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8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924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861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75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0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4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22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7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89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534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2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48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0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8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125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21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17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00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1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680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3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27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4</cp:revision>
  <cp:lastPrinted>2018-08-06T13:00:00Z</cp:lastPrinted>
  <dcterms:created xsi:type="dcterms:W3CDTF">2021-11-04T21:41:00Z</dcterms:created>
  <dcterms:modified xsi:type="dcterms:W3CDTF">2022-10-27T03:06:00Z</dcterms:modified>
</cp:coreProperties>
</file>