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1321117</wp:posOffset>
            </wp:positionH>
            <wp:positionV relativeFrom="paragraph">
              <wp:posOffset>157480</wp:posOffset>
            </wp:positionV>
            <wp:extent cx="1228725" cy="78422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85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2"/>
        <w:gridCol w:w="2211"/>
        <w:gridCol w:w="3185"/>
        <w:gridCol w:w="926"/>
        <w:gridCol w:w="1843"/>
        <w:tblGridChange w:id="0">
          <w:tblGrid>
            <w:gridCol w:w="2462"/>
            <w:gridCol w:w="2211"/>
            <w:gridCol w:w="3185"/>
            <w:gridCol w:w="926"/>
            <w:gridCol w:w="1843"/>
          </w:tblGrid>
        </w:tblGridChange>
      </w:tblGrid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Estudante: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Turma: 9º 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  Turno: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Aplicação: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 Bimestre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Prof. Brunno Laburu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 Final: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INÍCIO:                                                                                TÉRMINO: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DE QUÍMICA (RECUPERAÇÃO)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GERAIS   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"/>
                <w:tab w:val="left" w:pos="467"/>
              </w:tabs>
              <w:spacing w:after="0" w:before="0" w:line="240" w:lineRule="auto"/>
              <w:ind w:left="184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1. Confira atentamente a construção da prova. Qualquer falha de impressão ou falta de folhas deve ser comunicada ao professor no prazo máximo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15 (quinze) minutos.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2. Inicie a prova identificando todas as páginas com seu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nome e turma.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3. Resolva as questões nos locais correspondentes usando caneta com tinta azul ou preta. Responda a lápis somente quando determinado.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4. Utilize somente o material autorizado. É proibido o uso de qualquer tipo de corretivo; de aparelho celular.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5. Esta prova é individual. Ao término do tempo, levante o braço e aguarde o fiscal recolher a prova.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6. A posse e/ou uso de meios ilícitos para a execução da prova é(são) considerado(s) falta disciplinar grave, acarretando a atribuição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grau ZERO.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7. As questões indicadas com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são questões de desafio e correspondem a um ponto adicional.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8. Esta prova vale de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0 a 10 (dez)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9. Em provas de exatas é obrigatório apresentação do cálculo, para validação da questão. Caso não conste será anulada.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substâncias que se solubilizam em H 2 O são polares ou apolares? Explique detalhadamente a diferença de substâncias polares e apolares.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 o sistema a seguir em que os átomos são representados por bolas:</w:t>
      </w:r>
    </w:p>
    <w:p w:rsidR="00000000" w:rsidDel="00000000" w:rsidP="00000000" w:rsidRDefault="00000000" w:rsidRPr="00000000" w14:paraId="00000037">
      <w:pPr>
        <w:shd w:fill="ffffff" w:val="clear"/>
        <w:spacing w:after="225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1737875" cy="1679669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875" cy="1679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25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Em relação à imagem, podemos afirmar que ela apresenta: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 átomos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substâncias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moléculas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elementos químicos diferentes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uma mistura</w:t>
      </w:r>
    </w:p>
    <w:p w:rsidR="00000000" w:rsidDel="00000000" w:rsidP="00000000" w:rsidRDefault="00000000" w:rsidRPr="00000000" w14:paraId="0000003E">
      <w:pPr>
        <w:shd w:fill="ffffff" w:val="clear"/>
        <w:spacing w:after="225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acordo com os processos físicos de separação de misturas, descreva em PALAVRAS, quais procedimentos poderão ser utilizados / seguidos para separar uma mistura de açúcar comum e sal de cozinha. Descreva detalhadamente cada etapa.</w:t>
      </w:r>
    </w:p>
    <w:p w:rsidR="00000000" w:rsidDel="00000000" w:rsidP="00000000" w:rsidRDefault="00000000" w:rsidRPr="00000000" w14:paraId="0000003F">
      <w:pPr>
        <w:shd w:fill="ffffff" w:val="clear"/>
        <w:spacing w:after="225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R: </w:t>
      </w:r>
    </w:p>
    <w:p w:rsidR="00000000" w:rsidDel="00000000" w:rsidP="00000000" w:rsidRDefault="00000000" w:rsidRPr="00000000" w14:paraId="00000040">
      <w:pPr>
        <w:shd w:fill="ffffff" w:val="clear"/>
        <w:spacing w:after="225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25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25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Qual das alternativas a seguir não apresenta um dos postulados propostos por John Dalton em seu modelo atômico?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Substâncias químicas diferentes são formadas pela combinação de átomos diferentes.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átomos de diferentes elementos químicos apresentam propriedades diferentes uns dos outros.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peso relativo de dois átomos pode ser utilizado para diferenciá-los.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átomo tem um conjunto de energia disponível para seus elétrons, isto é, a energia de um elétron em um átomo é quantizada.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substância química composta é formada pela mesma combinação de diferentes tipos de átomos.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“O átomo contém um núcleo positivo, muito pequeno e denso, com todos os prótons, que concentra praticamente toda a massa. Os elétrons devem estar distribuídos em algum lugar do volume restante do átomo”.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Esta afirmação é devida a: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Rutherford.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Millikan.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Thomson.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Bohr.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Faraday.</w:t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="259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Responda as lacunas do trecho abaixo: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moléculas __________________ interagem com a água através da porção hidrofílica que tende a ser hidratada e excluir a porção hidrofóbica. Essa interação forma agregados que são denominados de micelas. A maior parte dos sabões e _________________ são compostos que contém esse tipo de molécula.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7 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Thomson determinou, pela primeira vez, a relação entre a massa e a carga do elétron, o que pode ser considerado como a descoberta do elétron. É reconhecida como uma contribuição de Thomson ao modelo atômico: </w:t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átomo ser indivisível.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existência de partículas subatômicas.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elétrons ocuparem níveis discretos de energia.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elétrons girarem em órbitas circulares ao redor do núcleo.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átomo possuir um núcleo com carga positiva e uma eletrosfera.</w:t>
      </w:r>
    </w:p>
    <w:p w:rsidR="00000000" w:rsidDel="00000000" w:rsidP="00000000" w:rsidRDefault="00000000" w:rsidRPr="00000000" w14:paraId="0000005E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Qual cientista propôs o primeiro modelo atômico moderno que ficou conhecido como “bola de bilhar”?</w:t>
      </w:r>
    </w:p>
    <w:p w:rsidR="00000000" w:rsidDel="00000000" w:rsidP="00000000" w:rsidRDefault="00000000" w:rsidRPr="00000000" w14:paraId="00000060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Isaac Newton.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Demócrito.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John Dalton.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Ernest Rutherford.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Lavoisier.</w:t>
      </w:r>
    </w:p>
    <w:p w:rsidR="00000000" w:rsidDel="00000000" w:rsidP="00000000" w:rsidRDefault="00000000" w:rsidRPr="00000000" w14:paraId="00000066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Sobre o modelo Rutherford, considere as afirmações abaixo como verdadeiras ou falsas:</w:t>
      </w:r>
    </w:p>
    <w:p w:rsidR="00000000" w:rsidDel="00000000" w:rsidP="00000000" w:rsidRDefault="00000000" w:rsidRPr="00000000" w14:paraId="00000068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   ) O Modelo Atômico de Rutherford sugere que o átomo apresenta o aspecto de um sistema planetário.</w:t>
      </w:r>
    </w:p>
    <w:p w:rsidR="00000000" w:rsidDel="00000000" w:rsidP="00000000" w:rsidRDefault="00000000" w:rsidRPr="00000000" w14:paraId="0000006A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  ) O Modelo Atômico de Rutherford ficou conhecido como “modelo pudim de ameixa” ou “pudim com passas” em decorrência do seu aspecto.</w:t>
      </w:r>
    </w:p>
    <w:p w:rsidR="00000000" w:rsidDel="00000000" w:rsidP="00000000" w:rsidRDefault="00000000" w:rsidRPr="00000000" w14:paraId="0000006B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  ) No Modelo Atômico de Rutherford, os elétrons giram em torno do núcleo (formado por prótons e nêutrons), de forma semelhante aos planetas que giram à volta do Sol.</w:t>
      </w:r>
    </w:p>
    <w:p w:rsidR="00000000" w:rsidDel="00000000" w:rsidP="00000000" w:rsidRDefault="00000000" w:rsidRPr="00000000" w14:paraId="0000006C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    ) O Modelo Atômico de Rutherford é também chamado de “Modelo Atômico de Rutherford-Bohr”</w:t>
      </w:r>
    </w:p>
    <w:p w:rsidR="00000000" w:rsidDel="00000000" w:rsidP="00000000" w:rsidRDefault="00000000" w:rsidRPr="00000000" w14:paraId="0000006D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O modelo atômico de Dalton é utilizado nos dias de hoje para explicar alguns processos ou fenômenos. Assinale a alternativa que pode ser explicada por esse modelo.</w:t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Excitação eletrônica.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 da Conservação das Massas.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Orbital molecular.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Ligação iônica.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Solubilidade.</w:t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Associe as afirmações a seus respectivos responsáveis:</w:t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- O átomo não é indivisível e a matéria possui propriedades elétricas (1897).</w:t>
      </w:r>
    </w:p>
    <w:p w:rsidR="00000000" w:rsidDel="00000000" w:rsidP="00000000" w:rsidRDefault="00000000" w:rsidRPr="00000000" w14:paraId="00000079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II - O átomo é uma esfera maciça (1808).</w:t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III - O átomo é formado por duas regiões denominadas núcleo e eletrosfera (1911).</w:t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- Dalton, II - Rutherford, III - Thomson.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- Thomson, II - Dalton, III - Rutherford.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- Dalton, II - Thomson, III - Rutherford.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- Rutherford, II - Thomson, III - Dalton.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- Thomson, II - Rutherford, III - Dalton.</w:t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Entre as substâncias usadas para o tratamento de água está o sulfato de alumínio que, em meio alcalino, forma partículas em suspensão na água, às quais as impurezas presentes no meio aderem. O método de separação comumente usado para retirar o sulfato de alumínio com as impurezas aderidas é a</w:t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Flotação.</w:t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b) Levigação.</w:t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Ventilação.</w:t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 Peneiração.</w:t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e) Centrifugação.</w:t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13.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átomo de Rutherford (1911) foi comparado ao sistema planetário (o núcleo atômico representa o sol e a eletrosfera, os planetas):</w:t>
      </w:r>
    </w:p>
    <w:p w:rsidR="00000000" w:rsidDel="00000000" w:rsidP="00000000" w:rsidRDefault="00000000" w:rsidRPr="00000000" w14:paraId="0000008C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Eletrosfera é a região do átomo que:</w:t>
      </w:r>
    </w:p>
    <w:p w:rsidR="00000000" w:rsidDel="00000000" w:rsidP="00000000" w:rsidRDefault="00000000" w:rsidRPr="00000000" w14:paraId="0000008E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contém as partículas de carga elétrica negativa.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contém as partículas de carga elétrica positiva.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contém nêutrons.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concentra praticamente toda a massa do átomo.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contém prótons e nêutrons.</w:t>
      </w:r>
    </w:p>
    <w:p w:rsidR="00000000" w:rsidDel="00000000" w:rsidP="00000000" w:rsidRDefault="00000000" w:rsidRPr="00000000" w14:paraId="00000094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Um dos experimentos conduzidos pela equipe de Rutherford revolucionou o modo como os físicos da época passaram a imaginar o átomo. Ele consistiu no bombardeamento de finas lâminas de ouro para estudo de deflexões (desvios) de partículas alfa. De acordo com o modelo atômico proposto por Rutherford, dadas as afirmativas seguintes</w:t>
      </w:r>
    </w:p>
    <w:p w:rsidR="00000000" w:rsidDel="00000000" w:rsidP="00000000" w:rsidRDefault="00000000" w:rsidRPr="00000000" w14:paraId="00000096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I. O núcleo atômico é extremamente pequeno em relação ao tamanho do átomo e é no núcleo onde são encontrados os prótons e nêutrons.</w:t>
      </w:r>
    </w:p>
    <w:p w:rsidR="00000000" w:rsidDel="00000000" w:rsidP="00000000" w:rsidRDefault="00000000" w:rsidRPr="00000000" w14:paraId="00000098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II. O átomo é uma esfera de carga positiva na qual estariam incrustados os elétrons de carga negativa.</w:t>
      </w:r>
    </w:p>
    <w:p w:rsidR="00000000" w:rsidDel="00000000" w:rsidP="00000000" w:rsidRDefault="00000000" w:rsidRPr="00000000" w14:paraId="00000099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III. A matéria é constituída de átomos que são partículas indivisíveis e indestrutíveis.</w:t>
      </w:r>
    </w:p>
    <w:p w:rsidR="00000000" w:rsidDel="00000000" w:rsidP="00000000" w:rsidRDefault="00000000" w:rsidRPr="00000000" w14:paraId="0000009A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IV. O átomo é constituído por duas regiões distintas: um núcleo denso, muito pequeno, e uma região de volume muito grande, ocupada pelos elétrons, a eletrosfera.</w:t>
      </w:r>
    </w:p>
    <w:p w:rsidR="00000000" w:rsidDel="00000000" w:rsidP="00000000" w:rsidRDefault="00000000" w:rsidRPr="00000000" w14:paraId="0000009B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verifica-se que estão corretas</w:t>
      </w:r>
    </w:p>
    <w:p w:rsidR="00000000" w:rsidDel="00000000" w:rsidP="00000000" w:rsidRDefault="00000000" w:rsidRPr="00000000" w14:paraId="0000009D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I, II, III e IV.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 e IV, apenas.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 e III, apenas.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I, III e IV, apenas.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e IV, apenas.</w:t>
      </w:r>
    </w:p>
    <w:p w:rsidR="00000000" w:rsidDel="00000000" w:rsidP="00000000" w:rsidRDefault="00000000" w:rsidRPr="00000000" w14:paraId="000000A3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eletricidade (do grego elétron, que significa âmbar) é um fenômeno físico originado por cargas elétricas. Há dois tipos de cargas elétricas: positivas e negativas. As cargas de nomes iguais (mesmo sinal) se repelem e as de nomes distintos (sinais diferentes) se atraem. De acordo com a informação, assinale a alternativa correta.</w:t>
      </w:r>
    </w:p>
    <w:p w:rsidR="00000000" w:rsidDel="00000000" w:rsidP="00000000" w:rsidRDefault="00000000" w:rsidRPr="00000000" w14:paraId="000000A5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fenômeno descrito acima não pode ser explicado utilizando-se o modelo atômico de Dalton.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fenômeno descrito acima não pode ser explicado utilizando-se o modelo atômico de Thomson.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prótons possuem carga elétrica negativa.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fenômeno descrito acima não pode ser explicado utilizando-se o modelo atômico de Rutherford.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elétrons possuem carga elétrica positiva</w:t>
      </w:r>
    </w:p>
    <w:p w:rsidR="00000000" w:rsidDel="00000000" w:rsidP="00000000" w:rsidRDefault="00000000" w:rsidRPr="00000000" w14:paraId="000000AB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16.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Uma amostra de uma substância pura X teve algumas de suas propriedades determinadas. Todas as alternativas apresentam propriedades que são úteis para identificar essa substância, exceto:</w:t>
      </w:r>
    </w:p>
    <w:p w:rsidR="00000000" w:rsidDel="00000000" w:rsidP="00000000" w:rsidRDefault="00000000" w:rsidRPr="00000000" w14:paraId="000000AD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densidade.</w:t>
      </w:r>
    </w:p>
    <w:p w:rsidR="00000000" w:rsidDel="00000000" w:rsidP="00000000" w:rsidRDefault="00000000" w:rsidRPr="00000000" w14:paraId="000000AF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b) massa da amostra.</w:t>
      </w:r>
    </w:p>
    <w:p w:rsidR="00000000" w:rsidDel="00000000" w:rsidP="00000000" w:rsidRDefault="00000000" w:rsidRPr="00000000" w14:paraId="000000B0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solubilidade em água.</w:t>
      </w:r>
    </w:p>
    <w:p w:rsidR="00000000" w:rsidDel="00000000" w:rsidP="00000000" w:rsidRDefault="00000000" w:rsidRPr="00000000" w14:paraId="000000B1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 temperatura de ebulição.</w:t>
      </w:r>
    </w:p>
    <w:p w:rsidR="00000000" w:rsidDel="00000000" w:rsidP="00000000" w:rsidRDefault="00000000" w:rsidRPr="00000000" w14:paraId="000000B2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e) temperatura de fusão.</w:t>
      </w:r>
    </w:p>
    <w:p w:rsidR="00000000" w:rsidDel="00000000" w:rsidP="00000000" w:rsidRDefault="00000000" w:rsidRPr="00000000" w14:paraId="000000B3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17.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Represente a equação química de formação da água, usando como referência o modelo atômico de Dalton.</w:t>
      </w:r>
    </w:p>
    <w:p w:rsidR="00000000" w:rsidDel="00000000" w:rsidP="00000000" w:rsidRDefault="00000000" w:rsidRPr="00000000" w14:paraId="000000B5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R: </w:t>
      </w:r>
    </w:p>
    <w:p w:rsidR="00000000" w:rsidDel="00000000" w:rsidP="00000000" w:rsidRDefault="00000000" w:rsidRPr="00000000" w14:paraId="000000B7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18.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 primeiro modelo científico para o átomo foi proposto por Dalton em 1808. Este modelo foi comparado a:</w:t>
      </w:r>
    </w:p>
    <w:p w:rsidR="00000000" w:rsidDel="00000000" w:rsidP="00000000" w:rsidRDefault="00000000" w:rsidRPr="00000000" w14:paraId="000000BE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63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bola de tênis;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63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bola de futebol;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63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bola de pingue-pongue;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63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bola de bilhar;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63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bexiga cheia de 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19.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Qual destes cientistas denominou a menor parte, indivisível, da matéria como “átomo”?</w:t>
      </w:r>
    </w:p>
    <w:p w:rsidR="00000000" w:rsidDel="00000000" w:rsidP="00000000" w:rsidRDefault="00000000" w:rsidRPr="00000000" w14:paraId="000000C6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Dalton.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Rutherford.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Demócrito.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Thomson.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Bohr.</w:t>
      </w:r>
    </w:p>
    <w:p w:rsidR="00000000" w:rsidDel="00000000" w:rsidP="00000000" w:rsidRDefault="00000000" w:rsidRPr="00000000" w14:paraId="000000CC">
      <w:pPr>
        <w:widowControl w:val="0"/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20.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Para separar uma mistura de açúcar comum e sal de cozinha, recomenda-se empregar:</w:t>
      </w:r>
    </w:p>
    <w:p w:rsidR="00000000" w:rsidDel="00000000" w:rsidP="00000000" w:rsidRDefault="00000000" w:rsidRPr="00000000" w14:paraId="000000CE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Destilação fracionada.</w:t>
      </w:r>
    </w:p>
    <w:p w:rsidR="00000000" w:rsidDel="00000000" w:rsidP="00000000" w:rsidRDefault="00000000" w:rsidRPr="00000000" w14:paraId="000000D0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b) Sublimação.</w:t>
      </w:r>
    </w:p>
    <w:p w:rsidR="00000000" w:rsidDel="00000000" w:rsidP="00000000" w:rsidRDefault="00000000" w:rsidRPr="00000000" w14:paraId="000000D1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Água e filtração.</w:t>
      </w:r>
    </w:p>
    <w:p w:rsidR="00000000" w:rsidDel="00000000" w:rsidP="00000000" w:rsidRDefault="00000000" w:rsidRPr="00000000" w14:paraId="000000D2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 Solvente que não seja a água.</w:t>
      </w:r>
    </w:p>
    <w:p w:rsidR="00000000" w:rsidDel="00000000" w:rsidP="00000000" w:rsidRDefault="00000000" w:rsidRPr="00000000" w14:paraId="000000D3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e) Decantação</w:t>
      </w:r>
    </w:p>
    <w:p w:rsidR="00000000" w:rsidDel="00000000" w:rsidP="00000000" w:rsidRDefault="00000000" w:rsidRPr="00000000" w14:paraId="000000D4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lineRule="auto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lineRule="auto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Rule="auto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568" w:top="426" w:left="1701" w:right="707" w:header="510" w:footer="2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7797"/>
      </w:tabs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1134" w:right="-141" w:firstLine="0"/>
      <w:jc w:val="left"/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COLÉGIO LICEU – UNIDADE II /ESTUDANTE:                                                                     TURMA:</w:t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647"/>
      </w:tabs>
      <w:spacing w:after="0" w:before="0" w:line="240" w:lineRule="auto"/>
      <w:ind w:left="-1134" w:right="-1135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990" w:hanging="63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7F64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ntedodetabela" w:customStyle="1">
    <w:name w:val="Conteúdo de tabela"/>
    <w:basedOn w:val="Normal"/>
    <w:rsid w:val="00B008E6"/>
    <w:pPr>
      <w:suppressLineNumbers w:val="1"/>
      <w:suppressAutoHyphens w:val="1"/>
      <w:spacing w:after="0" w:line="240" w:lineRule="auto"/>
    </w:pPr>
    <w:rPr>
      <w:rFonts w:ascii="Times New Roman" w:cs="Calibri" w:eastAsia="Times New Roman" w:hAnsi="Times New Roman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 w:val="1"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 w:val="1"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335D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335D4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3D20C7"/>
    <w:rPr>
      <w:rFonts w:ascii="Times New Roman" w:cs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914A2F"/>
    <w:pPr>
      <w:ind w:left="720"/>
      <w:contextualSpacing w:val="1"/>
    </w:pPr>
  </w:style>
  <w:style w:type="paragraph" w:styleId="SemEspaamento">
    <w:name w:val="No Spacing"/>
    <w:uiPriority w:val="1"/>
    <w:qFormat w:val="1"/>
    <w:rsid w:val="00F62009"/>
    <w:pPr>
      <w:spacing w:after="0" w:line="240" w:lineRule="auto"/>
    </w:pPr>
    <w:rPr>
      <w:rFonts w:ascii="Calibri" w:cs="Times New Roman" w:eastAsia="Calibri" w:hAnsi="Calibri"/>
    </w:rPr>
  </w:style>
  <w:style w:type="character" w:styleId="nfaseSutil">
    <w:name w:val="Subtle Emphasis"/>
    <w:basedOn w:val="Fontepargpadro"/>
    <w:uiPriority w:val="19"/>
    <w:qFormat w:val="1"/>
    <w:rsid w:val="00E47795"/>
    <w:rPr>
      <w:i w:val="1"/>
      <w:iCs w:val="1"/>
      <w:color w:val="404040" w:themeColor="text1" w:themeTint="0000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te">
    <w:name w:val="Strong"/>
    <w:basedOn w:val="Fontepargpadro"/>
    <w:uiPriority w:val="22"/>
    <w:qFormat w:val="1"/>
    <w:rsid w:val="00ED1EBE"/>
    <w:rPr>
      <w:b w:val="1"/>
      <w:b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D26952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D26952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D26952"/>
    <w:rPr>
      <w:b w:val="1"/>
      <w:bCs w:val="1"/>
      <w:sz w:val="20"/>
      <w:szCs w:val="20"/>
    </w:rPr>
  </w:style>
  <w:style w:type="paragraph" w:styleId="frase" w:customStyle="1">
    <w:name w:val="frase"/>
    <w:basedOn w:val="Normal"/>
    <w:rsid w:val="00D269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utor" w:customStyle="1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 w:val="1"/>
    <w:unhideWhenUsed w:val="1"/>
    <w:rsid w:val="00D26952"/>
    <w:rPr>
      <w:color w:val="0000ff"/>
      <w:u w:val="single"/>
    </w:rPr>
  </w:style>
  <w:style w:type="paragraph" w:styleId="opcao-item" w:customStyle="1">
    <w:name w:val="opcao-item"/>
    <w:basedOn w:val="Normal"/>
    <w:rsid w:val="00BD07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extbody" w:customStyle="1">
    <w:name w:val="Text body"/>
    <w:basedOn w:val="Normal"/>
    <w:rsid w:val="00DA176C"/>
    <w:pPr>
      <w:suppressAutoHyphens w:val="1"/>
      <w:autoSpaceDN w:val="0"/>
      <w:spacing w:after="140" w:line="288" w:lineRule="auto"/>
      <w:textAlignment w:val="baseline"/>
    </w:pPr>
    <w:rPr>
      <w:rFonts w:ascii="Calibri" w:cs="Times New Roman" w:eastAsia="Calibri" w:hAnsi="Calibri"/>
      <w:kern w:val="3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CgJSuCJgJjq3UtDU/5+XnPNxQ==">AMUW2mWGIryJN7ZZHBuSj8fkzYza/BXSyI2UN/RYZ0bpyxYM3ZXNqEpO7NOhKFhC600mHjZp3GIl8vwPDMgUJqzr5kF0qMqlUkd3dkb5KDpGFMxhb014dz0=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2021-02-25T16:08:00Z</dcterms:created>
  <dc:creator>Patricia Vargas</dc:creator>
</cp:coreProperties>
</file>