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B7C6E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05AC0D" w:rsidR="00A84FD5" w:rsidRPr="00965A01" w:rsidRDefault="003937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054C06F" w:rsidR="00093F84" w:rsidRPr="0086497B" w:rsidRDefault="003937D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C3114D9" w14:textId="7369650A" w:rsidR="008E3FBF" w:rsidRPr="008E3FBF" w:rsidRDefault="003937D3" w:rsidP="008E3FB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</w:t>
      </w:r>
      <w:r w:rsidR="008E3FBF">
        <w:rPr>
          <w:rFonts w:ascii="Arial" w:hAnsi="Arial" w:cs="Arial"/>
        </w:rPr>
        <w:t xml:space="preserve">- </w:t>
      </w:r>
      <w:r w:rsidR="008E3FBF" w:rsidRPr="008E3FBF">
        <w:rPr>
          <w:rFonts w:ascii="Arial" w:hAnsi="Arial" w:cs="Arial"/>
          <w:bCs/>
        </w:rPr>
        <w:t>(Mackenzie 1997)</w:t>
      </w:r>
      <w:r w:rsidR="008E3FBF" w:rsidRPr="008E3FBF">
        <w:rPr>
          <w:rFonts w:ascii="Arial" w:hAnsi="Arial" w:cs="Arial"/>
        </w:rPr>
        <w:t xml:space="preserve"> As Guerras Púnicas, </w:t>
      </w:r>
      <w:proofErr w:type="spellStart"/>
      <w:r w:rsidR="008E3FBF" w:rsidRPr="008E3FBF">
        <w:rPr>
          <w:rFonts w:ascii="Arial" w:hAnsi="Arial" w:cs="Arial"/>
        </w:rPr>
        <w:t>conﬂitos</w:t>
      </w:r>
      <w:proofErr w:type="spellEnd"/>
      <w:r w:rsidR="008E3FBF" w:rsidRPr="008E3FBF">
        <w:rPr>
          <w:rFonts w:ascii="Arial" w:hAnsi="Arial" w:cs="Arial"/>
        </w:rPr>
        <w:t xml:space="preserve"> entre Roma e Cartago, no século II a.C., foram motivadas:</w:t>
      </w:r>
      <w:r w:rsidR="00EB108B">
        <w:rPr>
          <w:rFonts w:ascii="Arial" w:hAnsi="Arial" w:cs="Arial"/>
        </w:rPr>
        <w:t xml:space="preserve">    </w:t>
      </w:r>
      <w:r w:rsidR="00F83565">
        <w:rPr>
          <w:rFonts w:ascii="Arial" w:hAnsi="Arial" w:cs="Arial"/>
        </w:rPr>
        <w:t>0.</w:t>
      </w:r>
      <w:r w:rsidR="00EB108B">
        <w:rPr>
          <w:rFonts w:ascii="Arial" w:hAnsi="Arial" w:cs="Arial"/>
        </w:rPr>
        <w:t>5</w:t>
      </w:r>
    </w:p>
    <w:p w14:paraId="41F9A179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a)</w:t>
      </w:r>
      <w:r w:rsidRPr="008E3FBF">
        <w:rPr>
          <w:rFonts w:ascii="Arial" w:hAnsi="Arial" w:cs="Arial"/>
        </w:rPr>
        <w:t> pela disputa e controle do comércio no mar Negro e posse das colônias gregas.</w:t>
      </w:r>
    </w:p>
    <w:p w14:paraId="20B4743A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b)</w:t>
      </w:r>
      <w:r w:rsidRPr="008E3FBF">
        <w:rPr>
          <w:rFonts w:ascii="Arial" w:hAnsi="Arial" w:cs="Arial"/>
        </w:rPr>
        <w:t> pelo controle das regiões da Trácia e Macedônia e o monopólio do comércio no Mediterrâneo.</w:t>
      </w:r>
    </w:p>
    <w:p w14:paraId="45DBA3AC" w14:textId="27196D3F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 xml:space="preserve">c) </w:t>
      </w:r>
      <w:r>
        <w:rPr>
          <w:rFonts w:ascii="Arial" w:hAnsi="Arial" w:cs="Arial"/>
          <w:bCs/>
        </w:rPr>
        <w:t xml:space="preserve">pelos interesses expansionistas dos dois impérios </w:t>
      </w:r>
      <w:r w:rsidRPr="008E3FBF">
        <w:rPr>
          <w:rFonts w:ascii="Arial" w:hAnsi="Arial" w:cs="Arial"/>
          <w:bCs/>
        </w:rPr>
        <w:t>e disputa pelo controle do comércio no mar Mediterrâneo.</w:t>
      </w:r>
    </w:p>
    <w:p w14:paraId="1622C5B8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d)</w:t>
      </w:r>
      <w:r w:rsidRPr="008E3FBF">
        <w:rPr>
          <w:rFonts w:ascii="Arial" w:hAnsi="Arial" w:cs="Arial"/>
        </w:rPr>
        <w:t> pela divisão do Império Romano entre os generais romanos e a submissão de Siracusa a Cartago. </w:t>
      </w:r>
    </w:p>
    <w:p w14:paraId="4F07DB37" w14:textId="5722149C" w:rsid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e)</w:t>
      </w:r>
      <w:r w:rsidRPr="008E3FBF">
        <w:rPr>
          <w:rFonts w:ascii="Arial" w:hAnsi="Arial" w:cs="Arial"/>
        </w:rPr>
        <w:t xml:space="preserve"> pelo </w:t>
      </w:r>
      <w:proofErr w:type="spellStart"/>
      <w:r w:rsidRPr="008E3FBF">
        <w:rPr>
          <w:rFonts w:ascii="Arial" w:hAnsi="Arial" w:cs="Arial"/>
        </w:rPr>
        <w:t>conﬂito</w:t>
      </w:r>
      <w:proofErr w:type="spellEnd"/>
      <w:r w:rsidRPr="008E3FBF">
        <w:rPr>
          <w:rFonts w:ascii="Arial" w:hAnsi="Arial" w:cs="Arial"/>
        </w:rPr>
        <w:t xml:space="preserve"> entre o mundo romano em expansão e o mundo bárbaro persa.</w:t>
      </w:r>
    </w:p>
    <w:p w14:paraId="517D875A" w14:textId="0B9D94B3" w:rsidR="008E3FBF" w:rsidRDefault="008E3FBF" w:rsidP="008E3FBF">
      <w:pPr>
        <w:ind w:left="-1077"/>
        <w:rPr>
          <w:rFonts w:ascii="Arial" w:hAnsi="Arial" w:cs="Arial"/>
        </w:rPr>
      </w:pPr>
    </w:p>
    <w:p w14:paraId="6F8F2AE1" w14:textId="6496D32C" w:rsidR="000E1CD8" w:rsidRPr="00EB108B" w:rsidRDefault="003937D3" w:rsidP="000E1CD8">
      <w:pPr>
        <w:tabs>
          <w:tab w:val="left" w:pos="1125"/>
        </w:tabs>
        <w:ind w:left="-964"/>
        <w:rPr>
          <w:rFonts w:ascii="Arial" w:hAnsi="Arial" w:cs="Arial"/>
          <w:b/>
        </w:rPr>
      </w:pPr>
      <w:r>
        <w:rPr>
          <w:rFonts w:ascii="Arial" w:hAnsi="Arial" w:cs="Arial"/>
        </w:rPr>
        <w:t>02</w:t>
      </w:r>
      <w:r w:rsidR="008E3FBF" w:rsidRPr="000E1CD8">
        <w:rPr>
          <w:rFonts w:ascii="Arial" w:hAnsi="Arial" w:cs="Arial"/>
        </w:rPr>
        <w:t xml:space="preserve">- </w:t>
      </w:r>
      <w:r w:rsidR="000E1CD8" w:rsidRPr="000E1CD8">
        <w:rPr>
          <w:rFonts w:ascii="Arial" w:hAnsi="Arial" w:cs="Arial"/>
        </w:rPr>
        <w:t>Leia atentamente as afirmações abaixo e complete os quadrinhos da seguinte maneira:</w:t>
      </w:r>
      <w:r w:rsidR="00EB108B">
        <w:rPr>
          <w:rFonts w:ascii="Arial" w:hAnsi="Arial" w:cs="Arial"/>
        </w:rPr>
        <w:t xml:space="preserve">   </w:t>
      </w:r>
      <w:r w:rsidR="00EB108B" w:rsidRPr="00EB108B">
        <w:rPr>
          <w:rFonts w:ascii="Arial" w:hAnsi="Arial" w:cs="Arial"/>
          <w:b/>
        </w:rPr>
        <w:t>0.5</w:t>
      </w:r>
    </w:p>
    <w:p w14:paraId="626CE58F" w14:textId="77777777" w:rsidR="000E1CD8" w:rsidRPr="000E1CD8" w:rsidRDefault="000E1CD8" w:rsidP="000E1CD8">
      <w:pPr>
        <w:tabs>
          <w:tab w:val="left" w:pos="1125"/>
        </w:tabs>
        <w:ind w:left="-964"/>
        <w:rPr>
          <w:rFonts w:ascii="Arial" w:hAnsi="Arial" w:cs="Arial"/>
        </w:rPr>
      </w:pPr>
      <w:r w:rsidRPr="000E1CD8">
        <w:rPr>
          <w:rFonts w:ascii="Arial" w:hAnsi="Arial" w:cs="Arial"/>
        </w:rPr>
        <w:t>“H” quando as características corresponderem a cultura dos Hebreus.</w:t>
      </w:r>
    </w:p>
    <w:p w14:paraId="06AF877A" w14:textId="77777777" w:rsidR="000E1CD8" w:rsidRPr="000E1CD8" w:rsidRDefault="000E1CD8" w:rsidP="000E1CD8">
      <w:pPr>
        <w:tabs>
          <w:tab w:val="left" w:pos="1125"/>
        </w:tabs>
        <w:ind w:left="-964"/>
        <w:rPr>
          <w:rFonts w:ascii="Arial" w:hAnsi="Arial" w:cs="Arial"/>
        </w:rPr>
      </w:pPr>
      <w:r w:rsidRPr="000E1CD8">
        <w:rPr>
          <w:rFonts w:ascii="Arial" w:hAnsi="Arial" w:cs="Arial"/>
        </w:rPr>
        <w:t>“F” quando as características corresponderem a cultura dos Fenícios.</w:t>
      </w:r>
    </w:p>
    <w:p w14:paraId="16ED15B6" w14:textId="09C0703F" w:rsidR="000E1CD8" w:rsidRPr="000E1CD8" w:rsidRDefault="000E1CD8" w:rsidP="000E1CD8">
      <w:pPr>
        <w:tabs>
          <w:tab w:val="left" w:pos="1125"/>
        </w:tabs>
        <w:ind w:left="-964"/>
        <w:rPr>
          <w:rFonts w:ascii="Arial" w:hAnsi="Arial" w:cs="Arial"/>
        </w:rPr>
      </w:pPr>
      <w:r>
        <w:rPr>
          <w:rFonts w:ascii="Arial" w:hAnsi="Arial" w:cs="Arial"/>
        </w:rPr>
        <w:t>“P</w:t>
      </w:r>
      <w:r w:rsidRPr="000E1CD8">
        <w:rPr>
          <w:rFonts w:ascii="Arial" w:hAnsi="Arial" w:cs="Arial"/>
        </w:rPr>
        <w:t>” quando as características corresponderem a cultura dos</w:t>
      </w:r>
      <w:r>
        <w:rPr>
          <w:rFonts w:ascii="Arial" w:hAnsi="Arial" w:cs="Arial"/>
        </w:rPr>
        <w:t xml:space="preserve"> Persas</w:t>
      </w:r>
      <w:r w:rsidRPr="000E1CD8">
        <w:rPr>
          <w:rFonts w:ascii="Arial" w:hAnsi="Arial" w:cs="Arial"/>
        </w:rPr>
        <w:t>.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392"/>
        <w:gridCol w:w="425"/>
        <w:gridCol w:w="9781"/>
      </w:tblGrid>
      <w:tr w:rsidR="000E1CD8" w:rsidRPr="000E1CD8" w14:paraId="59EF123F" w14:textId="77777777" w:rsidTr="00023F59">
        <w:tc>
          <w:tcPr>
            <w:tcW w:w="392" w:type="dxa"/>
          </w:tcPr>
          <w:p w14:paraId="2066980C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1</w:t>
            </w:r>
          </w:p>
          <w:p w14:paraId="1AE3CF4A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09415F0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C1A59AD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 xml:space="preserve">Foram os grandes comerciantes e os mais famosos navegadores da Antiguidade. </w:t>
            </w:r>
          </w:p>
        </w:tc>
      </w:tr>
      <w:tr w:rsidR="000E1CD8" w:rsidRPr="000E1CD8" w14:paraId="1758E8BC" w14:textId="77777777" w:rsidTr="00023F59">
        <w:tc>
          <w:tcPr>
            <w:tcW w:w="392" w:type="dxa"/>
          </w:tcPr>
          <w:p w14:paraId="439BD0E8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2</w:t>
            </w:r>
          </w:p>
          <w:p w14:paraId="4BAA1BD6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7FACC7D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4B83B8E4" w14:textId="15F68FE1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reis adotavam uma política conciliatória, procurando respeitar a diversidade cultural dos povos conquistados</w:t>
            </w:r>
            <w:r w:rsidRPr="000E1CD8">
              <w:rPr>
                <w:rFonts w:ascii="Arial" w:hAnsi="Arial" w:cs="Arial"/>
              </w:rPr>
              <w:t>.</w:t>
            </w:r>
          </w:p>
        </w:tc>
      </w:tr>
      <w:tr w:rsidR="000E1CD8" w:rsidRPr="000E1CD8" w14:paraId="2C37E740" w14:textId="77777777" w:rsidTr="00023F59">
        <w:tc>
          <w:tcPr>
            <w:tcW w:w="392" w:type="dxa"/>
          </w:tcPr>
          <w:p w14:paraId="48E528F9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3</w:t>
            </w:r>
          </w:p>
          <w:p w14:paraId="1A61A689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2F3E9396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0EB0B5B7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Eles lançavam-se ao mar em busca de novas terras onde pudessem encontrar ainda mais produtos para suas atividades lucrativas e fundaram inúmeras colônias pelo mar Mediterrâneo.</w:t>
            </w:r>
          </w:p>
        </w:tc>
      </w:tr>
      <w:tr w:rsidR="000E1CD8" w:rsidRPr="000E1CD8" w14:paraId="21A581DB" w14:textId="77777777" w:rsidTr="00023F59">
        <w:tc>
          <w:tcPr>
            <w:tcW w:w="392" w:type="dxa"/>
          </w:tcPr>
          <w:p w14:paraId="77AF5DCF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4</w:t>
            </w:r>
          </w:p>
          <w:p w14:paraId="1DAECD0E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5FD597E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35F1495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Povo antigo, ancestral dos israelitas e dos judeus. Se destacavam por serem os únicos da região a adotarem o monoteísmo.</w:t>
            </w:r>
          </w:p>
        </w:tc>
      </w:tr>
      <w:tr w:rsidR="000E1CD8" w:rsidRPr="000E1CD8" w14:paraId="6D18D721" w14:textId="77777777" w:rsidTr="00023F59">
        <w:tc>
          <w:tcPr>
            <w:tcW w:w="392" w:type="dxa"/>
          </w:tcPr>
          <w:p w14:paraId="65736D6C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5</w:t>
            </w:r>
          </w:p>
          <w:p w14:paraId="1839B149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8530A51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24BFCC99" w14:textId="77777777" w:rsidR="000E1CD8" w:rsidRPr="000E1CD8" w:rsidRDefault="000E1CD8" w:rsidP="00023F59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E1CD8">
              <w:rPr>
                <w:rFonts w:ascii="Arial" w:hAnsi="Arial" w:cs="Arial"/>
              </w:rPr>
              <w:t>Depois de habitarem o Egito, se multiplicaram rapidamente e foram escravizados pelo faraó. No decorrer da sua história foram governados pelos patriarcas, por juízes e por reis.</w:t>
            </w:r>
          </w:p>
        </w:tc>
      </w:tr>
    </w:tbl>
    <w:p w14:paraId="375E5CC9" w14:textId="09C46071" w:rsidR="008E3FBF" w:rsidRDefault="008E3FBF" w:rsidP="008E3FBF">
      <w:pPr>
        <w:ind w:left="-1077"/>
        <w:rPr>
          <w:rFonts w:ascii="Arial" w:hAnsi="Arial" w:cs="Arial"/>
        </w:rPr>
      </w:pPr>
    </w:p>
    <w:p w14:paraId="7A7DF46C" w14:textId="6B7F9D21" w:rsidR="004B1CD6" w:rsidRPr="00EB108B" w:rsidRDefault="003937D3" w:rsidP="004B1CD6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03</w:t>
      </w:r>
      <w:r w:rsidR="000E1CD8">
        <w:rPr>
          <w:rFonts w:ascii="Arial" w:hAnsi="Arial" w:cs="Arial"/>
        </w:rPr>
        <w:t>-</w:t>
      </w:r>
      <w:r w:rsidR="004B1CD6" w:rsidRPr="004B1CD6">
        <w:rPr>
          <w:rFonts w:ascii="Open Sans" w:hAnsi="Open Sans" w:cs="Times New Roman"/>
          <w:color w:val="404040"/>
          <w:lang w:eastAsia="pt-BR"/>
        </w:rPr>
        <w:t xml:space="preserve"> </w:t>
      </w:r>
      <w:r w:rsidR="004B1CD6" w:rsidRPr="004B1CD6">
        <w:rPr>
          <w:rFonts w:ascii="Arial" w:hAnsi="Arial" w:cs="Arial"/>
        </w:rPr>
        <w:t>Na Gréci</w:t>
      </w:r>
      <w:r w:rsidR="004B1CD6">
        <w:rPr>
          <w:rFonts w:ascii="Arial" w:hAnsi="Arial" w:cs="Arial"/>
        </w:rPr>
        <w:t>a Antiga, as principais Cidades E</w:t>
      </w:r>
      <w:r w:rsidR="004B1CD6" w:rsidRPr="004B1CD6">
        <w:rPr>
          <w:rFonts w:ascii="Arial" w:hAnsi="Arial" w:cs="Arial"/>
        </w:rPr>
        <w:t>stado foram</w:t>
      </w:r>
      <w:r w:rsidR="00EB108B">
        <w:rPr>
          <w:rFonts w:ascii="Arial" w:hAnsi="Arial" w:cs="Arial"/>
        </w:rPr>
        <w:t xml:space="preserve">    </w:t>
      </w:r>
      <w:r w:rsidR="00EB108B" w:rsidRPr="00EB108B">
        <w:rPr>
          <w:rFonts w:ascii="Arial" w:hAnsi="Arial" w:cs="Arial"/>
          <w:b/>
        </w:rPr>
        <w:t>0.25</w:t>
      </w:r>
    </w:p>
    <w:p w14:paraId="4D16C786" w14:textId="3B2BA1AA" w:rsidR="004B1CD6" w:rsidRPr="004B1CD6" w:rsidRDefault="004B1CD6" w:rsidP="004B1CD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Pr="004B1CD6">
        <w:rPr>
          <w:rFonts w:ascii="Arial" w:hAnsi="Arial" w:cs="Arial"/>
        </w:rPr>
        <w:t>Babilônia e Atenas</w:t>
      </w:r>
      <w:r w:rsidRPr="004B1CD6">
        <w:rPr>
          <w:rFonts w:ascii="Arial" w:hAnsi="Arial" w:cs="Arial"/>
        </w:rPr>
        <w:br/>
        <w:t>b) Esparta e Roma</w:t>
      </w:r>
      <w:r w:rsidRPr="004B1CD6">
        <w:rPr>
          <w:rFonts w:ascii="Arial" w:hAnsi="Arial" w:cs="Arial"/>
        </w:rPr>
        <w:br/>
        <w:t>c) Babilônia e Esparta</w:t>
      </w:r>
      <w:r w:rsidRPr="004B1CD6">
        <w:rPr>
          <w:rFonts w:ascii="Arial" w:hAnsi="Arial" w:cs="Arial"/>
        </w:rPr>
        <w:br/>
      </w:r>
      <w:r w:rsidRPr="004B1CD6">
        <w:rPr>
          <w:rFonts w:ascii="Arial" w:hAnsi="Arial" w:cs="Arial"/>
        </w:rPr>
        <w:lastRenderedPageBreak/>
        <w:t>d) Atenas e Esparta</w:t>
      </w:r>
      <w:r w:rsidRPr="004B1CD6">
        <w:rPr>
          <w:rFonts w:ascii="Arial" w:hAnsi="Arial" w:cs="Arial"/>
        </w:rPr>
        <w:br/>
        <w:t>e) Roma e Babilônia</w:t>
      </w:r>
    </w:p>
    <w:p w14:paraId="1A2B9D8B" w14:textId="55D48F4D" w:rsidR="004B1CD6" w:rsidRPr="004B1CD6" w:rsidRDefault="003937D3" w:rsidP="004B1CD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04-</w:t>
      </w:r>
      <w:r w:rsidR="004B1CD6">
        <w:rPr>
          <w:rFonts w:ascii="Arial" w:hAnsi="Arial" w:cs="Arial"/>
        </w:rPr>
        <w:t xml:space="preserve"> </w:t>
      </w:r>
      <w:r w:rsidR="004B1CD6" w:rsidRPr="004B1CD6">
        <w:rPr>
          <w:rFonts w:ascii="Arial" w:hAnsi="Arial" w:cs="Arial"/>
        </w:rPr>
        <w:t xml:space="preserve">(UECE) A respeito da “Liga de </w:t>
      </w:r>
      <w:proofErr w:type="spellStart"/>
      <w:r w:rsidR="004B1CD6" w:rsidRPr="004B1CD6">
        <w:rPr>
          <w:rFonts w:ascii="Arial" w:hAnsi="Arial" w:cs="Arial"/>
        </w:rPr>
        <w:t>Delos</w:t>
      </w:r>
      <w:proofErr w:type="spellEnd"/>
      <w:r w:rsidR="004B1CD6" w:rsidRPr="004B1CD6">
        <w:rPr>
          <w:rFonts w:ascii="Arial" w:hAnsi="Arial" w:cs="Arial"/>
        </w:rPr>
        <w:t>”, que seria a base do imperialismo ateniense, podemos dizer corretamente:</w:t>
      </w:r>
      <w:r w:rsidR="00EB108B">
        <w:rPr>
          <w:rFonts w:ascii="Arial" w:hAnsi="Arial" w:cs="Arial"/>
        </w:rPr>
        <w:t xml:space="preserve">    0.25</w:t>
      </w:r>
    </w:p>
    <w:p w14:paraId="16479565" w14:textId="38D4744B" w:rsidR="004B1CD6" w:rsidRDefault="004B1CD6" w:rsidP="004B1CD6">
      <w:pPr>
        <w:ind w:left="-1077"/>
        <w:rPr>
          <w:rFonts w:ascii="Arial" w:hAnsi="Arial" w:cs="Arial"/>
        </w:rPr>
      </w:pPr>
      <w:r w:rsidRPr="004B1CD6">
        <w:rPr>
          <w:rFonts w:ascii="Arial" w:hAnsi="Arial" w:cs="Arial"/>
        </w:rPr>
        <w:t>a) decorreu da aliança de cidades gregas e persas contra, a expansão macedônica.</w:t>
      </w:r>
      <w:r w:rsidRPr="004B1CD6">
        <w:rPr>
          <w:rFonts w:ascii="Arial" w:hAnsi="Arial" w:cs="Arial"/>
        </w:rPr>
        <w:br/>
        <w:t xml:space="preserve">b) pretendia libertar algumas cidades gregas, lideradas pela cidade de </w:t>
      </w:r>
      <w:proofErr w:type="spellStart"/>
      <w:r w:rsidRPr="004B1CD6">
        <w:rPr>
          <w:rFonts w:ascii="Arial" w:hAnsi="Arial" w:cs="Arial"/>
        </w:rPr>
        <w:t>Delos</w:t>
      </w:r>
      <w:proofErr w:type="spellEnd"/>
      <w:r w:rsidRPr="004B1CD6">
        <w:rPr>
          <w:rFonts w:ascii="Arial" w:hAnsi="Arial" w:cs="Arial"/>
        </w:rPr>
        <w:t>, da dominação espartana.</w:t>
      </w:r>
      <w:r w:rsidRPr="004B1CD6">
        <w:rPr>
          <w:rFonts w:ascii="Arial" w:hAnsi="Arial" w:cs="Arial"/>
        </w:rPr>
        <w:br/>
        <w:t>c) surgiu de um processo de sujeição ou de domínio exercido por Atenas sobre as demais cidades da Liga.</w:t>
      </w:r>
      <w:r w:rsidRPr="004B1CD6">
        <w:rPr>
          <w:rFonts w:ascii="Arial" w:hAnsi="Arial" w:cs="Arial"/>
        </w:rPr>
        <w:br/>
        <w:t>d) definia-se, de início, como uma aliança militar</w:t>
      </w:r>
      <w:r>
        <w:rPr>
          <w:rFonts w:ascii="Arial" w:hAnsi="Arial" w:cs="Arial"/>
        </w:rPr>
        <w:t xml:space="preserve"> contra os ataques inimigos</w:t>
      </w:r>
      <w:r w:rsidRPr="004B1CD6">
        <w:rPr>
          <w:rFonts w:ascii="Arial" w:hAnsi="Arial" w:cs="Arial"/>
        </w:rPr>
        <w:t>, que previa autonomia para seus participantes, reservando à Atenas o comando das operações.</w:t>
      </w:r>
      <w:r w:rsidRPr="004B1CD6">
        <w:rPr>
          <w:rFonts w:ascii="Arial" w:hAnsi="Arial" w:cs="Arial"/>
        </w:rPr>
        <w:br/>
        <w:t>e) mesmo sendo liderada por Atenas, Esparta apresenta grande influência sobre ela.</w:t>
      </w:r>
    </w:p>
    <w:p w14:paraId="497E3B03" w14:textId="3ABF8531" w:rsidR="004B1CD6" w:rsidRDefault="004B1CD6" w:rsidP="004B1CD6">
      <w:pPr>
        <w:ind w:left="-1077"/>
        <w:rPr>
          <w:rFonts w:ascii="Arial" w:hAnsi="Arial" w:cs="Arial"/>
        </w:rPr>
      </w:pPr>
    </w:p>
    <w:p w14:paraId="5948A0DB" w14:textId="7D6FC408" w:rsidR="004B1CD6" w:rsidRPr="004B1CD6" w:rsidRDefault="003937D3" w:rsidP="004B1CD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4B1CD6">
        <w:rPr>
          <w:rFonts w:ascii="Arial" w:hAnsi="Arial" w:cs="Arial"/>
        </w:rPr>
        <w:t>5</w:t>
      </w:r>
      <w:proofErr w:type="gramStart"/>
      <w:r w:rsidR="004B1CD6">
        <w:rPr>
          <w:rFonts w:ascii="Arial" w:hAnsi="Arial" w:cs="Arial"/>
        </w:rPr>
        <w:t xml:space="preserve">- </w:t>
      </w:r>
      <w:r w:rsidR="004B1CD6" w:rsidRPr="004B1CD6">
        <w:rPr>
          <w:rFonts w:ascii="Arial" w:hAnsi="Arial" w:cs="Arial"/>
        </w:rPr>
        <w:t> (</w:t>
      </w:r>
      <w:proofErr w:type="gramEnd"/>
      <w:r w:rsidR="004B1CD6" w:rsidRPr="004B1CD6">
        <w:rPr>
          <w:rFonts w:ascii="Arial" w:hAnsi="Arial" w:cs="Arial"/>
        </w:rPr>
        <w:t>MACKENZIE) As diferenças políticas e econômicas entre espartanos e atenienses culminaram no conflito armado denominado:</w:t>
      </w:r>
      <w:r w:rsidR="00EB108B">
        <w:rPr>
          <w:rFonts w:ascii="Arial" w:hAnsi="Arial" w:cs="Arial"/>
        </w:rPr>
        <w:t xml:space="preserve">    0.25</w:t>
      </w:r>
    </w:p>
    <w:p w14:paraId="524FD9B5" w14:textId="5D1DFDF2" w:rsidR="004B1CD6" w:rsidRDefault="004B1CD6" w:rsidP="004B1CD6">
      <w:pPr>
        <w:ind w:left="-1077"/>
        <w:rPr>
          <w:rFonts w:ascii="Arial" w:hAnsi="Arial" w:cs="Arial"/>
        </w:rPr>
      </w:pPr>
      <w:r w:rsidRPr="004B1CD6">
        <w:rPr>
          <w:rFonts w:ascii="Arial" w:hAnsi="Arial" w:cs="Arial"/>
        </w:rPr>
        <w:t>a) Guerras Médicas</w:t>
      </w:r>
      <w:r w:rsidRPr="004B1CD6">
        <w:rPr>
          <w:rFonts w:ascii="Arial" w:hAnsi="Arial" w:cs="Arial"/>
        </w:rPr>
        <w:br/>
        <w:t>b) Guerras Púnicas</w:t>
      </w:r>
      <w:r w:rsidRPr="004B1CD6">
        <w:rPr>
          <w:rFonts w:ascii="Arial" w:hAnsi="Arial" w:cs="Arial"/>
        </w:rPr>
        <w:br/>
        <w:t>c) Guerra do Peloponeso</w:t>
      </w:r>
      <w:r w:rsidRPr="004B1CD6">
        <w:rPr>
          <w:rFonts w:ascii="Arial" w:hAnsi="Arial" w:cs="Arial"/>
        </w:rPr>
        <w:br/>
        <w:t>d) invasão macedônica</w:t>
      </w:r>
      <w:r w:rsidRPr="004B1CD6">
        <w:rPr>
          <w:rFonts w:ascii="Arial" w:hAnsi="Arial" w:cs="Arial"/>
        </w:rPr>
        <w:br/>
        <w:t>e) Guerras Gaulesas</w:t>
      </w:r>
    </w:p>
    <w:p w14:paraId="0EBA86AD" w14:textId="77777777" w:rsidR="003937D3" w:rsidRDefault="003937D3" w:rsidP="003937D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Pr="003937D3">
        <w:rPr>
          <w:rFonts w:ascii="Arial" w:hAnsi="Arial" w:cs="Arial"/>
        </w:rPr>
        <w:t xml:space="preserve"> </w:t>
      </w:r>
      <w:r w:rsidRPr="00EA6A78">
        <w:rPr>
          <w:rFonts w:ascii="Arial" w:hAnsi="Arial" w:cs="Arial"/>
        </w:rPr>
        <w:t>As reformas religiosas foram movimentos que ocorreram durante o século XVI na Europa. Provocaram a dispersão da população que antes estava reunida apenas na Igreja Católica para outras religiões, também cristãs, mas que não se submetiam mais aos dogmas católicos e à autoridade do papa.</w:t>
      </w:r>
    </w:p>
    <w:p w14:paraId="722F9C1F" w14:textId="2D0E0AA1" w:rsidR="003937D3" w:rsidRPr="003937D3" w:rsidRDefault="003937D3" w:rsidP="003937D3">
      <w:pPr>
        <w:tabs>
          <w:tab w:val="left" w:pos="1125"/>
        </w:tabs>
        <w:ind w:left="-1134"/>
        <w:rPr>
          <w:rFonts w:ascii="Arial" w:hAnsi="Arial" w:cs="Arial"/>
        </w:rPr>
      </w:pPr>
      <w:r w:rsidRPr="003937D3">
        <w:rPr>
          <w:rFonts w:ascii="Arial" w:hAnsi="Arial" w:cs="Arial"/>
        </w:rPr>
        <w:t>Quais críticas e acusações o monge reformador Martinho Lutero fez à Igreja Católica?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937D3" w14:paraId="3D54596E" w14:textId="77777777" w:rsidTr="0054598B">
        <w:tc>
          <w:tcPr>
            <w:tcW w:w="10768" w:type="dxa"/>
          </w:tcPr>
          <w:p w14:paraId="27853BD0" w14:textId="77777777" w:rsidR="003937D3" w:rsidRPr="00EA6A78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937D3" w14:paraId="1FE8141C" w14:textId="77777777" w:rsidTr="0054598B">
        <w:tc>
          <w:tcPr>
            <w:tcW w:w="10768" w:type="dxa"/>
          </w:tcPr>
          <w:p w14:paraId="67F793A5" w14:textId="77777777" w:rsidR="003937D3" w:rsidRPr="00EA6A78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937D3" w14:paraId="434DEAF3" w14:textId="77777777" w:rsidTr="0054598B">
        <w:tc>
          <w:tcPr>
            <w:tcW w:w="10768" w:type="dxa"/>
          </w:tcPr>
          <w:p w14:paraId="2558309E" w14:textId="77777777" w:rsidR="003937D3" w:rsidRPr="00EA6A78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937D3" w14:paraId="3FFADEB3" w14:textId="77777777" w:rsidTr="0054598B">
        <w:tc>
          <w:tcPr>
            <w:tcW w:w="10768" w:type="dxa"/>
          </w:tcPr>
          <w:p w14:paraId="1F3B460B" w14:textId="77777777" w:rsidR="003937D3" w:rsidRPr="00EA6A78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EFEB99E" w14:textId="53ED3066" w:rsidR="003937D3" w:rsidRPr="003937D3" w:rsidRDefault="003937D3" w:rsidP="003937D3">
      <w:pPr>
        <w:tabs>
          <w:tab w:val="left" w:pos="1125"/>
        </w:tabs>
        <w:ind w:left="-1134"/>
        <w:rPr>
          <w:rFonts w:ascii="Arial" w:hAnsi="Arial" w:cs="Arial"/>
        </w:rPr>
      </w:pPr>
      <w:r w:rsidRPr="003937D3">
        <w:rPr>
          <w:rFonts w:ascii="Arial" w:hAnsi="Arial" w:cs="Arial"/>
        </w:rPr>
        <w:t xml:space="preserve">07- </w:t>
      </w:r>
      <w:r w:rsidRPr="003937D3">
        <w:rPr>
          <w:rFonts w:ascii="Arial" w:hAnsi="Arial" w:cs="Arial"/>
        </w:rPr>
        <w:t>Associe: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19"/>
        <w:gridCol w:w="2123"/>
        <w:gridCol w:w="420"/>
        <w:gridCol w:w="7806"/>
      </w:tblGrid>
      <w:tr w:rsidR="003937D3" w14:paraId="68523ECF" w14:textId="77777777" w:rsidTr="0054598B">
        <w:tc>
          <w:tcPr>
            <w:tcW w:w="420" w:type="dxa"/>
          </w:tcPr>
          <w:p w14:paraId="7D23BD82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85" w:type="dxa"/>
          </w:tcPr>
          <w:p w14:paraId="5F2A1FA2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662516">
              <w:rPr>
                <w:rFonts w:ascii="Arial" w:hAnsi="Arial" w:cs="Arial"/>
                <w:b/>
                <w:bCs/>
              </w:rPr>
              <w:t>acionalismo</w:t>
            </w:r>
          </w:p>
        </w:tc>
        <w:tc>
          <w:tcPr>
            <w:tcW w:w="425" w:type="dxa"/>
          </w:tcPr>
          <w:p w14:paraId="6E0C69FB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6D4AC41B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homem como centro do universo,</w:t>
            </w:r>
            <w:r w:rsidRPr="00662516">
              <w:rPr>
                <w:rFonts w:ascii="Arial" w:hAnsi="Arial" w:cs="Arial"/>
              </w:rPr>
              <w:t xml:space="preserve"> valorização do homem como ser racional e como a mais bela e perfeita obra da natureza;</w:t>
            </w:r>
          </w:p>
        </w:tc>
      </w:tr>
      <w:tr w:rsidR="003937D3" w14:paraId="1DCA14A6" w14:textId="77777777" w:rsidTr="0054598B">
        <w:tc>
          <w:tcPr>
            <w:tcW w:w="420" w:type="dxa"/>
          </w:tcPr>
          <w:p w14:paraId="364086E8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85" w:type="dxa"/>
          </w:tcPr>
          <w:p w14:paraId="648447D9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H</w:t>
            </w:r>
            <w:r w:rsidRPr="00662516">
              <w:rPr>
                <w:rFonts w:ascii="Arial" w:hAnsi="Arial" w:cs="Arial"/>
                <w:b/>
                <w:bCs/>
              </w:rPr>
              <w:t>umanismo</w:t>
            </w:r>
          </w:p>
        </w:tc>
        <w:tc>
          <w:tcPr>
            <w:tcW w:w="425" w:type="dxa"/>
          </w:tcPr>
          <w:p w14:paraId="41C53A4E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465AA072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F</w:t>
            </w:r>
            <w:r w:rsidRPr="00662516">
              <w:rPr>
                <w:rFonts w:ascii="Arial" w:hAnsi="Arial" w:cs="Arial"/>
              </w:rPr>
              <w:t>oi um contraponto à arte produzida na Idade Média. Inspirados nos ideais da cultura greco-romana,</w:t>
            </w:r>
            <w:r>
              <w:rPr>
                <w:rFonts w:ascii="Arial" w:hAnsi="Arial" w:cs="Arial"/>
              </w:rPr>
              <w:t xml:space="preserve"> os artistas aliados à estética,</w:t>
            </w:r>
            <w:r w:rsidRPr="00662516">
              <w:rPr>
                <w:rFonts w:ascii="Arial" w:hAnsi="Arial" w:cs="Arial"/>
              </w:rPr>
              <w:t> cultivavam o antropocentrismo e o equilíbrio formal.</w:t>
            </w:r>
          </w:p>
        </w:tc>
      </w:tr>
      <w:tr w:rsidR="003937D3" w14:paraId="7ED70B55" w14:textId="77777777" w:rsidTr="0054598B">
        <w:tc>
          <w:tcPr>
            <w:tcW w:w="420" w:type="dxa"/>
          </w:tcPr>
          <w:p w14:paraId="6C86F8F9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85" w:type="dxa"/>
          </w:tcPr>
          <w:p w14:paraId="110A4C0A" w14:textId="77777777" w:rsidR="003937D3" w:rsidRPr="00662516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662516">
              <w:rPr>
                <w:rFonts w:ascii="Arial" w:hAnsi="Arial" w:cs="Arial"/>
                <w:b/>
              </w:rPr>
              <w:t>Antropocentrismo</w:t>
            </w:r>
          </w:p>
        </w:tc>
        <w:tc>
          <w:tcPr>
            <w:tcW w:w="425" w:type="dxa"/>
          </w:tcPr>
          <w:p w14:paraId="5313DE8B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3C4D5C34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Valorização da natureza como fonte de conhecimento. A observação e compreensão de seus fenômenos permitiriam descobertas.</w:t>
            </w:r>
          </w:p>
        </w:tc>
      </w:tr>
      <w:tr w:rsidR="003937D3" w14:paraId="3EAF9558" w14:textId="77777777" w:rsidTr="0054598B">
        <w:tc>
          <w:tcPr>
            <w:tcW w:w="420" w:type="dxa"/>
          </w:tcPr>
          <w:p w14:paraId="1ADAB0EB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985" w:type="dxa"/>
          </w:tcPr>
          <w:p w14:paraId="52C1F6B8" w14:textId="77777777" w:rsidR="003937D3" w:rsidRPr="00662516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662516">
              <w:rPr>
                <w:rFonts w:ascii="Arial" w:hAnsi="Arial" w:cs="Arial"/>
                <w:b/>
              </w:rPr>
              <w:t>Classicismo</w:t>
            </w:r>
          </w:p>
        </w:tc>
        <w:tc>
          <w:tcPr>
            <w:tcW w:w="425" w:type="dxa"/>
          </w:tcPr>
          <w:p w14:paraId="7622D864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31D47595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662516">
              <w:rPr>
                <w:rFonts w:ascii="Arial" w:hAnsi="Arial" w:cs="Arial"/>
              </w:rPr>
              <w:t>Com base nesses estudos,  fundamentou-se  à valorização do espírito humano, das capacidades, das potencialidades e das diversidades dos seres humanos;</w:t>
            </w:r>
          </w:p>
        </w:tc>
      </w:tr>
      <w:tr w:rsidR="003937D3" w14:paraId="04B8187E" w14:textId="77777777" w:rsidTr="0054598B">
        <w:tc>
          <w:tcPr>
            <w:tcW w:w="420" w:type="dxa"/>
          </w:tcPr>
          <w:p w14:paraId="71011DFE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985" w:type="dxa"/>
          </w:tcPr>
          <w:p w14:paraId="52E88EFC" w14:textId="77777777" w:rsidR="003937D3" w:rsidRPr="00662516" w:rsidRDefault="003937D3" w:rsidP="0054598B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662516">
              <w:rPr>
                <w:rFonts w:ascii="Arial" w:hAnsi="Arial" w:cs="Arial"/>
                <w:b/>
              </w:rPr>
              <w:t>Naturalismo</w:t>
            </w:r>
          </w:p>
        </w:tc>
        <w:tc>
          <w:tcPr>
            <w:tcW w:w="425" w:type="dxa"/>
          </w:tcPr>
          <w:p w14:paraId="3EC2412C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3D4B16D7" w14:textId="77777777" w:rsidR="003937D3" w:rsidRDefault="003937D3" w:rsidP="0054598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662516">
              <w:rPr>
                <w:rFonts w:ascii="Arial" w:hAnsi="Arial" w:cs="Arial"/>
              </w:rPr>
              <w:t>ontrapondo à cultura medieval, que era baseada na autoridade divina, os renascentistas valorizavam a razão humana como base do conhecimento. O saber como fruto da  observação e da experiência  das leis que governam o mundo;</w:t>
            </w:r>
          </w:p>
        </w:tc>
      </w:tr>
    </w:tbl>
    <w:p w14:paraId="21FE5014" w14:textId="524C717B" w:rsidR="001304A8" w:rsidRPr="000C2F43" w:rsidRDefault="003937D3" w:rsidP="001304A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08-</w:t>
      </w:r>
      <w:r w:rsidR="001304A8" w:rsidRPr="000C2F43">
        <w:rPr>
          <w:rFonts w:ascii="Arial" w:hAnsi="Arial" w:cs="Arial"/>
          <w:bCs/>
        </w:rPr>
        <w:t>- Por que grande parte da burguesia comercial europeia apoiou a Reforma Calvinista?</w:t>
      </w:r>
      <w:r w:rsidR="001304A8">
        <w:rPr>
          <w:rFonts w:ascii="Arial" w:hAnsi="Arial" w:cs="Arial"/>
          <w:bCs/>
        </w:rPr>
        <w:t xml:space="preserve">   0.</w:t>
      </w:r>
      <w:r w:rsidR="00F83565">
        <w:rPr>
          <w:rFonts w:ascii="Arial" w:hAnsi="Arial" w:cs="Arial"/>
          <w:bCs/>
        </w:rPr>
        <w:t>2</w:t>
      </w:r>
      <w:r w:rsidR="001304A8">
        <w:rPr>
          <w:rFonts w:ascii="Arial" w:hAnsi="Arial" w:cs="Arial"/>
          <w:bCs/>
        </w:rPr>
        <w:t>5</w:t>
      </w:r>
    </w:p>
    <w:p w14:paraId="3452C657" w14:textId="77777777" w:rsidR="001304A8" w:rsidRPr="000C2F43" w:rsidRDefault="001304A8" w:rsidP="001304A8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A - Porque os burgueses tinham grande interesse no enfraq</w:t>
      </w:r>
      <w:r>
        <w:rPr>
          <w:rFonts w:ascii="Arial" w:hAnsi="Arial" w:cs="Arial"/>
        </w:rPr>
        <w:t>uecimento da Igreja Católica, no</w:t>
      </w:r>
      <w:r w:rsidRPr="000C2F43">
        <w:rPr>
          <w:rFonts w:ascii="Arial" w:hAnsi="Arial" w:cs="Arial"/>
        </w:rPr>
        <w:t xml:space="preserve"> ressurgimento da Ciência e na volta do sistema feudal de produção.</w:t>
      </w:r>
    </w:p>
    <w:p w14:paraId="668FBE7C" w14:textId="77777777" w:rsidR="001304A8" w:rsidRPr="000C2F43" w:rsidRDefault="001304A8" w:rsidP="001304A8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B - Porque a burguesia comercial tinha interesses na compra das terras da Igreja Católica em toda Europa.</w:t>
      </w:r>
    </w:p>
    <w:p w14:paraId="338B94CE" w14:textId="77777777" w:rsidR="001304A8" w:rsidRPr="000C2F43" w:rsidRDefault="001304A8" w:rsidP="001304A8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lastRenderedPageBreak/>
        <w:t>C - Ao contrário da Igreja Católica, o Calvinismo não condenava as práticas econômicas e financeiras que visavam o lucro.</w:t>
      </w:r>
    </w:p>
    <w:p w14:paraId="0CD8830C" w14:textId="77777777" w:rsidR="001304A8" w:rsidRDefault="001304A8" w:rsidP="001304A8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D - Porque os membros da Igreja Calvinista, além do próprio Calvino, poderiam ajudar financeiramente os burgueses em suas atividades comerciais.</w:t>
      </w:r>
    </w:p>
    <w:p w14:paraId="69281F86" w14:textId="77777777" w:rsidR="001304A8" w:rsidRDefault="001304A8" w:rsidP="001304A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 – Porque </w:t>
      </w:r>
      <w:proofErr w:type="gramStart"/>
      <w:r>
        <w:rPr>
          <w:rFonts w:ascii="Arial" w:hAnsi="Arial" w:cs="Arial"/>
        </w:rPr>
        <w:t>a teologia dos reformadores eram</w:t>
      </w:r>
      <w:proofErr w:type="gramEnd"/>
      <w:r>
        <w:rPr>
          <w:rFonts w:ascii="Arial" w:hAnsi="Arial" w:cs="Arial"/>
        </w:rPr>
        <w:t xml:space="preserve"> menos radicais em relação aos pecados e porque ensinavam que o inferno não existia.</w:t>
      </w:r>
    </w:p>
    <w:p w14:paraId="012A5D31" w14:textId="32C6E2F4" w:rsidR="001304A8" w:rsidRDefault="001304A8" w:rsidP="001304A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09-</w:t>
      </w:r>
      <w:r w:rsidRPr="001304A8">
        <w:rPr>
          <w:rFonts w:ascii="Arial" w:hAnsi="Arial" w:cs="Arial"/>
        </w:rPr>
        <w:t xml:space="preserve"> </w:t>
      </w:r>
      <w:r w:rsidRPr="003B6824">
        <w:rPr>
          <w:rFonts w:ascii="Arial" w:hAnsi="Arial" w:cs="Arial"/>
        </w:rPr>
        <w:t>A </w:t>
      </w:r>
      <w:r w:rsidRPr="003B6824">
        <w:rPr>
          <w:rFonts w:ascii="Arial" w:hAnsi="Arial" w:cs="Arial"/>
          <w:b/>
          <w:bCs/>
        </w:rPr>
        <w:t>Revolução Industrial</w:t>
      </w:r>
      <w:r w:rsidRPr="003B6824">
        <w:rPr>
          <w:rFonts w:ascii="Arial" w:hAnsi="Arial" w:cs="Arial"/>
        </w:rPr>
        <w:t> foi o período de grande desenvolvimento tecnológico que teve início na Inglaterra a partir da segunda metade do século XVIII e que se espalhou pelo mundo, causando grandes transformações.</w:t>
      </w:r>
      <w:r>
        <w:rPr>
          <w:rFonts w:ascii="Arial" w:hAnsi="Arial" w:cs="Arial"/>
        </w:rPr>
        <w:t xml:space="preserve"> Cite todos os fatores responsáveis por fazer da Inglaterra a pioneira na Revolução Industrial.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1304A8" w14:paraId="7BF3BBBC" w14:textId="77777777" w:rsidTr="0054598B">
        <w:tc>
          <w:tcPr>
            <w:tcW w:w="10711" w:type="dxa"/>
          </w:tcPr>
          <w:p w14:paraId="5145C06B" w14:textId="77777777" w:rsidR="001304A8" w:rsidRPr="003B6824" w:rsidRDefault="001304A8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304A8" w14:paraId="5C9F9F8A" w14:textId="77777777" w:rsidTr="0054598B">
        <w:tc>
          <w:tcPr>
            <w:tcW w:w="10711" w:type="dxa"/>
          </w:tcPr>
          <w:p w14:paraId="5076120F" w14:textId="77777777" w:rsidR="001304A8" w:rsidRPr="003B6824" w:rsidRDefault="001304A8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304A8" w14:paraId="272EB572" w14:textId="77777777" w:rsidTr="0054598B">
        <w:tc>
          <w:tcPr>
            <w:tcW w:w="10711" w:type="dxa"/>
          </w:tcPr>
          <w:p w14:paraId="72B86605" w14:textId="77777777" w:rsidR="001304A8" w:rsidRPr="003B6824" w:rsidRDefault="001304A8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304A8" w14:paraId="2C343389" w14:textId="77777777" w:rsidTr="0054598B">
        <w:tc>
          <w:tcPr>
            <w:tcW w:w="10711" w:type="dxa"/>
          </w:tcPr>
          <w:p w14:paraId="45F391FB" w14:textId="77777777" w:rsidR="001304A8" w:rsidRPr="003B6824" w:rsidRDefault="001304A8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3C58042" w14:textId="03C3DC2B" w:rsidR="008D6A90" w:rsidRPr="000F3324" w:rsidRDefault="001304A8" w:rsidP="008D6A90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10-</w:t>
      </w:r>
      <w:r w:rsidR="008D6A90" w:rsidRPr="008D6A90">
        <w:rPr>
          <w:rFonts w:ascii="Arial" w:hAnsi="Arial" w:cs="Arial"/>
          <w:b/>
          <w:bCs/>
        </w:rPr>
        <w:t xml:space="preserve"> </w:t>
      </w:r>
      <w:r w:rsidR="008D6A90" w:rsidRPr="000F3324">
        <w:rPr>
          <w:rFonts w:ascii="Arial" w:hAnsi="Arial" w:cs="Arial"/>
          <w:b/>
          <w:bCs/>
        </w:rPr>
        <w:t>Qual das alternativas abaixo apresenta importantes causas da Independência dos EUA (1776)?</w:t>
      </w:r>
      <w:r w:rsidR="008D6A90">
        <w:rPr>
          <w:rFonts w:ascii="Arial" w:hAnsi="Arial" w:cs="Arial"/>
          <w:b/>
          <w:bCs/>
        </w:rPr>
        <w:t xml:space="preserve"> 0,</w:t>
      </w:r>
      <w:r w:rsidR="00C642AC">
        <w:rPr>
          <w:rFonts w:ascii="Arial" w:hAnsi="Arial" w:cs="Arial"/>
          <w:b/>
          <w:bCs/>
        </w:rPr>
        <w:t>2</w:t>
      </w:r>
      <w:r w:rsidR="008D6A90">
        <w:rPr>
          <w:rFonts w:ascii="Arial" w:hAnsi="Arial" w:cs="Arial"/>
          <w:b/>
          <w:bCs/>
        </w:rPr>
        <w:t>5</w:t>
      </w:r>
    </w:p>
    <w:p w14:paraId="2AD64323" w14:textId="77777777" w:rsidR="008D6A90" w:rsidRPr="000F3324" w:rsidRDefault="008D6A90" w:rsidP="008D6A90">
      <w:pPr>
        <w:ind w:left="-1077"/>
        <w:rPr>
          <w:rFonts w:ascii="Arial" w:hAnsi="Arial" w:cs="Arial"/>
        </w:rPr>
      </w:pPr>
      <w:r w:rsidRPr="000F3324">
        <w:rPr>
          <w:rFonts w:ascii="Arial" w:hAnsi="Arial" w:cs="Arial"/>
        </w:rPr>
        <w:t>A - Comércio das colônias americanas com outros países e a proibição da prática da agricultura.</w:t>
      </w:r>
    </w:p>
    <w:p w14:paraId="78DA636A" w14:textId="77777777" w:rsidR="008D6A90" w:rsidRPr="000F3324" w:rsidRDefault="008D6A90" w:rsidP="008D6A90">
      <w:pPr>
        <w:ind w:left="-1077"/>
        <w:rPr>
          <w:rFonts w:ascii="Arial" w:hAnsi="Arial" w:cs="Arial"/>
        </w:rPr>
      </w:pPr>
      <w:r w:rsidRPr="000F3324">
        <w:rPr>
          <w:rFonts w:ascii="Arial" w:hAnsi="Arial" w:cs="Arial"/>
        </w:rPr>
        <w:t>B - O poder que a Inglaterra (metrópole) exercia sobre sua colônia, através da fiscalização, altas taxas e impostos e leis que tiravam a liberdade dos habitantes.</w:t>
      </w:r>
    </w:p>
    <w:p w14:paraId="6D24C135" w14:textId="77777777" w:rsidR="008D6A90" w:rsidRPr="000F3324" w:rsidRDefault="008D6A90" w:rsidP="008D6A90">
      <w:pPr>
        <w:ind w:left="-1077"/>
        <w:rPr>
          <w:rFonts w:ascii="Arial" w:hAnsi="Arial" w:cs="Arial"/>
        </w:rPr>
      </w:pPr>
      <w:r w:rsidRPr="000F3324">
        <w:rPr>
          <w:rFonts w:ascii="Arial" w:hAnsi="Arial" w:cs="Arial"/>
        </w:rPr>
        <w:t>C - Proibição das práticas religiosas nas colônias americanas.</w:t>
      </w:r>
    </w:p>
    <w:p w14:paraId="3614F714" w14:textId="77777777" w:rsidR="008D6A90" w:rsidRPr="000F3324" w:rsidRDefault="008D6A90" w:rsidP="008D6A90">
      <w:pPr>
        <w:ind w:left="-1077"/>
        <w:rPr>
          <w:rFonts w:ascii="Arial" w:hAnsi="Arial" w:cs="Arial"/>
        </w:rPr>
      </w:pPr>
      <w:r w:rsidRPr="000F3324">
        <w:rPr>
          <w:rFonts w:ascii="Arial" w:hAnsi="Arial" w:cs="Arial"/>
        </w:rPr>
        <w:t>D - Relações comercias entre Inglaterra e França que não eram aprovadas pelos habitantes das colônias americanas.</w:t>
      </w:r>
    </w:p>
    <w:p w14:paraId="5D579899" w14:textId="77777777" w:rsidR="008D6A90" w:rsidRDefault="008D6A90" w:rsidP="008D6A90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O abandono econômico e político da Metrópole inglesa em relação à colônia estadunidense</w:t>
      </w:r>
    </w:p>
    <w:p w14:paraId="4DD713CE" w14:textId="42AC4FA8" w:rsidR="008D6A90" w:rsidRPr="00AA0E8E" w:rsidRDefault="008D6A90" w:rsidP="008D6A90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11-</w:t>
      </w:r>
      <w:r w:rsidRPr="008D6A90">
        <w:rPr>
          <w:rFonts w:ascii="Arial" w:hAnsi="Arial" w:cs="Arial"/>
        </w:rPr>
        <w:t xml:space="preserve"> </w:t>
      </w:r>
      <w:r w:rsidRPr="00AA0E8E">
        <w:rPr>
          <w:rFonts w:ascii="Arial" w:hAnsi="Arial" w:cs="Arial"/>
        </w:rPr>
        <w:t>As máquinas foram inventadas, com o propósito de poupar o tempo do trabalho humano. Uma delas era a </w:t>
      </w:r>
      <w:hyperlink r:id="rId9" w:tooltip="Motor a vapor" w:history="1">
        <w:r w:rsidRPr="00AA0E8E">
          <w:rPr>
            <w:rStyle w:val="Hyperlink"/>
            <w:rFonts w:ascii="Arial" w:hAnsi="Arial" w:cs="Arial"/>
            <w:bCs/>
            <w:color w:val="auto"/>
            <w:u w:val="none"/>
          </w:rPr>
          <w:t>máquina a vapor</w:t>
        </w:r>
      </w:hyperlink>
      <w:r w:rsidRPr="00AA0E8E">
        <w:rPr>
          <w:rFonts w:ascii="Arial" w:hAnsi="Arial" w:cs="Arial"/>
        </w:rPr>
        <w:t xml:space="preserve"> que foi construída na Inglaterra durante o século XVIII. Com tanto avanço, as fábricas começaram a se espalhar pela Inglaterra trazendo várias mudanças. </w:t>
      </w:r>
    </w:p>
    <w:p w14:paraId="4F1FAE10" w14:textId="77777777" w:rsidR="008D6A90" w:rsidRPr="00AA0E8E" w:rsidRDefault="008D6A90" w:rsidP="008D6A90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>Cite 4 mudanças significativas dentro da sociedade</w:t>
      </w:r>
      <w:r>
        <w:rPr>
          <w:rFonts w:ascii="Arial" w:hAnsi="Arial" w:cs="Arial"/>
        </w:rPr>
        <w:t xml:space="preserve"> mundial</w:t>
      </w:r>
      <w:r w:rsidRPr="00AA0E8E">
        <w:rPr>
          <w:rFonts w:ascii="Arial" w:hAnsi="Arial" w:cs="Arial"/>
        </w:rPr>
        <w:t xml:space="preserve"> promovidas pela Revolução Industrial</w:t>
      </w:r>
      <w:r>
        <w:rPr>
          <w:rFonts w:ascii="Arial" w:hAnsi="Arial" w:cs="Arial"/>
        </w:rPr>
        <w:t xml:space="preserve"> e também 3 pontos negativos. 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8D6A90" w:rsidRPr="003B6824" w14:paraId="066E0FB8" w14:textId="77777777" w:rsidTr="0054598B">
        <w:tc>
          <w:tcPr>
            <w:tcW w:w="10711" w:type="dxa"/>
          </w:tcPr>
          <w:p w14:paraId="0D6568B1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D6A90" w:rsidRPr="003B6824" w14:paraId="6F25CCC8" w14:textId="77777777" w:rsidTr="0054598B">
        <w:tc>
          <w:tcPr>
            <w:tcW w:w="10711" w:type="dxa"/>
          </w:tcPr>
          <w:p w14:paraId="475DA8E9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D6A90" w:rsidRPr="003B6824" w14:paraId="38174DF2" w14:textId="77777777" w:rsidTr="0054598B">
        <w:tc>
          <w:tcPr>
            <w:tcW w:w="10711" w:type="dxa"/>
          </w:tcPr>
          <w:p w14:paraId="182E0234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D6A90" w:rsidRPr="003B6824" w14:paraId="78065530" w14:textId="77777777" w:rsidTr="0054598B">
        <w:tc>
          <w:tcPr>
            <w:tcW w:w="10711" w:type="dxa"/>
          </w:tcPr>
          <w:p w14:paraId="71161A92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22553F6" w14:textId="656B3385" w:rsidR="008D6A90" w:rsidRDefault="008D6A90" w:rsidP="008D6A90">
      <w:pPr>
        <w:ind w:left="-1077"/>
        <w:rPr>
          <w:noProof/>
          <w:lang w:eastAsia="pt-BR"/>
        </w:rPr>
      </w:pPr>
    </w:p>
    <w:p w14:paraId="6D12C45B" w14:textId="09EB8AE7" w:rsidR="008D6A90" w:rsidRPr="0012615C" w:rsidRDefault="008D6A90" w:rsidP="008D6A90">
      <w:pPr>
        <w:spacing w:line="480" w:lineRule="auto"/>
        <w:ind w:left="-1077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5E11BEE" wp14:editId="37F95E64">
            <wp:simplePos x="0" y="0"/>
            <wp:positionH relativeFrom="column">
              <wp:posOffset>-680085</wp:posOffset>
            </wp:positionH>
            <wp:positionV relativeFrom="paragraph">
              <wp:posOffset>-3810</wp:posOffset>
            </wp:positionV>
            <wp:extent cx="1702511" cy="1503388"/>
            <wp:effectExtent l="0" t="0" r="0" b="1905"/>
            <wp:wrapSquare wrapText="bothSides"/>
            <wp:docPr id="3" name="Imagem 3" descr="Liberdade de pensamento e expressão tem limi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berdade de pensamento e expressão tem limites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11" cy="15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- Basicamente o Iluminismo defende conceitos de liberdade, igualdade e fraternidade entre os homens. Na verdade, todo o ser humano anseia em poder gozar de importantes liberdades como o direito de ir e vir, liberdade expressão, liberdade religiosa e política. Quando verificamos a imagem ao lado, quais mensagens poderemos extrair em relação as “liberdades”?  </w:t>
      </w:r>
      <w:r w:rsidRPr="0012615C">
        <w:rPr>
          <w:rFonts w:ascii="Arial" w:hAnsi="Arial" w:cs="Arial"/>
          <w:b/>
        </w:rPr>
        <w:t>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8D6A90" w:rsidRPr="003B6824" w14:paraId="1D588837" w14:textId="77777777" w:rsidTr="0054598B">
        <w:tc>
          <w:tcPr>
            <w:tcW w:w="10711" w:type="dxa"/>
          </w:tcPr>
          <w:p w14:paraId="0403B58D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D6A90" w:rsidRPr="003B6824" w14:paraId="6CF1C918" w14:textId="77777777" w:rsidTr="0054598B">
        <w:tc>
          <w:tcPr>
            <w:tcW w:w="10711" w:type="dxa"/>
          </w:tcPr>
          <w:p w14:paraId="686E5CFA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D6A90" w:rsidRPr="003B6824" w14:paraId="68AA1C6A" w14:textId="77777777" w:rsidTr="0054598B">
        <w:tc>
          <w:tcPr>
            <w:tcW w:w="10711" w:type="dxa"/>
          </w:tcPr>
          <w:p w14:paraId="12BC9B9A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D6A90" w:rsidRPr="003B6824" w14:paraId="6282FAEC" w14:textId="77777777" w:rsidTr="0054598B">
        <w:tc>
          <w:tcPr>
            <w:tcW w:w="10711" w:type="dxa"/>
          </w:tcPr>
          <w:p w14:paraId="6110F48F" w14:textId="77777777" w:rsidR="008D6A90" w:rsidRPr="003B6824" w:rsidRDefault="008D6A90" w:rsidP="0054598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DE50DE4" w14:textId="114477DB" w:rsidR="00E17DEA" w:rsidRPr="00E17DEA" w:rsidRDefault="008D6A90" w:rsidP="00E17DEA">
      <w:pPr>
        <w:ind w:left="-1134"/>
        <w:rPr>
          <w:rFonts w:ascii="Arial" w:hAnsi="Arial" w:cs="Arial"/>
          <w:color w:val="000000" w:themeColor="text1"/>
        </w:rPr>
      </w:pPr>
      <w:r w:rsidRPr="00E17DEA">
        <w:rPr>
          <w:rFonts w:ascii="Arial" w:hAnsi="Arial" w:cs="Arial"/>
          <w:color w:val="000000" w:themeColor="text1"/>
        </w:rPr>
        <w:t>13</w:t>
      </w:r>
      <w:proofErr w:type="gramStart"/>
      <w:r w:rsidRPr="00E17DEA">
        <w:rPr>
          <w:rFonts w:ascii="Arial" w:hAnsi="Arial" w:cs="Arial"/>
          <w:color w:val="000000" w:themeColor="text1"/>
        </w:rPr>
        <w:t>-</w:t>
      </w:r>
      <w:r w:rsidR="00E17DEA" w:rsidRPr="00E17DEA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="00E17DEA" w:rsidRPr="00E17DEA">
        <w:rPr>
          <w:rFonts w:ascii="Arial" w:hAnsi="Arial" w:cs="Arial"/>
          <w:color w:val="000000" w:themeColor="text1"/>
        </w:rPr>
        <w:t>Cesgranrio</w:t>
      </w:r>
      <w:proofErr w:type="spellEnd"/>
      <w:r w:rsidR="00E17DEA" w:rsidRPr="00E17DEA">
        <w:rPr>
          <w:rFonts w:ascii="Arial" w:hAnsi="Arial" w:cs="Arial"/>
          <w:color w:val="000000" w:themeColor="text1"/>
        </w:rPr>
        <w:t>) O movimento conhecido como Ilustração ou Iluminismo marcou uma revolução intelectual, ocorrida na sociedade europeia ao longo do século XVIII. O Iluminismo, em seu âmbito intelectual, expressou a:</w:t>
      </w:r>
      <w:r w:rsidR="00F83565">
        <w:rPr>
          <w:rFonts w:ascii="Arial" w:hAnsi="Arial" w:cs="Arial"/>
          <w:color w:val="000000" w:themeColor="text1"/>
        </w:rPr>
        <w:t xml:space="preserve">  0.</w:t>
      </w:r>
      <w:r w:rsidR="00C642AC">
        <w:rPr>
          <w:rFonts w:ascii="Arial" w:hAnsi="Arial" w:cs="Arial"/>
          <w:color w:val="000000" w:themeColor="text1"/>
        </w:rPr>
        <w:t>2</w:t>
      </w:r>
      <w:bookmarkStart w:id="0" w:name="_GoBack"/>
      <w:bookmarkEnd w:id="0"/>
      <w:r w:rsidR="00F83565">
        <w:rPr>
          <w:rFonts w:ascii="Arial" w:hAnsi="Arial" w:cs="Arial"/>
          <w:color w:val="000000" w:themeColor="text1"/>
        </w:rPr>
        <w:t>5</w:t>
      </w:r>
    </w:p>
    <w:p w14:paraId="0752D0ED" w14:textId="77777777" w:rsidR="00E17DEA" w:rsidRPr="00E17DEA" w:rsidRDefault="00E17DEA" w:rsidP="00E17DEA">
      <w:pPr>
        <w:ind w:left="-1134"/>
        <w:rPr>
          <w:rFonts w:ascii="Arial" w:hAnsi="Arial" w:cs="Arial"/>
          <w:color w:val="000000" w:themeColor="text1"/>
        </w:rPr>
      </w:pPr>
      <w:r w:rsidRPr="00E17DEA">
        <w:rPr>
          <w:rFonts w:ascii="Arial" w:hAnsi="Arial" w:cs="Arial"/>
          <w:color w:val="000000" w:themeColor="text1"/>
        </w:rPr>
        <w:t>a) negação do humanismo renascentista baseado no experimentalismo, na física e na matemática.</w:t>
      </w:r>
      <w:r w:rsidRPr="00E17DEA">
        <w:rPr>
          <w:rFonts w:ascii="Arial" w:hAnsi="Arial" w:cs="Arial"/>
          <w:color w:val="000000" w:themeColor="text1"/>
        </w:rPr>
        <w:br/>
        <w:t>b) aceitação do dogmatismo católico e da escolástica medieval.</w:t>
      </w:r>
      <w:r w:rsidRPr="00E17DEA">
        <w:rPr>
          <w:rFonts w:ascii="Arial" w:hAnsi="Arial" w:cs="Arial"/>
          <w:color w:val="000000" w:themeColor="text1"/>
        </w:rPr>
        <w:br/>
        <w:t>c) defesa dos pressupostos políticos e das práticas econômicas do Estado do Antigo Regime.</w:t>
      </w:r>
      <w:r w:rsidRPr="00E17DEA">
        <w:rPr>
          <w:rFonts w:ascii="Arial" w:hAnsi="Arial" w:cs="Arial"/>
          <w:color w:val="000000" w:themeColor="text1"/>
        </w:rPr>
        <w:br/>
        <w:t>d) consolidação do racionalismo como fundamento do conhecimento humano.</w:t>
      </w:r>
      <w:r w:rsidRPr="00E17DEA">
        <w:rPr>
          <w:rFonts w:ascii="Arial" w:hAnsi="Arial" w:cs="Arial"/>
          <w:color w:val="000000" w:themeColor="text1"/>
        </w:rPr>
        <w:br/>
        <w:t>e) supremacia da ideia de providência divina para a explicação dos fenômenos naturais.</w:t>
      </w:r>
    </w:p>
    <w:p w14:paraId="3C492318" w14:textId="7E140C74" w:rsidR="00633222" w:rsidRPr="00530AB2" w:rsidRDefault="00E17DEA" w:rsidP="00633222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>14-</w:t>
      </w:r>
      <w:r w:rsidR="00633222" w:rsidRPr="00633222">
        <w:rPr>
          <w:rFonts w:ascii="Arial" w:hAnsi="Arial" w:cs="Arial"/>
          <w:b/>
          <w:bCs/>
        </w:rPr>
        <w:t xml:space="preserve"> </w:t>
      </w:r>
      <w:r w:rsidR="00633222" w:rsidRPr="00530AB2">
        <w:rPr>
          <w:rFonts w:ascii="Arial" w:hAnsi="Arial" w:cs="Arial"/>
          <w:b/>
          <w:bCs/>
        </w:rPr>
        <w:t>Sobre a condição de vida dos operários (trabalhadores das fábricas) na época da Revolução Industrial é correto afirmar que:</w:t>
      </w:r>
      <w:r w:rsidR="00F83565">
        <w:rPr>
          <w:rFonts w:ascii="Arial" w:hAnsi="Arial" w:cs="Arial"/>
          <w:b/>
          <w:bCs/>
        </w:rPr>
        <w:t xml:space="preserve">  0.25</w:t>
      </w:r>
      <w:r w:rsidR="00633222" w:rsidRPr="00530AB2">
        <w:rPr>
          <w:rFonts w:ascii="Arial" w:hAnsi="Arial" w:cs="Arial"/>
        </w:rPr>
        <w:br/>
        <w:t>A - Tinham apenas férias remuneradas como direito trabalhista, podiam se organizar livremente em sindicatos, recebiam salários justos que lhes permitiam viver de forma digna.</w:t>
      </w:r>
    </w:p>
    <w:p w14:paraId="5CD4225D" w14:textId="77777777" w:rsidR="00633222" w:rsidRPr="00530AB2" w:rsidRDefault="00633222" w:rsidP="00633222">
      <w:pPr>
        <w:ind w:left="-1134"/>
        <w:rPr>
          <w:rFonts w:ascii="Arial" w:hAnsi="Arial" w:cs="Arial"/>
        </w:rPr>
      </w:pPr>
      <w:r w:rsidRPr="00530AB2">
        <w:rPr>
          <w:rFonts w:ascii="Arial" w:hAnsi="Arial" w:cs="Arial"/>
        </w:rPr>
        <w:t>B - Eles não tinham direitos trabalhistas, trabalhavam muito e ganhavam pouco, o ambiente de trabalho apresentava péssimas condições.</w:t>
      </w:r>
    </w:p>
    <w:p w14:paraId="51373109" w14:textId="77777777" w:rsidR="00633222" w:rsidRPr="00530AB2" w:rsidRDefault="00633222" w:rsidP="00633222">
      <w:pPr>
        <w:ind w:left="-1134"/>
        <w:rPr>
          <w:rFonts w:ascii="Arial" w:hAnsi="Arial" w:cs="Arial"/>
        </w:rPr>
      </w:pPr>
      <w:r w:rsidRPr="00530AB2">
        <w:rPr>
          <w:rFonts w:ascii="Arial" w:hAnsi="Arial" w:cs="Arial"/>
        </w:rPr>
        <w:t>C - Trabalhavam apenas 5 dias por semana, recebiam vários benefícios trabalhistas, tinham um ambiente de trabalho em boas condições.</w:t>
      </w:r>
    </w:p>
    <w:p w14:paraId="4D610BA6" w14:textId="77777777" w:rsidR="00633222" w:rsidRPr="00530AB2" w:rsidRDefault="00633222" w:rsidP="00633222">
      <w:pPr>
        <w:ind w:left="-1134"/>
        <w:rPr>
          <w:rFonts w:ascii="Arial" w:hAnsi="Arial" w:cs="Arial"/>
        </w:rPr>
      </w:pPr>
      <w:r w:rsidRPr="00530AB2">
        <w:rPr>
          <w:rFonts w:ascii="Arial" w:hAnsi="Arial" w:cs="Arial"/>
        </w:rPr>
        <w:t>D - Recebiam salários baixos, enfrentavam duras jornadas de trabalho, não apresentavam problemas de saúde relacionados ao trabalho.</w:t>
      </w:r>
    </w:p>
    <w:p w14:paraId="1F08AFEE" w14:textId="77777777" w:rsidR="00633222" w:rsidRPr="00530AB2" w:rsidRDefault="00633222" w:rsidP="00633222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Dividiam os lucros das produções industriais com seus patrões, pois, nessa época o socialismo estava lançando sua ideologia em toda a Europa.</w:t>
      </w:r>
    </w:p>
    <w:p w14:paraId="2BDF3921" w14:textId="77777777" w:rsidR="00633222" w:rsidRPr="00EF3D0F" w:rsidRDefault="00633222" w:rsidP="00633222">
      <w:pPr>
        <w:pStyle w:val="PargrafodaLista"/>
        <w:ind w:left="-717"/>
        <w:rPr>
          <w:rFonts w:ascii="Arial" w:hAnsi="Arial" w:cs="Arial"/>
        </w:rPr>
      </w:pPr>
      <w:r>
        <w:rPr>
          <w:rFonts w:ascii="Arial" w:hAnsi="Arial" w:cs="Arial"/>
        </w:rPr>
        <w:t>15-</w: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30A4885" wp14:editId="1C8D11CD">
            <wp:simplePos x="0" y="0"/>
            <wp:positionH relativeFrom="column">
              <wp:posOffset>-451485</wp:posOffset>
            </wp:positionH>
            <wp:positionV relativeFrom="paragraph">
              <wp:posOffset>-1270</wp:posOffset>
            </wp:positionV>
            <wp:extent cx="3120571" cy="1638300"/>
            <wp:effectExtent l="0" t="0" r="3810" b="0"/>
            <wp:wrapSquare wrapText="bothSides"/>
            <wp:docPr id="4" name="Imagem 4" descr="A Vinda da Família Real para o Brasi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Vinda da Família Real para o Brasil - Toda Matér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71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D0F">
        <w:rPr>
          <w:rFonts w:ascii="Arial" w:hAnsi="Arial" w:cs="Arial"/>
        </w:rPr>
        <w:t>A </w:t>
      </w:r>
      <w:r w:rsidRPr="00EF3D0F">
        <w:rPr>
          <w:rFonts w:ascii="Arial" w:hAnsi="Arial" w:cs="Arial"/>
          <w:b/>
          <w:bCs/>
        </w:rPr>
        <w:t>vinda da família real portuguesa para o Brasil </w:t>
      </w:r>
      <w:r w:rsidRPr="00EF3D0F">
        <w:rPr>
          <w:rFonts w:ascii="Arial" w:hAnsi="Arial" w:cs="Arial"/>
        </w:rPr>
        <w:t>ocorreu em 29 de novembro de 1807 e a comitiva aportou em Salvador (BA), em 22 de janeiro de 1808.</w:t>
      </w:r>
    </w:p>
    <w:p w14:paraId="2D9F7178" w14:textId="77777777" w:rsidR="00633222" w:rsidRPr="00EF3D0F" w:rsidRDefault="00633222" w:rsidP="00633222">
      <w:pPr>
        <w:pStyle w:val="PargrafodaLista"/>
        <w:ind w:left="-1077"/>
        <w:rPr>
          <w:rFonts w:ascii="Arial" w:hAnsi="Arial" w:cs="Arial"/>
        </w:rPr>
      </w:pPr>
      <w:r w:rsidRPr="00EF3D0F">
        <w:rPr>
          <w:rFonts w:ascii="Arial" w:hAnsi="Arial" w:cs="Arial"/>
        </w:rPr>
        <w:t>O refúgio no Brasil foi uma manobra do príncipe regente, D. João, para garantir que Portugal continuasse independente quando foi ameaçado de invasão por Napoleão Bonaparte.</w:t>
      </w:r>
    </w:p>
    <w:p w14:paraId="58D0D133" w14:textId="77777777" w:rsidR="00633222" w:rsidRPr="00EF3D0F" w:rsidRDefault="00633222" w:rsidP="00633222">
      <w:pPr>
        <w:pStyle w:val="PargrafodaLista"/>
        <w:ind w:left="-1077"/>
        <w:rPr>
          <w:rFonts w:ascii="Arial" w:hAnsi="Arial" w:cs="Arial"/>
        </w:rPr>
      </w:pPr>
      <w:r w:rsidRPr="00EF3D0F">
        <w:rPr>
          <w:rFonts w:ascii="Arial" w:hAnsi="Arial" w:cs="Arial"/>
        </w:rPr>
        <w:t>Para garantir o êxito da transferência, o reino de Portugal teve apoio da Inglaterra, que também auxiliou na expulsão das tropas napoleônicas.</w:t>
      </w:r>
    </w:p>
    <w:p w14:paraId="5DF66BBD" w14:textId="77777777" w:rsidR="00633222" w:rsidRDefault="00633222" w:rsidP="00633222">
      <w:pPr>
        <w:pStyle w:val="PargrafodaLista"/>
        <w:ind w:left="-1077"/>
        <w:rPr>
          <w:rFonts w:ascii="Arial" w:hAnsi="Arial" w:cs="Arial"/>
        </w:rPr>
      </w:pPr>
    </w:p>
    <w:p w14:paraId="5190262C" w14:textId="77777777" w:rsidR="00633222" w:rsidRPr="00633222" w:rsidRDefault="00633222" w:rsidP="00633222">
      <w:pPr>
        <w:ind w:left="-1077"/>
        <w:rPr>
          <w:rFonts w:ascii="Arial" w:hAnsi="Arial" w:cs="Arial"/>
        </w:rPr>
      </w:pPr>
      <w:r w:rsidRPr="00633222">
        <w:rPr>
          <w:rFonts w:ascii="Arial" w:hAnsi="Arial" w:cs="Arial"/>
        </w:rPr>
        <w:t>Por que podemos considerar que o Bloqueio Continental foi o principal fator responsável pela vinda da família real portuguesa para o Brasil? Qual o objetivo de Napoleão Bonaparte nesse bloqueio? 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633222" w14:paraId="26D65574" w14:textId="77777777" w:rsidTr="0054598B">
        <w:tc>
          <w:tcPr>
            <w:tcW w:w="10632" w:type="dxa"/>
          </w:tcPr>
          <w:p w14:paraId="22155122" w14:textId="77777777" w:rsidR="00633222" w:rsidRPr="008457A1" w:rsidRDefault="00633222" w:rsidP="0054598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33222" w14:paraId="1339B190" w14:textId="77777777" w:rsidTr="0054598B">
        <w:tc>
          <w:tcPr>
            <w:tcW w:w="10632" w:type="dxa"/>
          </w:tcPr>
          <w:p w14:paraId="0798FD4A" w14:textId="77777777" w:rsidR="00633222" w:rsidRPr="008457A1" w:rsidRDefault="00633222" w:rsidP="0054598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33222" w14:paraId="4E975EBB" w14:textId="77777777" w:rsidTr="0054598B">
        <w:tc>
          <w:tcPr>
            <w:tcW w:w="10632" w:type="dxa"/>
          </w:tcPr>
          <w:p w14:paraId="275DA533" w14:textId="77777777" w:rsidR="00633222" w:rsidRPr="008457A1" w:rsidRDefault="00633222" w:rsidP="0054598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33222" w14:paraId="24058FF4" w14:textId="77777777" w:rsidTr="0054598B">
        <w:tc>
          <w:tcPr>
            <w:tcW w:w="10632" w:type="dxa"/>
          </w:tcPr>
          <w:p w14:paraId="201A1788" w14:textId="77777777" w:rsidR="00633222" w:rsidRPr="008457A1" w:rsidRDefault="00633222" w:rsidP="0054598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2AEEDF2" w14:textId="1025DC8E" w:rsidR="00633222" w:rsidRPr="009F433E" w:rsidRDefault="00633222" w:rsidP="00633222">
      <w:pPr>
        <w:tabs>
          <w:tab w:val="left" w:pos="1125"/>
        </w:tabs>
        <w:ind w:left="-130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>16-</w:t>
      </w:r>
      <w:r w:rsidRPr="009F433E">
        <w:rPr>
          <w:rFonts w:ascii="Arial" w:hAnsi="Arial" w:cs="Arial"/>
        </w:rPr>
        <w:t>- </w:t>
      </w:r>
      <w:hyperlink r:id="rId12" w:tgtFrame="_blank" w:history="1">
        <w:r w:rsidRPr="009F433E">
          <w:rPr>
            <w:rStyle w:val="Hyperlink"/>
            <w:rFonts w:ascii="Arial" w:hAnsi="Arial" w:cs="Arial"/>
          </w:rPr>
          <w:t>(FATEC)</w:t>
        </w:r>
      </w:hyperlink>
      <w:r w:rsidRPr="009F433E">
        <w:rPr>
          <w:rFonts w:ascii="Arial" w:hAnsi="Arial" w:cs="Arial"/>
        </w:rPr>
        <w:t> Em 1808, após chegar ao Brasil fugindo da invasão francesa, o regente D. João VI decidiu:</w:t>
      </w:r>
      <w:r>
        <w:rPr>
          <w:rFonts w:ascii="Arial" w:hAnsi="Arial" w:cs="Arial"/>
        </w:rPr>
        <w:t xml:space="preserve">  </w:t>
      </w:r>
      <w:r w:rsidR="00F83565">
        <w:rPr>
          <w:rFonts w:ascii="Arial" w:hAnsi="Arial" w:cs="Arial"/>
        </w:rPr>
        <w:t>0,25</w:t>
      </w:r>
    </w:p>
    <w:p w14:paraId="1BEB3A5A" w14:textId="77777777" w:rsidR="00633222" w:rsidRPr="009F433E" w:rsidRDefault="00633222" w:rsidP="00633222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lastRenderedPageBreak/>
        <w:t>a) </w:t>
      </w:r>
      <w:r w:rsidRPr="009F433E">
        <w:rPr>
          <w:rFonts w:ascii="Arial" w:hAnsi="Arial" w:cs="Arial"/>
        </w:rPr>
        <w:t>declarar a libertação dos escravos;</w:t>
      </w:r>
    </w:p>
    <w:p w14:paraId="2A2A5594" w14:textId="77777777" w:rsidR="00633222" w:rsidRPr="009F433E" w:rsidRDefault="00633222" w:rsidP="00633222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b)</w:t>
      </w:r>
      <w:r w:rsidRPr="009F433E">
        <w:rPr>
          <w:rFonts w:ascii="Arial" w:hAnsi="Arial" w:cs="Arial"/>
        </w:rPr>
        <w:t> anistiar todos os presos das antigas rebeliões nativistas;</w:t>
      </w:r>
    </w:p>
    <w:p w14:paraId="3521E229" w14:textId="77777777" w:rsidR="00633222" w:rsidRPr="009F433E" w:rsidRDefault="00633222" w:rsidP="00633222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c)</w:t>
      </w:r>
      <w:r w:rsidRPr="009F433E">
        <w:rPr>
          <w:rFonts w:ascii="Arial" w:hAnsi="Arial" w:cs="Arial"/>
        </w:rPr>
        <w:t> decretar a abertura dos portos brasileiros às nações amigas;</w:t>
      </w:r>
    </w:p>
    <w:p w14:paraId="6FEE1F1A" w14:textId="77777777" w:rsidR="00633222" w:rsidRPr="009F433E" w:rsidRDefault="00633222" w:rsidP="00633222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d) </w:t>
      </w:r>
      <w:r w:rsidRPr="009F433E">
        <w:rPr>
          <w:rFonts w:ascii="Arial" w:hAnsi="Arial" w:cs="Arial"/>
        </w:rPr>
        <w:t>proibir a entrada de produtos ingleses na colônia;</w:t>
      </w:r>
    </w:p>
    <w:p w14:paraId="1D2C0AFA" w14:textId="21DFDA85" w:rsidR="00633222" w:rsidRDefault="00633222" w:rsidP="00633222">
      <w:pPr>
        <w:tabs>
          <w:tab w:val="left" w:pos="1125"/>
        </w:tabs>
        <w:ind w:left="-1077"/>
        <w:rPr>
          <w:rFonts w:ascii="Arial" w:hAnsi="Arial" w:cs="Arial"/>
        </w:rPr>
      </w:pPr>
      <w:r w:rsidRPr="009F433E">
        <w:rPr>
          <w:rFonts w:ascii="Arial" w:hAnsi="Arial" w:cs="Arial"/>
          <w:b/>
          <w:bCs/>
        </w:rPr>
        <w:t>e)</w:t>
      </w:r>
      <w:r w:rsidRPr="009F433E">
        <w:rPr>
          <w:rFonts w:ascii="Arial" w:hAnsi="Arial" w:cs="Arial"/>
        </w:rPr>
        <w:t> iniciar a política da imigração.</w:t>
      </w:r>
    </w:p>
    <w:p w14:paraId="23CEF0DE" w14:textId="17328EA9" w:rsidR="00633222" w:rsidRDefault="00633222" w:rsidP="00633222">
      <w:pPr>
        <w:tabs>
          <w:tab w:val="left" w:pos="1125"/>
        </w:tabs>
        <w:ind w:left="-107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17-</w:t>
      </w:r>
      <w:r w:rsidRPr="00147EBD">
        <w:rPr>
          <w:rFonts w:ascii="Arial" w:hAnsi="Arial" w:cs="Arial"/>
          <w:bCs/>
        </w:rPr>
        <w:t xml:space="preserve">- </w:t>
      </w:r>
      <w:r w:rsidRPr="000E6B87">
        <w:rPr>
          <w:rFonts w:ascii="Arial" w:hAnsi="Arial" w:cs="Arial"/>
          <w:bCs/>
        </w:rPr>
        <w:t>No ano de 1817, na Província de Pernambuco, deu-se uma revolta contra o governo de D. João VI que ficou conhecida como</w:t>
      </w:r>
      <w:r>
        <w:rPr>
          <w:rFonts w:ascii="Arial" w:hAnsi="Arial" w:cs="Arial"/>
          <w:bCs/>
        </w:rPr>
        <w:t xml:space="preserve">     0.25</w:t>
      </w:r>
      <w:r w:rsidRPr="000E6B87">
        <w:rPr>
          <w:rFonts w:ascii="Arial" w:hAnsi="Arial" w:cs="Arial"/>
          <w:bCs/>
        </w:rPr>
        <w:br/>
        <w:t>A) Revolução Liberal.</w:t>
      </w:r>
      <w:r w:rsidRPr="000E6B87">
        <w:rPr>
          <w:rFonts w:ascii="Arial" w:hAnsi="Arial" w:cs="Arial"/>
          <w:bCs/>
        </w:rPr>
        <w:br/>
        <w:t>B) Cabanagem.</w:t>
      </w:r>
      <w:r w:rsidRPr="000E6B87">
        <w:rPr>
          <w:rFonts w:ascii="Arial" w:hAnsi="Arial" w:cs="Arial"/>
          <w:bCs/>
        </w:rPr>
        <w:br/>
        <w:t>C) Confederação do Equador.</w:t>
      </w:r>
      <w:r w:rsidRPr="000E6B87">
        <w:rPr>
          <w:rFonts w:ascii="Arial" w:hAnsi="Arial" w:cs="Arial"/>
          <w:bCs/>
        </w:rPr>
        <w:br/>
        <w:t>D) Revolta dos Alfaiates.</w:t>
      </w:r>
      <w:r w:rsidRPr="000E6B87">
        <w:rPr>
          <w:rFonts w:ascii="Arial" w:hAnsi="Arial" w:cs="Arial"/>
          <w:bCs/>
        </w:rPr>
        <w:br/>
        <w:t>E) Revolução Pernambucana.</w:t>
      </w:r>
    </w:p>
    <w:p w14:paraId="2DE6F49C" w14:textId="56388ABE" w:rsidR="00633222" w:rsidRPr="00633222" w:rsidRDefault="00633222" w:rsidP="00633222">
      <w:pPr>
        <w:shd w:val="clear" w:color="auto" w:fill="FFFFFF"/>
        <w:ind w:left="-1134"/>
        <w:jc w:val="both"/>
        <w:rPr>
          <w:rFonts w:ascii="Arial" w:eastAsia="Times New Roman" w:hAnsi="Arial" w:cs="Arial"/>
          <w:color w:val="373333"/>
          <w:sz w:val="25"/>
          <w:szCs w:val="25"/>
          <w:lang w:eastAsia="pt-BR"/>
        </w:rPr>
      </w:pPr>
      <w:r>
        <w:rPr>
          <w:rFonts w:ascii="Arial" w:hAnsi="Arial" w:cs="Arial"/>
          <w:b/>
          <w:bCs/>
        </w:rPr>
        <w:t>18-</w:t>
      </w:r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 xml:space="preserve">A Guerra dos Farrapos ou Revolução Farroupilha (1835-1845) eclodiu como uma reação </w:t>
      </w:r>
      <w:proofErr w:type="gramStart"/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>ao(</w:t>
      </w:r>
      <w:proofErr w:type="gramEnd"/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>s):</w:t>
      </w:r>
      <w:r w:rsidR="00F83565">
        <w:rPr>
          <w:rFonts w:ascii="Arial" w:eastAsia="Times New Roman" w:hAnsi="Arial" w:cs="Arial"/>
          <w:color w:val="373333"/>
          <w:sz w:val="25"/>
          <w:szCs w:val="25"/>
          <w:lang w:eastAsia="pt-BR"/>
        </w:rPr>
        <w:t xml:space="preserve">  0,25</w:t>
      </w:r>
    </w:p>
    <w:p w14:paraId="6EC12BE2" w14:textId="77777777" w:rsidR="00633222" w:rsidRPr="00633222" w:rsidRDefault="00633222" w:rsidP="00633222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373333"/>
          <w:sz w:val="25"/>
          <w:szCs w:val="25"/>
          <w:lang w:eastAsia="pt-BR"/>
        </w:rPr>
      </w:pPr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>a) pesados impostos cobrados pela Coroa, que diminuíam a capacidade de concorrência dos produtos gaúchos, especialmente do charque.</w:t>
      </w:r>
    </w:p>
    <w:p w14:paraId="03BD687A" w14:textId="77777777" w:rsidR="00633222" w:rsidRPr="00633222" w:rsidRDefault="00633222" w:rsidP="00633222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373333"/>
          <w:sz w:val="25"/>
          <w:szCs w:val="25"/>
          <w:lang w:eastAsia="pt-BR"/>
        </w:rPr>
      </w:pPr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>b) regime de propriedade das terras gaúchas, que favorecia a concentração da posse de latifúndios nas mãos dos nobres ligados à Corte.</w:t>
      </w:r>
    </w:p>
    <w:p w14:paraId="145DCF0A" w14:textId="77777777" w:rsidR="00633222" w:rsidRPr="00633222" w:rsidRDefault="00633222" w:rsidP="00633222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373333"/>
          <w:sz w:val="25"/>
          <w:szCs w:val="25"/>
          <w:lang w:eastAsia="pt-BR"/>
        </w:rPr>
      </w:pPr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>c) intensos movimentos do exército imperial no Rio Grande do Sul, que limitavam a atuação política dos estancieiros gaúchos.</w:t>
      </w:r>
    </w:p>
    <w:p w14:paraId="6DDC6761" w14:textId="77777777" w:rsidR="00633222" w:rsidRPr="00633222" w:rsidRDefault="00633222" w:rsidP="00633222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373333"/>
          <w:sz w:val="25"/>
          <w:szCs w:val="25"/>
          <w:lang w:eastAsia="pt-BR"/>
        </w:rPr>
      </w:pPr>
      <w:r w:rsidRPr="00633222">
        <w:rPr>
          <w:rFonts w:ascii="Arial" w:eastAsia="Times New Roman" w:hAnsi="Arial" w:cs="Arial"/>
          <w:color w:val="373333"/>
          <w:sz w:val="25"/>
          <w:szCs w:val="25"/>
          <w:lang w:eastAsia="pt-BR"/>
        </w:rPr>
        <w:t>d) sistema de representação eleitoral, que excluía a possibilidade de participação política das camadas populares da sociedade gaúcha.</w:t>
      </w:r>
    </w:p>
    <w:p w14:paraId="0997ADE2" w14:textId="4CC9A5E0" w:rsidR="00633222" w:rsidRDefault="00633222" w:rsidP="00633222">
      <w:pPr>
        <w:tabs>
          <w:tab w:val="left" w:pos="1125"/>
        </w:tabs>
        <w:ind w:left="-1077"/>
        <w:rPr>
          <w:rFonts w:ascii="Arial" w:hAnsi="Arial" w:cs="Arial"/>
        </w:rPr>
      </w:pPr>
    </w:p>
    <w:p w14:paraId="72C06630" w14:textId="7C905ACB" w:rsidR="00F83565" w:rsidRPr="00F83565" w:rsidRDefault="00633222" w:rsidP="00F83565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F83565">
        <w:rPr>
          <w:rFonts w:ascii="Arial" w:hAnsi="Arial" w:cs="Arial"/>
        </w:rPr>
        <w:t>-</w:t>
      </w:r>
      <w:r w:rsidR="00F83565" w:rsidRPr="00F83565">
        <w:rPr>
          <w:rFonts w:ascii="Arial" w:hAnsi="Arial" w:cs="Arial"/>
          <w:b/>
          <w:bCs/>
        </w:rPr>
        <w:t> (Mackenzie</w:t>
      </w:r>
      <w:proofErr w:type="gramStart"/>
      <w:r w:rsidR="00F83565" w:rsidRPr="00F83565">
        <w:rPr>
          <w:rFonts w:ascii="Arial" w:hAnsi="Arial" w:cs="Arial"/>
          <w:b/>
          <w:bCs/>
        </w:rPr>
        <w:t>) </w:t>
      </w:r>
      <w:r w:rsidR="00F83565" w:rsidRPr="00F83565">
        <w:rPr>
          <w:rFonts w:ascii="Arial" w:hAnsi="Arial" w:cs="Arial"/>
        </w:rPr>
        <w:t>Do</w:t>
      </w:r>
      <w:proofErr w:type="gramEnd"/>
      <w:r w:rsidR="00F83565" w:rsidRPr="00F83565">
        <w:rPr>
          <w:rFonts w:ascii="Arial" w:hAnsi="Arial" w:cs="Arial"/>
        </w:rPr>
        <w:t xml:space="preserve"> ponto de vista político podemos considerar o período regencial como:</w:t>
      </w:r>
      <w:r w:rsidR="00F83565">
        <w:rPr>
          <w:rFonts w:ascii="Arial" w:hAnsi="Arial" w:cs="Arial"/>
        </w:rPr>
        <w:t xml:space="preserve">  0,25</w:t>
      </w:r>
    </w:p>
    <w:p w14:paraId="5A1D4496" w14:textId="77777777" w:rsidR="00F83565" w:rsidRPr="00F83565" w:rsidRDefault="00F83565" w:rsidP="00F83565">
      <w:pPr>
        <w:tabs>
          <w:tab w:val="left" w:pos="1125"/>
        </w:tabs>
        <w:ind w:left="-1077"/>
        <w:rPr>
          <w:rFonts w:ascii="Arial" w:hAnsi="Arial" w:cs="Arial"/>
        </w:rPr>
      </w:pPr>
      <w:r w:rsidRPr="00F83565">
        <w:rPr>
          <w:rFonts w:ascii="Arial" w:hAnsi="Arial" w:cs="Arial"/>
        </w:rPr>
        <w:t>a) uma época conturbada politicamente, embora sem lutas separatistas que comprometessem a unidade do país.</w:t>
      </w:r>
    </w:p>
    <w:p w14:paraId="2FDD16B8" w14:textId="77777777" w:rsidR="00F83565" w:rsidRPr="00F83565" w:rsidRDefault="00F83565" w:rsidP="00F83565">
      <w:pPr>
        <w:tabs>
          <w:tab w:val="left" w:pos="1125"/>
        </w:tabs>
        <w:ind w:left="-1077"/>
        <w:rPr>
          <w:rFonts w:ascii="Arial" w:hAnsi="Arial" w:cs="Arial"/>
        </w:rPr>
      </w:pPr>
      <w:r w:rsidRPr="00F83565">
        <w:rPr>
          <w:rFonts w:ascii="Arial" w:hAnsi="Arial" w:cs="Arial"/>
        </w:rPr>
        <w:t>b) um período em que as reivindicações populares, como direito de voto, abolição da escravidão e descentralização política foram amplamente atendidas.</w:t>
      </w:r>
    </w:p>
    <w:p w14:paraId="4FBD5DB8" w14:textId="77777777" w:rsidR="00F83565" w:rsidRPr="00F83565" w:rsidRDefault="00F83565" w:rsidP="00F83565">
      <w:pPr>
        <w:tabs>
          <w:tab w:val="left" w:pos="1125"/>
        </w:tabs>
        <w:ind w:left="-1077"/>
        <w:rPr>
          <w:rFonts w:ascii="Arial" w:hAnsi="Arial" w:cs="Arial"/>
        </w:rPr>
      </w:pPr>
      <w:r w:rsidRPr="00F83565">
        <w:rPr>
          <w:rFonts w:ascii="Arial" w:hAnsi="Arial" w:cs="Arial"/>
        </w:rPr>
        <w:t>c) uma transição para o regime republicano que se instalou no país a partir de 1840.</w:t>
      </w:r>
    </w:p>
    <w:p w14:paraId="2EC1439F" w14:textId="77777777" w:rsidR="00F83565" w:rsidRPr="00F83565" w:rsidRDefault="00F83565" w:rsidP="00F83565">
      <w:pPr>
        <w:tabs>
          <w:tab w:val="left" w:pos="1125"/>
        </w:tabs>
        <w:ind w:left="-1077"/>
        <w:rPr>
          <w:rFonts w:ascii="Arial" w:hAnsi="Arial" w:cs="Arial"/>
        </w:rPr>
      </w:pPr>
      <w:r w:rsidRPr="00F83565">
        <w:rPr>
          <w:rFonts w:ascii="Arial" w:hAnsi="Arial" w:cs="Arial"/>
        </w:rPr>
        <w:t>d) uma fase extremamente agitada com crises e revoltas em várias províncias, geradas pelas contradições das elites, classe média e camadas populares.</w:t>
      </w:r>
    </w:p>
    <w:p w14:paraId="474BF431" w14:textId="77777777" w:rsidR="00F83565" w:rsidRPr="00F83565" w:rsidRDefault="00F83565" w:rsidP="00F83565">
      <w:pPr>
        <w:tabs>
          <w:tab w:val="left" w:pos="1125"/>
        </w:tabs>
        <w:ind w:left="-1077"/>
        <w:rPr>
          <w:rFonts w:ascii="Arial" w:hAnsi="Arial" w:cs="Arial"/>
        </w:rPr>
      </w:pPr>
      <w:r w:rsidRPr="00F83565">
        <w:rPr>
          <w:rFonts w:ascii="Arial" w:hAnsi="Arial" w:cs="Arial"/>
        </w:rPr>
        <w:t>e) uma etapa marcada pela estabilidade política, já que a oposição ao imperador Pedro I aproximou os vários segmentos sociais, facilitando as alianças na regência.</w:t>
      </w:r>
    </w:p>
    <w:p w14:paraId="6EED5CE3" w14:textId="18C6CF7D" w:rsidR="00633222" w:rsidRDefault="00F83565" w:rsidP="0063322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20-</w:t>
      </w:r>
      <w:r w:rsidRPr="00F83565">
        <w:rPr>
          <w:rFonts w:ascii="Arial" w:hAnsi="Arial" w:cs="Arial"/>
        </w:rPr>
        <w:t>Durante as primeiras décadas do século XIX várias rebeliões de escravos explodiram na província da Bahia. A mais i</w:t>
      </w:r>
      <w:r>
        <w:rPr>
          <w:rFonts w:ascii="Arial" w:hAnsi="Arial" w:cs="Arial"/>
        </w:rPr>
        <w:t>mportante delas foi</w:t>
      </w:r>
      <w:r w:rsidRPr="00F83565">
        <w:rPr>
          <w:rFonts w:ascii="Arial" w:hAnsi="Arial" w:cs="Arial"/>
        </w:rPr>
        <w:t xml:space="preserve"> uma rebelião </w:t>
      </w:r>
      <w:r>
        <w:rPr>
          <w:rFonts w:ascii="Arial" w:hAnsi="Arial" w:cs="Arial"/>
        </w:rPr>
        <w:t xml:space="preserve">de escravos de origem muçulmana, </w:t>
      </w:r>
      <w:r w:rsidRPr="00F83565">
        <w:rPr>
          <w:rFonts w:ascii="Arial" w:hAnsi="Arial" w:cs="Arial"/>
        </w:rPr>
        <w:t>de caráter racial, contra a escravidão e a imposição da religião católica, que ocorreu em Salvador, em janeiro de 1835. Nessa época, a cidade de Salvador tinha cerca de metade de sua população composta por negros escravos ou libertos, das mais variadas culturas e procedências africa</w:t>
      </w:r>
      <w:r>
        <w:rPr>
          <w:rFonts w:ascii="Arial" w:hAnsi="Arial" w:cs="Arial"/>
        </w:rPr>
        <w:t>nas, dentre as quais a islâmica,</w:t>
      </w:r>
    </w:p>
    <w:p w14:paraId="1E12BE36" w14:textId="2692C82B" w:rsidR="00F83565" w:rsidRDefault="00F83565" w:rsidP="0063322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Esse movimento ficou conhecido como:  0,25</w:t>
      </w:r>
    </w:p>
    <w:p w14:paraId="6739C607" w14:textId="5B8E6511" w:rsidR="00F83565" w:rsidRPr="00F83565" w:rsidRDefault="00F83565" w:rsidP="00F83565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F83565">
        <w:rPr>
          <w:rFonts w:ascii="Arial" w:hAnsi="Arial" w:cs="Arial"/>
        </w:rPr>
        <w:t xml:space="preserve">Revolta dos </w:t>
      </w:r>
      <w:proofErr w:type="spellStart"/>
      <w:r w:rsidRPr="00F83565">
        <w:rPr>
          <w:rFonts w:ascii="Arial" w:hAnsi="Arial" w:cs="Arial"/>
        </w:rPr>
        <w:t>Beckman</w:t>
      </w:r>
      <w:proofErr w:type="spellEnd"/>
      <w:r w:rsidRPr="00F83565">
        <w:rPr>
          <w:rFonts w:ascii="Arial" w:hAnsi="Arial" w:cs="Arial"/>
        </w:rPr>
        <w:t>.</w:t>
      </w:r>
    </w:p>
    <w:p w14:paraId="2C06DC0A" w14:textId="3B8A144A" w:rsidR="00F83565" w:rsidRDefault="00F83565" w:rsidP="0063322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B- Revolta da Cabanagem.</w:t>
      </w:r>
    </w:p>
    <w:p w14:paraId="684AF107" w14:textId="1245F5F7" w:rsidR="00F83565" w:rsidRDefault="00F83565" w:rsidP="0063322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C- Revolta dos Malês.</w:t>
      </w:r>
    </w:p>
    <w:p w14:paraId="6A878FA2" w14:textId="5D7F1E3C" w:rsidR="00F83565" w:rsidRDefault="00F83565" w:rsidP="0063322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D- Revolução Farroupilha.</w:t>
      </w:r>
    </w:p>
    <w:p w14:paraId="70B7C606" w14:textId="58FE65CC" w:rsidR="00F83565" w:rsidRPr="009F433E" w:rsidRDefault="00F83565" w:rsidP="0063322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E- Lei Áurea.</w:t>
      </w:r>
    </w:p>
    <w:p w14:paraId="04704B6D" w14:textId="62BE5F8C" w:rsidR="00633222" w:rsidRDefault="00633222" w:rsidP="00633222">
      <w:pPr>
        <w:tabs>
          <w:tab w:val="left" w:pos="1125"/>
        </w:tabs>
        <w:ind w:left="-1304"/>
        <w:rPr>
          <w:rFonts w:ascii="Arial" w:hAnsi="Arial" w:cs="Arial"/>
          <w:b/>
          <w:bCs/>
        </w:rPr>
      </w:pPr>
    </w:p>
    <w:p w14:paraId="25FEFFE9" w14:textId="7C1E4E99" w:rsidR="008D6A90" w:rsidRDefault="008D6A90" w:rsidP="008D6A90">
      <w:pPr>
        <w:ind w:left="-1077"/>
        <w:rPr>
          <w:rFonts w:ascii="Arial" w:hAnsi="Arial" w:cs="Arial"/>
        </w:rPr>
      </w:pPr>
    </w:p>
    <w:p w14:paraId="69A9D114" w14:textId="30B66D71" w:rsidR="001304A8" w:rsidRDefault="001304A8" w:rsidP="001304A8">
      <w:pPr>
        <w:ind w:left="-1077"/>
        <w:rPr>
          <w:rFonts w:ascii="Arial" w:hAnsi="Arial" w:cs="Arial"/>
        </w:rPr>
      </w:pPr>
    </w:p>
    <w:p w14:paraId="62A401E2" w14:textId="5CF8355F" w:rsidR="003937D3" w:rsidRDefault="003937D3" w:rsidP="004B1CD6">
      <w:pPr>
        <w:ind w:left="-1077"/>
        <w:rPr>
          <w:rFonts w:ascii="Arial" w:hAnsi="Arial" w:cs="Arial"/>
        </w:rPr>
      </w:pPr>
    </w:p>
    <w:p w14:paraId="24FDCD5E" w14:textId="77777777" w:rsidR="003937D3" w:rsidRPr="004B1CD6" w:rsidRDefault="003937D3" w:rsidP="004B1CD6">
      <w:pPr>
        <w:ind w:left="-1077"/>
        <w:rPr>
          <w:rFonts w:ascii="Arial" w:hAnsi="Arial" w:cs="Arial"/>
        </w:rPr>
      </w:pPr>
    </w:p>
    <w:p w14:paraId="33DA38EE" w14:textId="0834979A" w:rsidR="004B1CD6" w:rsidRPr="004B1CD6" w:rsidRDefault="004B1CD6" w:rsidP="003937D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DF135EB" w14:textId="77A64CD8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9496B51" w14:textId="6FAA8AC5" w:rsidR="000E1CD8" w:rsidRDefault="000E1CD8" w:rsidP="008E3FBF">
      <w:pPr>
        <w:ind w:left="-1077"/>
        <w:rPr>
          <w:rFonts w:ascii="Arial" w:hAnsi="Arial" w:cs="Arial"/>
        </w:rPr>
      </w:pPr>
    </w:p>
    <w:p w14:paraId="7C0D186F" w14:textId="6B06B643" w:rsidR="000E1CD8" w:rsidRDefault="000E1CD8" w:rsidP="008E3FBF">
      <w:pPr>
        <w:ind w:left="-1077"/>
        <w:rPr>
          <w:rFonts w:ascii="Arial" w:hAnsi="Arial" w:cs="Arial"/>
        </w:rPr>
      </w:pPr>
    </w:p>
    <w:p w14:paraId="4A80EA98" w14:textId="57788EBA" w:rsidR="000E1CD8" w:rsidRDefault="000E1CD8" w:rsidP="008E3FBF">
      <w:pPr>
        <w:ind w:left="-1077"/>
        <w:rPr>
          <w:rFonts w:ascii="Arial" w:hAnsi="Arial" w:cs="Arial"/>
        </w:rPr>
      </w:pPr>
    </w:p>
    <w:p w14:paraId="47084EF6" w14:textId="3A294BA9" w:rsidR="000E1CD8" w:rsidRDefault="000E1CD8" w:rsidP="008E3FBF">
      <w:pPr>
        <w:ind w:left="-1077"/>
        <w:rPr>
          <w:rFonts w:ascii="Arial" w:hAnsi="Arial" w:cs="Arial"/>
        </w:rPr>
      </w:pPr>
    </w:p>
    <w:p w14:paraId="5D486484" w14:textId="6017F7D7" w:rsidR="000E1CD8" w:rsidRDefault="000E1CD8" w:rsidP="008E3FBF">
      <w:pPr>
        <w:ind w:left="-1077"/>
        <w:rPr>
          <w:rFonts w:ascii="Arial" w:hAnsi="Arial" w:cs="Arial"/>
        </w:rPr>
      </w:pPr>
    </w:p>
    <w:p w14:paraId="2A6CE5EC" w14:textId="07765C3F" w:rsidR="000E1CD8" w:rsidRDefault="000E1CD8" w:rsidP="008E3FBF">
      <w:pPr>
        <w:ind w:left="-1077"/>
        <w:rPr>
          <w:rFonts w:ascii="Arial" w:hAnsi="Arial" w:cs="Arial"/>
        </w:rPr>
      </w:pPr>
    </w:p>
    <w:p w14:paraId="795EB968" w14:textId="7CEA765D" w:rsidR="000E1CD8" w:rsidRPr="008E3FBF" w:rsidRDefault="000E1CD8" w:rsidP="008E3FBF">
      <w:pPr>
        <w:ind w:left="-1077"/>
        <w:rPr>
          <w:rFonts w:ascii="Arial" w:hAnsi="Arial" w:cs="Arial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7BBC6" w14:textId="77777777" w:rsidR="00C22EEF" w:rsidRDefault="00C22EEF" w:rsidP="009851F2">
      <w:pPr>
        <w:spacing w:after="0" w:line="240" w:lineRule="auto"/>
      </w:pPr>
      <w:r>
        <w:separator/>
      </w:r>
    </w:p>
  </w:endnote>
  <w:endnote w:type="continuationSeparator" w:id="0">
    <w:p w14:paraId="0D744A9D" w14:textId="77777777" w:rsidR="00C22EEF" w:rsidRDefault="00C22E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E90A901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42AC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D630A66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42A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F02C8" w14:textId="77777777" w:rsidR="00C22EEF" w:rsidRDefault="00C22EEF" w:rsidP="009851F2">
      <w:pPr>
        <w:spacing w:after="0" w:line="240" w:lineRule="auto"/>
      </w:pPr>
      <w:r>
        <w:separator/>
      </w:r>
    </w:p>
  </w:footnote>
  <w:footnote w:type="continuationSeparator" w:id="0">
    <w:p w14:paraId="48408409" w14:textId="77777777" w:rsidR="00C22EEF" w:rsidRDefault="00C22E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A74"/>
    <w:multiLevelType w:val="hybridMultilevel"/>
    <w:tmpl w:val="1676F9CA"/>
    <w:lvl w:ilvl="0" w:tplc="4BC2E9C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36BD3657"/>
    <w:multiLevelType w:val="hybridMultilevel"/>
    <w:tmpl w:val="FAB22274"/>
    <w:lvl w:ilvl="0" w:tplc="51B26A7E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E12A8"/>
    <w:rsid w:val="000E1CD8"/>
    <w:rsid w:val="000F03A2"/>
    <w:rsid w:val="00102A1B"/>
    <w:rsid w:val="00124F9F"/>
    <w:rsid w:val="001304A8"/>
    <w:rsid w:val="00135F4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7D3"/>
    <w:rsid w:val="003B080B"/>
    <w:rsid w:val="003B4513"/>
    <w:rsid w:val="003C0F22"/>
    <w:rsid w:val="003C3F17"/>
    <w:rsid w:val="003D20C7"/>
    <w:rsid w:val="0040381F"/>
    <w:rsid w:val="0042634C"/>
    <w:rsid w:val="00435149"/>
    <w:rsid w:val="00446779"/>
    <w:rsid w:val="004662DC"/>
    <w:rsid w:val="00466D7A"/>
    <w:rsid w:val="00473C96"/>
    <w:rsid w:val="004A1876"/>
    <w:rsid w:val="004B1CD6"/>
    <w:rsid w:val="004B5FAA"/>
    <w:rsid w:val="004F0ABD"/>
    <w:rsid w:val="004F5938"/>
    <w:rsid w:val="00510D47"/>
    <w:rsid w:val="0054275C"/>
    <w:rsid w:val="0059000D"/>
    <w:rsid w:val="005C3014"/>
    <w:rsid w:val="005E5BEA"/>
    <w:rsid w:val="005F6252"/>
    <w:rsid w:val="00624538"/>
    <w:rsid w:val="00633222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1F74"/>
    <w:rsid w:val="007D07B0"/>
    <w:rsid w:val="007D385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D6A90"/>
    <w:rsid w:val="008E3648"/>
    <w:rsid w:val="008E3FBF"/>
    <w:rsid w:val="0091198D"/>
    <w:rsid w:val="00914A2F"/>
    <w:rsid w:val="009257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7E0D"/>
    <w:rsid w:val="00A60A0D"/>
    <w:rsid w:val="00A61D23"/>
    <w:rsid w:val="00A76795"/>
    <w:rsid w:val="00A84FD5"/>
    <w:rsid w:val="00A953B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2EEF"/>
    <w:rsid w:val="00C25F49"/>
    <w:rsid w:val="00C642AC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7DEA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565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stibularfatec.com.br/hom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infoescola.com/termodinamica/motor-a-vapo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5289-C7F9-4385-8268-FCFCFB62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1975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7</cp:revision>
  <cp:lastPrinted>2018-08-06T13:00:00Z</cp:lastPrinted>
  <dcterms:created xsi:type="dcterms:W3CDTF">2021-04-02T03:03:00Z</dcterms:created>
  <dcterms:modified xsi:type="dcterms:W3CDTF">2021-12-14T12:31:00Z</dcterms:modified>
</cp:coreProperties>
</file>