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84740A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56F2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0CFF22E" w:rsidR="00A84FD5" w:rsidRPr="00965A01" w:rsidRDefault="00720F7A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1FFA45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6BBCE3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8859D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F56F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38403027" w14:textId="548AAEF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746A9FCA" w14:textId="10AF8BF8" w:rsidR="00720F7A" w:rsidRDefault="00720F7A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6D145774" w14:textId="582FA925" w:rsidR="00EF0538" w:rsidRPr="00EF0538" w:rsidRDefault="00EF0538" w:rsidP="006D6A1E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6D6A1E" w:rsidRPr="006D6A1E">
        <w:rPr>
          <w:rFonts w:ascii="Verdana" w:hAnsi="Verdana"/>
          <w:sz w:val="20"/>
          <w:szCs w:val="20"/>
        </w:rPr>
        <w:drawing>
          <wp:inline distT="0" distB="0" distL="0" distR="0" wp14:anchorId="57B0BD6F" wp14:editId="232E52C9">
            <wp:extent cx="4418202" cy="1504950"/>
            <wp:effectExtent l="0" t="0" r="1905" b="0"/>
            <wp:docPr id="3" name="Imagem 3" descr="https://i0.wp.com/cafecomsociologia.com/wp-content/uploads/2011/02/Captura_de_tela-6_png_scaled1000.png?fit=320%2C109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cafecomsociologia.com/wp-content/uploads/2011/02/Captura_de_tela-6_png_scaled1000.png?fit=320%2C109&amp;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48" cy="150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0"/>
          <w:szCs w:val="20"/>
        </w:rPr>
        <w:t xml:space="preserve">          </w:t>
      </w:r>
    </w:p>
    <w:p w14:paraId="6962D0F8" w14:textId="45B21C1E" w:rsidR="00EF0538" w:rsidRPr="001C1195" w:rsidRDefault="001C1195" w:rsidP="00EF0538">
      <w:pPr>
        <w:pStyle w:val="PargrafodaLista"/>
        <w:numPr>
          <w:ilvl w:val="0"/>
          <w:numId w:val="10"/>
        </w:numPr>
        <w:spacing w:after="0" w:line="240" w:lineRule="auto"/>
        <w:rPr>
          <w:rFonts w:ascii="Verdana" w:hAnsi="Verdana"/>
          <w:sz w:val="20"/>
          <w:szCs w:val="20"/>
        </w:rPr>
      </w:pPr>
      <w:r w:rsidRPr="001C1195">
        <w:rPr>
          <w:rFonts w:ascii="Verdana" w:hAnsi="Verdana"/>
          <w:sz w:val="20"/>
          <w:szCs w:val="20"/>
        </w:rPr>
        <w:t>Democracia é o </w:t>
      </w:r>
      <w:r w:rsidRPr="001C1195">
        <w:rPr>
          <w:rFonts w:ascii="Verdana" w:hAnsi="Verdana"/>
          <w:bCs/>
          <w:sz w:val="20"/>
          <w:szCs w:val="20"/>
        </w:rPr>
        <w:t>regime de governo cuja origem do poder vem do povo</w:t>
      </w:r>
      <w:r w:rsidRPr="001C1195">
        <w:rPr>
          <w:rFonts w:ascii="Verdana" w:hAnsi="Verdana"/>
          <w:sz w:val="20"/>
          <w:szCs w:val="20"/>
        </w:rPr>
        <w:t>. Em um governo democrático, </w:t>
      </w:r>
      <w:r w:rsidRPr="001C1195">
        <w:rPr>
          <w:rFonts w:ascii="Verdana" w:hAnsi="Verdana"/>
          <w:bCs/>
          <w:sz w:val="20"/>
          <w:szCs w:val="20"/>
        </w:rPr>
        <w:t xml:space="preserve">todos os cidadãos possuem o mesmo estatuto e têm garantido o direito à participação política. A charge acima retrata um militar </w:t>
      </w:r>
      <w:r>
        <w:rPr>
          <w:rFonts w:ascii="Verdana" w:hAnsi="Verdana"/>
          <w:bCs/>
          <w:sz w:val="20"/>
          <w:szCs w:val="20"/>
        </w:rPr>
        <w:t>com um grande arsenal bélico, cujo objetivo seria espalhar a democracia utilizando o poder das armas. Em sua opinião, isso seria possível? Justifique.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10768"/>
      </w:tblGrid>
      <w:tr w:rsidR="00EF0538" w:rsidRPr="002370F3" w14:paraId="75D67C1A" w14:textId="77777777" w:rsidTr="00C56661">
        <w:tc>
          <w:tcPr>
            <w:tcW w:w="10768" w:type="dxa"/>
          </w:tcPr>
          <w:p w14:paraId="4ECEFD41" w14:textId="77777777" w:rsidR="00EF0538" w:rsidRPr="002370F3" w:rsidRDefault="00EF0538" w:rsidP="00C56661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  <w:tr w:rsidR="00EF0538" w:rsidRPr="002370F3" w14:paraId="56AD0E4B" w14:textId="77777777" w:rsidTr="00C56661">
        <w:tc>
          <w:tcPr>
            <w:tcW w:w="10768" w:type="dxa"/>
          </w:tcPr>
          <w:p w14:paraId="4063FB50" w14:textId="77777777" w:rsidR="00EF0538" w:rsidRPr="002370F3" w:rsidRDefault="00EF0538" w:rsidP="00C56661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  <w:tr w:rsidR="00EF0538" w:rsidRPr="002370F3" w14:paraId="4A310E00" w14:textId="77777777" w:rsidTr="00C56661">
        <w:tc>
          <w:tcPr>
            <w:tcW w:w="10768" w:type="dxa"/>
          </w:tcPr>
          <w:p w14:paraId="480A321B" w14:textId="77777777" w:rsidR="00EF0538" w:rsidRPr="002370F3" w:rsidRDefault="00EF0538" w:rsidP="00C56661">
            <w:pPr>
              <w:jc w:val="both"/>
              <w:textAlignment w:val="baseline"/>
              <w:rPr>
                <w:rFonts w:ascii="Verdana" w:eastAsia="Times New Roman" w:hAnsi="Verdana" w:cs="Arial"/>
                <w:sz w:val="32"/>
                <w:szCs w:val="32"/>
                <w:lang w:eastAsia="pt-BR"/>
              </w:rPr>
            </w:pPr>
          </w:p>
        </w:tc>
      </w:tr>
    </w:tbl>
    <w:p w14:paraId="223D1120" w14:textId="4785A902" w:rsidR="00EF0538" w:rsidRDefault="00EF0538" w:rsidP="006D6A1E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322041E" w14:textId="77777777" w:rsidR="009114AF" w:rsidRDefault="009114AF" w:rsidP="000D31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02- </w:t>
      </w:r>
      <w:r w:rsidRPr="009114AF">
        <w:rPr>
          <w:rFonts w:ascii="Verdana" w:hAnsi="Verdana"/>
          <w:sz w:val="20"/>
          <w:szCs w:val="20"/>
        </w:rPr>
        <w:t xml:space="preserve">Respeitar a crença e culto individuais reforça o conforto que não só o corpo exige, mas que a alma precisa. Qual o principal assunto abordado pelo texto e que deve ser valorizado nas sociedades? </w:t>
      </w:r>
    </w:p>
    <w:p w14:paraId="4337B46F" w14:textId="77777777" w:rsidR="009114AF" w:rsidRDefault="009114AF" w:rsidP="000D31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 xml:space="preserve">A Diversidade étnica. </w:t>
      </w:r>
    </w:p>
    <w:p w14:paraId="086CB5F3" w14:textId="77777777" w:rsidR="009114AF" w:rsidRDefault="009114AF" w:rsidP="000D31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 xml:space="preserve">B Pluralidade religiosa. </w:t>
      </w:r>
    </w:p>
    <w:p w14:paraId="315E575F" w14:textId="77777777" w:rsidR="009114AF" w:rsidRDefault="009114AF" w:rsidP="000D31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 xml:space="preserve">C Diversidade de gênero. </w:t>
      </w:r>
    </w:p>
    <w:p w14:paraId="5F2F2FFD" w14:textId="0B4AA4EB" w:rsidR="001C1195" w:rsidRDefault="009114AF" w:rsidP="000D31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>D Desenvolvimento social.</w:t>
      </w:r>
    </w:p>
    <w:p w14:paraId="2983EF0E" w14:textId="77777777" w:rsidR="000D3102" w:rsidRPr="006D6A1E" w:rsidRDefault="000D3102" w:rsidP="000D31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5CED8BC7" w14:textId="77777777" w:rsidR="001C1195" w:rsidRDefault="001C1195" w:rsidP="00720F7A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274E19F9" w14:textId="77777777" w:rsidR="009114AF" w:rsidRDefault="00720F7A" w:rsidP="006D6A1E">
      <w:pPr>
        <w:spacing w:after="0" w:line="276" w:lineRule="auto"/>
        <w:ind w:left="-1134"/>
        <w:rPr>
          <w:rFonts w:ascii="Verdana" w:hAnsi="Verdana"/>
          <w:sz w:val="20"/>
          <w:szCs w:val="20"/>
        </w:rPr>
      </w:pPr>
      <w:r w:rsidRPr="002370F3">
        <w:rPr>
          <w:rFonts w:ascii="Verdana" w:hAnsi="Verdana"/>
          <w:sz w:val="20"/>
          <w:szCs w:val="20"/>
        </w:rPr>
        <w:t xml:space="preserve"> </w:t>
      </w:r>
      <w:r w:rsidR="00DF742A">
        <w:rPr>
          <w:rFonts w:ascii="Verdana" w:hAnsi="Verdana"/>
          <w:sz w:val="20"/>
          <w:szCs w:val="20"/>
        </w:rPr>
        <w:t>03</w:t>
      </w:r>
      <w:r w:rsidR="002370F3" w:rsidRPr="002370F3">
        <w:rPr>
          <w:rFonts w:ascii="Verdana" w:hAnsi="Verdana"/>
          <w:sz w:val="20"/>
          <w:szCs w:val="20"/>
        </w:rPr>
        <w:t>-</w:t>
      </w:r>
      <w:r w:rsidR="000D3102" w:rsidRPr="000D3102">
        <w:rPr>
          <w:rFonts w:ascii="Verdana" w:hAnsi="Verdana"/>
          <w:sz w:val="20"/>
          <w:szCs w:val="20"/>
        </w:rPr>
        <w:t xml:space="preserve">O voto é um dos principais instrumentos utilizados no sistema eleitoral brasileiro para escolha de representantes e consulta popular, como nos casos de referendos ou plebiscitos. São características do sistema eleitoral brasileiro o voto </w:t>
      </w:r>
    </w:p>
    <w:p w14:paraId="167FE462" w14:textId="77777777" w:rsidR="009114AF" w:rsidRDefault="000D3102" w:rsidP="006D6A1E">
      <w:pPr>
        <w:spacing w:after="0" w:line="276" w:lineRule="auto"/>
        <w:ind w:left="-1134"/>
        <w:rPr>
          <w:rFonts w:ascii="Verdana" w:hAnsi="Verdana"/>
          <w:sz w:val="20"/>
          <w:szCs w:val="20"/>
        </w:rPr>
      </w:pPr>
      <w:r w:rsidRPr="000D3102">
        <w:rPr>
          <w:rFonts w:ascii="Verdana" w:hAnsi="Verdana"/>
          <w:sz w:val="20"/>
          <w:szCs w:val="20"/>
        </w:rPr>
        <w:t xml:space="preserve">A aberto, que garante a possibilidade de ser revelado em quem o eleitor votou. </w:t>
      </w:r>
    </w:p>
    <w:p w14:paraId="3A04E2D0" w14:textId="77777777" w:rsidR="009114AF" w:rsidRDefault="000D3102" w:rsidP="006D6A1E">
      <w:pPr>
        <w:spacing w:after="0" w:line="276" w:lineRule="auto"/>
        <w:ind w:left="-1134"/>
        <w:rPr>
          <w:rFonts w:ascii="Verdana" w:hAnsi="Verdana"/>
          <w:sz w:val="20"/>
          <w:szCs w:val="20"/>
        </w:rPr>
      </w:pPr>
      <w:r w:rsidRPr="000D3102">
        <w:rPr>
          <w:rFonts w:ascii="Verdana" w:hAnsi="Verdana"/>
          <w:sz w:val="20"/>
          <w:szCs w:val="20"/>
        </w:rPr>
        <w:t xml:space="preserve">B censitário, que assevera o direito de votar a cidadãos que atendam a certos critérios. </w:t>
      </w:r>
    </w:p>
    <w:p w14:paraId="488A8F78" w14:textId="77777777" w:rsidR="009114AF" w:rsidRDefault="000D3102" w:rsidP="006D6A1E">
      <w:pPr>
        <w:spacing w:after="0" w:line="276" w:lineRule="auto"/>
        <w:ind w:left="-1134"/>
        <w:rPr>
          <w:rFonts w:ascii="Verdana" w:hAnsi="Verdana"/>
          <w:sz w:val="20"/>
          <w:szCs w:val="20"/>
        </w:rPr>
      </w:pPr>
      <w:r w:rsidRPr="000D3102">
        <w:rPr>
          <w:rFonts w:ascii="Verdana" w:hAnsi="Verdana"/>
          <w:sz w:val="20"/>
          <w:szCs w:val="20"/>
        </w:rPr>
        <w:t xml:space="preserve">C universal, que assegura o direito de todos os cidadãos participarem de forma irrestrita. </w:t>
      </w:r>
    </w:p>
    <w:p w14:paraId="083D47AA" w14:textId="06AED95F" w:rsidR="002370F3" w:rsidRDefault="000D3102" w:rsidP="006D6A1E">
      <w:pPr>
        <w:spacing w:after="0" w:line="276" w:lineRule="auto"/>
        <w:ind w:left="-1134"/>
        <w:rPr>
          <w:rFonts w:ascii="Verdana" w:hAnsi="Verdana"/>
          <w:sz w:val="20"/>
          <w:szCs w:val="20"/>
        </w:rPr>
      </w:pPr>
      <w:r w:rsidRPr="000D3102">
        <w:rPr>
          <w:rFonts w:ascii="Verdana" w:hAnsi="Verdana"/>
          <w:sz w:val="20"/>
          <w:szCs w:val="20"/>
        </w:rPr>
        <w:t>D indireto, que possibilita ao cidadão votar em intermediários para escolha do candidato.</w:t>
      </w:r>
    </w:p>
    <w:p w14:paraId="62DDEFD4" w14:textId="77777777" w:rsidR="006D6A1E" w:rsidRDefault="006D6A1E" w:rsidP="006D6A1E">
      <w:pPr>
        <w:spacing w:after="0" w:line="276" w:lineRule="auto"/>
        <w:ind w:left="-1134"/>
        <w:rPr>
          <w:rFonts w:ascii="Verdana" w:eastAsia="Times New Roman" w:hAnsi="Verdana" w:cs="Arial"/>
          <w:sz w:val="20"/>
          <w:szCs w:val="20"/>
          <w:lang w:eastAsia="pt-BR"/>
        </w:rPr>
      </w:pPr>
    </w:p>
    <w:p w14:paraId="7E593805" w14:textId="5CFF6EF3" w:rsidR="003504B1" w:rsidRPr="00720F7A" w:rsidRDefault="006C6B3F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eastAsia="Times New Roman" w:hAnsi="Verdana" w:cs="Arial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lang w:eastAsia="pt-BR"/>
        </w:rPr>
        <w:t>0</w:t>
      </w:r>
      <w:r w:rsidR="00DF742A">
        <w:rPr>
          <w:rFonts w:ascii="Verdana" w:eastAsia="Times New Roman" w:hAnsi="Verdana" w:cs="Arial"/>
          <w:sz w:val="20"/>
          <w:szCs w:val="20"/>
          <w:lang w:eastAsia="pt-BR"/>
        </w:rPr>
        <w:t>4</w:t>
      </w:r>
      <w:r w:rsidR="003504B1" w:rsidRPr="00720F7A">
        <w:rPr>
          <w:rFonts w:ascii="Verdana" w:eastAsia="Times New Roman" w:hAnsi="Verdana" w:cs="Arial"/>
          <w:sz w:val="20"/>
          <w:szCs w:val="20"/>
          <w:lang w:eastAsia="pt-BR"/>
        </w:rPr>
        <w:t xml:space="preserve">- Marque "V" para as alternativas verdadeiras e "F" para as falsas:  </w:t>
      </w:r>
      <w:r w:rsidR="00C26804">
        <w:rPr>
          <w:rFonts w:ascii="Verdana" w:eastAsia="Times New Roman" w:hAnsi="Verdana" w:cs="Arial"/>
          <w:sz w:val="20"/>
          <w:szCs w:val="20"/>
          <w:lang w:eastAsia="pt-BR"/>
        </w:rPr>
        <w:t>0.5</w:t>
      </w:r>
    </w:p>
    <w:tbl>
      <w:tblPr>
        <w:tblStyle w:val="Tabelacomgrade"/>
        <w:tblW w:w="10886" w:type="dxa"/>
        <w:tblInd w:w="-1139" w:type="dxa"/>
        <w:tblLook w:val="04A0" w:firstRow="1" w:lastRow="0" w:firstColumn="1" w:lastColumn="0" w:noHBand="0" w:noVBand="1"/>
      </w:tblPr>
      <w:tblGrid>
        <w:gridCol w:w="538"/>
        <w:gridCol w:w="567"/>
        <w:gridCol w:w="9781"/>
      </w:tblGrid>
      <w:tr w:rsidR="003504B1" w:rsidRPr="00720F7A" w14:paraId="2757CE83" w14:textId="77777777" w:rsidTr="00DF742A">
        <w:tc>
          <w:tcPr>
            <w:tcW w:w="538" w:type="dxa"/>
          </w:tcPr>
          <w:p w14:paraId="3FC71B51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0F7A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lastRenderedPageBreak/>
              <w:t>A</w:t>
            </w:r>
          </w:p>
        </w:tc>
        <w:tc>
          <w:tcPr>
            <w:tcW w:w="567" w:type="dxa"/>
          </w:tcPr>
          <w:p w14:paraId="546FC3DF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5EBA2CDC" w14:textId="5D57C557" w:rsidR="003504B1" w:rsidRPr="00720F7A" w:rsidRDefault="000D6E3B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0D6E3B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 governo autoritário, assim como o regime totalitário, abusa do poder para controlar ao máximo o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país. Porém, este poder só será manifestado se houver permissão da sociedade.</w:t>
            </w:r>
          </w:p>
        </w:tc>
      </w:tr>
      <w:tr w:rsidR="003504B1" w:rsidRPr="00720F7A" w14:paraId="36F80975" w14:textId="77777777" w:rsidTr="00DF742A">
        <w:tc>
          <w:tcPr>
            <w:tcW w:w="538" w:type="dxa"/>
          </w:tcPr>
          <w:p w14:paraId="6E9A4237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0F7A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567" w:type="dxa"/>
          </w:tcPr>
          <w:p w14:paraId="2EEB34E3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1058BA84" w14:textId="59069A32" w:rsidR="003504B1" w:rsidRPr="00064DE7" w:rsidRDefault="00064DE7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O</w:t>
            </w:r>
            <w:r w:rsidRPr="00064DE7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s </w:t>
            </w:r>
            <w:r w:rsidRPr="00064DE7">
              <w:rPr>
                <w:rFonts w:ascii="Verdana" w:eastAsia="Times New Roman" w:hAnsi="Verdana" w:cs="Arial"/>
                <w:bCs/>
                <w:sz w:val="20"/>
                <w:szCs w:val="20"/>
                <w:lang w:eastAsia="pt-BR"/>
              </w:rPr>
              <w:t>regimes democráticos elegem um corpo de cidadãos que participa da tomada de decisões</w:t>
            </w:r>
            <w:r w:rsidRPr="00064DE7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 direta ou indiretamente.</w:t>
            </w:r>
          </w:p>
        </w:tc>
      </w:tr>
      <w:tr w:rsidR="003504B1" w:rsidRPr="00720F7A" w14:paraId="23B1F106" w14:textId="77777777" w:rsidTr="00DF742A">
        <w:tc>
          <w:tcPr>
            <w:tcW w:w="538" w:type="dxa"/>
          </w:tcPr>
          <w:p w14:paraId="648FAD7C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0F7A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567" w:type="dxa"/>
          </w:tcPr>
          <w:p w14:paraId="76FF6208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3E60D401" w14:textId="5DEC43F6" w:rsidR="003504B1" w:rsidRPr="006966E5" w:rsidRDefault="006966E5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6966E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Nas monarquias constitucionais parlamentaristas, o </w:t>
            </w:r>
            <w:r w:rsidRPr="006966E5">
              <w:rPr>
                <w:rFonts w:ascii="Verdana" w:eastAsia="Times New Roman" w:hAnsi="Verdana" w:cs="Arial"/>
                <w:bCs/>
                <w:sz w:val="20"/>
                <w:szCs w:val="20"/>
                <w:lang w:eastAsia="pt-BR"/>
              </w:rPr>
              <w:t>chefe de governo é o primeiro-ministro</w:t>
            </w:r>
            <w:r w:rsidRPr="006966E5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, que é escolhido entre os membros do Parlamento.</w:t>
            </w:r>
          </w:p>
        </w:tc>
      </w:tr>
      <w:tr w:rsidR="003504B1" w:rsidRPr="00720F7A" w14:paraId="44062A8F" w14:textId="77777777" w:rsidTr="00DF742A">
        <w:tc>
          <w:tcPr>
            <w:tcW w:w="538" w:type="dxa"/>
          </w:tcPr>
          <w:p w14:paraId="7C7831AB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0F7A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D</w:t>
            </w:r>
          </w:p>
        </w:tc>
        <w:tc>
          <w:tcPr>
            <w:tcW w:w="567" w:type="dxa"/>
          </w:tcPr>
          <w:p w14:paraId="2A1659B2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367BBCC9" w14:textId="431D83F5" w:rsidR="003504B1" w:rsidRPr="002079DE" w:rsidRDefault="002079DE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2079DE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Um </w:t>
            </w:r>
            <w:r w:rsidRPr="002079DE">
              <w:rPr>
                <w:rFonts w:ascii="Verdana" w:eastAsia="Times New Roman" w:hAnsi="Verdana" w:cs="Arial"/>
                <w:bCs/>
                <w:sz w:val="20"/>
                <w:szCs w:val="20"/>
                <w:lang w:eastAsia="pt-BR"/>
              </w:rPr>
              <w:t>regime totalitário controla todos os aspectos da vida pública e particular das pessoas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, deixando seus cidadãos quase que completamente sem liberdades e direitos.</w:t>
            </w:r>
          </w:p>
        </w:tc>
      </w:tr>
      <w:tr w:rsidR="003504B1" w:rsidRPr="00720F7A" w14:paraId="421FBFCA" w14:textId="77777777" w:rsidTr="00DF742A">
        <w:tc>
          <w:tcPr>
            <w:tcW w:w="538" w:type="dxa"/>
          </w:tcPr>
          <w:p w14:paraId="3B9B8AFD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720F7A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E</w:t>
            </w:r>
          </w:p>
        </w:tc>
        <w:tc>
          <w:tcPr>
            <w:tcW w:w="567" w:type="dxa"/>
          </w:tcPr>
          <w:p w14:paraId="592FD9FC" w14:textId="77777777" w:rsidR="003504B1" w:rsidRPr="00720F7A" w:rsidRDefault="003504B1" w:rsidP="00AF56F2">
            <w:pPr>
              <w:jc w:val="both"/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</w:p>
        </w:tc>
        <w:tc>
          <w:tcPr>
            <w:tcW w:w="9781" w:type="dxa"/>
          </w:tcPr>
          <w:p w14:paraId="1BCA7CBB" w14:textId="160B0E1F" w:rsidR="003504B1" w:rsidRPr="00720F7A" w:rsidRDefault="000D6E3B" w:rsidP="000D6E3B">
            <w:pPr>
              <w:textAlignment w:val="baseline"/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</w:pPr>
            <w:r w:rsidRPr="000D6E3B"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>A democracia ocidental tem origem em Atenas, na Grécia Clássica. Os gregos antigos criaram a ideia</w:t>
            </w:r>
            <w:r>
              <w:rPr>
                <w:rFonts w:ascii="Verdana" w:eastAsia="Times New Roman" w:hAnsi="Verdana" w:cs="Arial"/>
                <w:sz w:val="20"/>
                <w:szCs w:val="20"/>
                <w:lang w:eastAsia="pt-BR"/>
              </w:rPr>
              <w:t xml:space="preserve"> de cidadania, que se estendia a todos os habitantes da Grécia Antiga.</w:t>
            </w:r>
          </w:p>
        </w:tc>
      </w:tr>
    </w:tbl>
    <w:p w14:paraId="65860CE3" w14:textId="2797A661" w:rsidR="00091527" w:rsidRPr="004D50CF" w:rsidRDefault="00091527" w:rsidP="00AF56F2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</w:t>
      </w:r>
    </w:p>
    <w:p w14:paraId="22B02913" w14:textId="4E504894" w:rsidR="00987570" w:rsidRPr="00C26804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05</w:t>
      </w:r>
      <w:r w:rsidR="006C6B3F" w:rsidRPr="00720F7A">
        <w:rPr>
          <w:rFonts w:ascii="Verdana" w:hAnsi="Verdana"/>
          <w:sz w:val="20"/>
          <w:szCs w:val="20"/>
        </w:rPr>
        <w:t xml:space="preserve">- </w:t>
      </w:r>
      <w:r w:rsidR="00064DE7" w:rsidRPr="00064DE7">
        <w:rPr>
          <w:rFonts w:ascii="Verdana" w:hAnsi="Verdana"/>
          <w:sz w:val="20"/>
          <w:szCs w:val="20"/>
        </w:rPr>
        <w:t>Os regimes autoritários, muitas vezes, </w:t>
      </w:r>
      <w:r w:rsidR="00064DE7" w:rsidRPr="00064DE7">
        <w:rPr>
          <w:rFonts w:ascii="Verdana" w:hAnsi="Verdana"/>
          <w:b/>
          <w:bCs/>
          <w:sz w:val="20"/>
          <w:szCs w:val="20"/>
        </w:rPr>
        <w:t>atuam à revelia das leis constitucionais</w:t>
      </w:r>
      <w:r w:rsidR="00064DE7" w:rsidRPr="00064DE7">
        <w:rPr>
          <w:rFonts w:ascii="Verdana" w:hAnsi="Verdana"/>
          <w:sz w:val="20"/>
          <w:szCs w:val="20"/>
        </w:rPr>
        <w:t>, tomando medidas arbitrárias que, de algum modo, alteram a vida política e pública das pessoas.</w:t>
      </w:r>
      <w:r w:rsidR="00064DE7">
        <w:rPr>
          <w:rFonts w:ascii="Verdana" w:hAnsi="Verdana"/>
          <w:sz w:val="20"/>
          <w:szCs w:val="20"/>
        </w:rPr>
        <w:t xml:space="preserve"> Em quais momentos houve manifestações de Regimes autoritários no Brasil?</w:t>
      </w:r>
      <w:r w:rsidR="00C26804">
        <w:rPr>
          <w:rFonts w:ascii="Verdana" w:hAnsi="Verdana"/>
          <w:sz w:val="20"/>
          <w:szCs w:val="20"/>
        </w:rPr>
        <w:t xml:space="preserve"> </w:t>
      </w:r>
      <w:r w:rsidR="00C26804" w:rsidRPr="00C26804">
        <w:rPr>
          <w:rFonts w:ascii="Verdana" w:hAnsi="Verdana"/>
          <w:b/>
          <w:sz w:val="20"/>
          <w:szCs w:val="20"/>
        </w:rPr>
        <w:t>0.25</w:t>
      </w:r>
    </w:p>
    <w:p w14:paraId="10D6D3F7" w14:textId="5E4BED3C" w:rsidR="00064DE7" w:rsidRDefault="00064DE7" w:rsidP="00064DE7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 Redemocratização e no governo civil-militar de 1964 a 1985.</w:t>
      </w:r>
    </w:p>
    <w:p w14:paraId="35B7913F" w14:textId="05F9C438" w:rsidR="00064DE7" w:rsidRDefault="00064DE7" w:rsidP="00064DE7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 governo civil-militar </w:t>
      </w:r>
      <w:r w:rsidR="002079DE">
        <w:rPr>
          <w:rFonts w:ascii="Verdana" w:hAnsi="Verdana"/>
          <w:sz w:val="20"/>
          <w:szCs w:val="20"/>
        </w:rPr>
        <w:t xml:space="preserve">entre 1964 a 1985 </w:t>
      </w:r>
      <w:r>
        <w:rPr>
          <w:rFonts w:ascii="Verdana" w:hAnsi="Verdana"/>
          <w:sz w:val="20"/>
          <w:szCs w:val="20"/>
        </w:rPr>
        <w:t xml:space="preserve">e </w:t>
      </w:r>
      <w:r w:rsidR="002079DE">
        <w:rPr>
          <w:rFonts w:ascii="Verdana" w:hAnsi="Verdana"/>
          <w:sz w:val="20"/>
          <w:szCs w:val="20"/>
        </w:rPr>
        <w:t>na imposição do governo petista quando obrigou os Estados a construírem os Estádios de futebol para a Copo do Mundo sediada no Brasil em 2014.</w:t>
      </w:r>
    </w:p>
    <w:p w14:paraId="59E9473F" w14:textId="0FE1E36E" w:rsidR="002079DE" w:rsidRDefault="002079DE" w:rsidP="00064DE7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Estado Novo implantado pelo governo de Getúlio Vargas e no governo civil-militar brasileiro.</w:t>
      </w:r>
    </w:p>
    <w:p w14:paraId="67DEAA55" w14:textId="6EF4CE29" w:rsidR="002079DE" w:rsidRPr="00064DE7" w:rsidRDefault="002079DE" w:rsidP="00064DE7">
      <w:pPr>
        <w:pStyle w:val="PargrafodaLista"/>
        <w:numPr>
          <w:ilvl w:val="0"/>
          <w:numId w:val="13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 imposição do governo paulista quanto à implantação de leis (ano de 2021) que obrigavam seus cidadãos se vacinarem contra o Covid-19 e no período da Ditadura civil-militar.</w:t>
      </w:r>
    </w:p>
    <w:p w14:paraId="5F815C2C" w14:textId="77777777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00B9F50E" w14:textId="21C02BDB" w:rsidR="004D50CF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06</w:t>
      </w:r>
      <w:r w:rsidR="004D50CF">
        <w:rPr>
          <w:rFonts w:ascii="Verdana" w:hAnsi="Verdana"/>
          <w:sz w:val="20"/>
          <w:szCs w:val="20"/>
        </w:rPr>
        <w:t>-</w:t>
      </w:r>
      <w:r w:rsidR="002079DE">
        <w:rPr>
          <w:rFonts w:ascii="Verdana" w:hAnsi="Verdana"/>
          <w:sz w:val="20"/>
          <w:szCs w:val="20"/>
        </w:rPr>
        <w:t xml:space="preserve"> São características de Regimes </w:t>
      </w:r>
      <w:r w:rsidR="00D97E2B">
        <w:rPr>
          <w:rFonts w:ascii="Verdana" w:hAnsi="Verdana"/>
          <w:sz w:val="20"/>
          <w:szCs w:val="20"/>
        </w:rPr>
        <w:t xml:space="preserve">monárquicos, </w:t>
      </w:r>
      <w:r w:rsidR="00D97E2B" w:rsidRPr="00D97E2B">
        <w:rPr>
          <w:rFonts w:ascii="Verdana" w:hAnsi="Verdana"/>
          <w:b/>
          <w:sz w:val="20"/>
          <w:szCs w:val="20"/>
        </w:rPr>
        <w:t>EXCETO:</w:t>
      </w:r>
      <w:r w:rsidR="009114AF">
        <w:rPr>
          <w:rFonts w:ascii="Verdana" w:hAnsi="Verdana"/>
          <w:b/>
          <w:sz w:val="20"/>
          <w:szCs w:val="20"/>
        </w:rPr>
        <w:t xml:space="preserve">   0.5</w:t>
      </w:r>
    </w:p>
    <w:p w14:paraId="0BE01105" w14:textId="4D512AF3" w:rsidR="00D97E2B" w:rsidRDefault="00D97E2B" w:rsidP="00D97E2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Ausência de sistema eleitoral.</w:t>
      </w:r>
    </w:p>
    <w:p w14:paraId="4B5314C8" w14:textId="44F2E5BD" w:rsidR="00D97E2B" w:rsidRDefault="00D97E2B" w:rsidP="00D97E2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Vitalicidade</w:t>
      </w:r>
      <w:proofErr w:type="spellEnd"/>
      <w:r>
        <w:rPr>
          <w:rFonts w:ascii="Verdana" w:hAnsi="Verdana"/>
          <w:sz w:val="20"/>
          <w:szCs w:val="20"/>
        </w:rPr>
        <w:t xml:space="preserve"> do monarca.</w:t>
      </w:r>
    </w:p>
    <w:p w14:paraId="3DE99481" w14:textId="402154D1" w:rsidR="00D97E2B" w:rsidRDefault="00D97E2B" w:rsidP="00D97E2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Hereditariedade na transmissão do poder.</w:t>
      </w:r>
    </w:p>
    <w:p w14:paraId="35646B70" w14:textId="59BF9ED4" w:rsidR="00D97E2B" w:rsidRDefault="00D97E2B" w:rsidP="00D97E2B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Abertura universal ao voto para escolha dos futuros monarcas.</w:t>
      </w:r>
    </w:p>
    <w:p w14:paraId="7FD6B14C" w14:textId="77777777" w:rsidR="000D6E3B" w:rsidRDefault="000D6E3B" w:rsidP="000D6E3B">
      <w:pPr>
        <w:pStyle w:val="PargrafodaLista"/>
        <w:shd w:val="clear" w:color="auto" w:fill="FFFFFF"/>
        <w:spacing w:after="0" w:line="240" w:lineRule="auto"/>
        <w:ind w:left="-774"/>
        <w:jc w:val="both"/>
        <w:textAlignment w:val="baseline"/>
        <w:rPr>
          <w:rFonts w:ascii="Verdana" w:hAnsi="Verdana"/>
          <w:sz w:val="20"/>
          <w:szCs w:val="20"/>
        </w:rPr>
      </w:pPr>
    </w:p>
    <w:p w14:paraId="593F23D3" w14:textId="0A4D941C" w:rsidR="009114AF" w:rsidRDefault="009114AF" w:rsidP="009114AF">
      <w:pPr>
        <w:pStyle w:val="PargrafodaLista"/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0B0C57F" wp14:editId="2AF81515">
            <wp:simplePos x="0" y="0"/>
            <wp:positionH relativeFrom="column">
              <wp:posOffset>-718185</wp:posOffset>
            </wp:positionH>
            <wp:positionV relativeFrom="paragraph">
              <wp:posOffset>-2540</wp:posOffset>
            </wp:positionV>
            <wp:extent cx="2975769" cy="1552575"/>
            <wp:effectExtent l="0" t="0" r="0" b="0"/>
            <wp:wrapSquare wrapText="bothSides"/>
            <wp:docPr id="7" name="Imagem 7" descr="Lei das fake news: o que ainda preocupa o mercado? - Meio &amp; Mens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ei das fake news: o que ainda preocupa o mercado? - Meio &amp; Mensag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769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0"/>
          <w:szCs w:val="20"/>
        </w:rPr>
        <w:t xml:space="preserve">07- </w:t>
      </w:r>
      <w:proofErr w:type="spellStart"/>
      <w:r w:rsidRPr="009114AF">
        <w:rPr>
          <w:rFonts w:ascii="Verdana" w:hAnsi="Verdana"/>
          <w:sz w:val="20"/>
          <w:szCs w:val="20"/>
        </w:rPr>
        <w:t>Fake</w:t>
      </w:r>
      <w:proofErr w:type="spellEnd"/>
      <w:r w:rsidRPr="009114AF">
        <w:rPr>
          <w:rFonts w:ascii="Verdana" w:hAnsi="Verdana"/>
          <w:sz w:val="20"/>
          <w:szCs w:val="20"/>
        </w:rPr>
        <w:t xml:space="preserve"> News (em português, Notícia Falsa) são notícias falsas disseminadas nas mídias sociais e compartilhadas por seus usuários. De um modo geral, essas notícias apresentam informações de caráter ideológico, despertando ou legitimando, muitas vezes, preconceitos e ações violentas. </w:t>
      </w:r>
    </w:p>
    <w:p w14:paraId="5D37A29A" w14:textId="77777777" w:rsidR="009114AF" w:rsidRDefault="009114AF" w:rsidP="00A86B87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 xml:space="preserve">Diante do exposto pode-se afirmar que o conceito de ideologia corresponde </w:t>
      </w:r>
    </w:p>
    <w:p w14:paraId="71C76C7C" w14:textId="77777777" w:rsidR="009114AF" w:rsidRDefault="009114AF" w:rsidP="00A86B87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 xml:space="preserve">A ao conjunto de ideias ou pensamentos de um indivíduo ou de grupo. </w:t>
      </w:r>
    </w:p>
    <w:p w14:paraId="48B884AF" w14:textId="77777777" w:rsidR="009114AF" w:rsidRDefault="009114AF" w:rsidP="00A86B87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 xml:space="preserve">B às decisões dos indivíduos nas interações estabelecidas em sociedade. </w:t>
      </w:r>
    </w:p>
    <w:p w14:paraId="1645BEB9" w14:textId="77777777" w:rsidR="009114AF" w:rsidRDefault="009114AF" w:rsidP="00A86B87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 xml:space="preserve">C à reprodução na sociedade da estrutura de classes que nela se estabelece. </w:t>
      </w:r>
    </w:p>
    <w:p w14:paraId="03D9FC32" w14:textId="0CB273A9" w:rsidR="00A86B87" w:rsidRDefault="009114AF" w:rsidP="00A86B87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9114AF">
        <w:rPr>
          <w:rFonts w:ascii="Verdana" w:hAnsi="Verdana"/>
          <w:sz w:val="20"/>
          <w:szCs w:val="20"/>
        </w:rPr>
        <w:t>D aos processos da vida social, principalmente aos estabelecidos no trabalho.</w:t>
      </w:r>
    </w:p>
    <w:p w14:paraId="6AE694AF" w14:textId="77777777" w:rsidR="009114AF" w:rsidRDefault="009114AF" w:rsidP="00A86B87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2F29613D" w14:textId="56684578" w:rsidR="004D50CF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08</w:t>
      </w:r>
      <w:r w:rsidR="004D50CF">
        <w:rPr>
          <w:rFonts w:ascii="Verdana" w:hAnsi="Verdana"/>
          <w:sz w:val="20"/>
          <w:szCs w:val="20"/>
        </w:rPr>
        <w:t>-</w:t>
      </w:r>
      <w:r w:rsidR="00A86B87">
        <w:rPr>
          <w:rFonts w:ascii="Verdana" w:hAnsi="Verdana"/>
          <w:sz w:val="20"/>
          <w:szCs w:val="20"/>
        </w:rPr>
        <w:t>Como se dá a permanência do chefe de Estado no Sistema Republicano?</w:t>
      </w:r>
      <w:r w:rsidR="00C26804">
        <w:rPr>
          <w:rFonts w:ascii="Verdana" w:hAnsi="Verdana"/>
          <w:sz w:val="20"/>
          <w:szCs w:val="20"/>
        </w:rPr>
        <w:t xml:space="preserve">  0.5</w:t>
      </w:r>
    </w:p>
    <w:p w14:paraId="351F4F52" w14:textId="03329B72" w:rsidR="00A86B87" w:rsidRDefault="00A86B87" w:rsidP="00A86B87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Brasil ocorre por 4 anos e é ilimitado sua permanência no poder.</w:t>
      </w:r>
    </w:p>
    <w:p w14:paraId="6449EDBF" w14:textId="7A83B06C" w:rsidR="00A86B87" w:rsidRDefault="003741D5" w:rsidP="00A86B87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permanência do chefe de Estado no poder será por um período de 8 anos que poderá ser renovado por mais 4 anos, </w:t>
      </w:r>
      <w:r w:rsidRPr="003741D5">
        <w:rPr>
          <w:rFonts w:ascii="Verdana" w:hAnsi="Verdana"/>
          <w:sz w:val="20"/>
          <w:szCs w:val="20"/>
        </w:rPr>
        <w:t>desde que o administrador eleito seja novamente aprovado por voto popular.</w:t>
      </w:r>
    </w:p>
    <w:p w14:paraId="01D376C9" w14:textId="7C2944F5" w:rsidR="003741D5" w:rsidRDefault="003741D5" w:rsidP="00A86B87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Será limitada a permanência do chefe de Estado no poder, podendo ininterruptamente ficar no poder por 8 anos seguidos, desde que seja eleito novamente.</w:t>
      </w:r>
    </w:p>
    <w:p w14:paraId="198708DA" w14:textId="15A63F04" w:rsidR="003741D5" w:rsidRDefault="003741D5" w:rsidP="003741D5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3741D5">
        <w:rPr>
          <w:rFonts w:ascii="Verdana" w:hAnsi="Verdana"/>
          <w:sz w:val="20"/>
          <w:szCs w:val="20"/>
        </w:rPr>
        <w:t xml:space="preserve">A permanência do chefe de Estado no poder é </w:t>
      </w:r>
      <w:r>
        <w:rPr>
          <w:rFonts w:ascii="Verdana" w:hAnsi="Verdana"/>
          <w:sz w:val="20"/>
          <w:szCs w:val="20"/>
        </w:rPr>
        <w:t>i</w:t>
      </w:r>
      <w:r w:rsidRPr="003741D5">
        <w:rPr>
          <w:rFonts w:ascii="Verdana" w:hAnsi="Verdana"/>
          <w:sz w:val="20"/>
          <w:szCs w:val="20"/>
        </w:rPr>
        <w:t>limitada. No Brasil, ocorre por quatro anos, que podem ser renovados por mais quatro desde que o administrador eleito seja novamente aprovado por voto popular.</w:t>
      </w:r>
    </w:p>
    <w:p w14:paraId="618428F1" w14:textId="77777777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3AEC303A" w14:textId="793DF125" w:rsidR="004D50CF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09</w:t>
      </w:r>
      <w:r w:rsidR="004D50CF">
        <w:rPr>
          <w:rFonts w:ascii="Verdana" w:hAnsi="Verdana"/>
          <w:sz w:val="20"/>
          <w:szCs w:val="20"/>
        </w:rPr>
        <w:t>-</w:t>
      </w:r>
      <w:r w:rsidR="003741D5">
        <w:rPr>
          <w:rFonts w:ascii="Verdana" w:hAnsi="Verdana"/>
          <w:sz w:val="20"/>
          <w:szCs w:val="20"/>
        </w:rPr>
        <w:t xml:space="preserve"> O Estado Republicano:</w:t>
      </w:r>
      <w:r w:rsidR="00C26804">
        <w:rPr>
          <w:rFonts w:ascii="Verdana" w:hAnsi="Verdana"/>
          <w:sz w:val="20"/>
          <w:szCs w:val="20"/>
        </w:rPr>
        <w:t xml:space="preserve">  0.5</w:t>
      </w:r>
    </w:p>
    <w:p w14:paraId="0EE34CDC" w14:textId="7758AC35" w:rsidR="003741D5" w:rsidRDefault="003741D5" w:rsidP="003741D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Os interesses de seus governantes estarão acima do bem comum.</w:t>
      </w:r>
    </w:p>
    <w:p w14:paraId="2CC0B125" w14:textId="5E72D2BE" w:rsidR="003741D5" w:rsidRDefault="003741D5" w:rsidP="003741D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É uma estrutura política que não limita o tempo </w:t>
      </w:r>
      <w:r w:rsidR="0003105B">
        <w:rPr>
          <w:rFonts w:ascii="Verdana" w:hAnsi="Verdana"/>
          <w:sz w:val="20"/>
          <w:szCs w:val="20"/>
        </w:rPr>
        <w:t>dos eleitos pelo povo em suas posições de poder.</w:t>
      </w:r>
    </w:p>
    <w:p w14:paraId="68715265" w14:textId="3208D9CD" w:rsidR="0003105B" w:rsidRDefault="0003105B" w:rsidP="003741D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 Republicanismo, o povo elege seus representantes e estes atuarão no cenário político por tempo determinado.</w:t>
      </w:r>
    </w:p>
    <w:p w14:paraId="0D633585" w14:textId="772DA22A" w:rsidR="0003105B" w:rsidRPr="003741D5" w:rsidRDefault="0003105B" w:rsidP="003741D5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Estado Republicano, por ser governado pelos representantes do povo, obteve grande sucesso em todo o mundo ao acabar com as desigualdades sociais.</w:t>
      </w:r>
    </w:p>
    <w:p w14:paraId="1202E1BD" w14:textId="77777777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31D5978E" w14:textId="58590F80" w:rsidR="004D50CF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10</w:t>
      </w:r>
      <w:r w:rsidR="004D50CF">
        <w:rPr>
          <w:rFonts w:ascii="Verdana" w:hAnsi="Verdana"/>
          <w:sz w:val="20"/>
          <w:szCs w:val="20"/>
        </w:rPr>
        <w:t>-</w:t>
      </w:r>
      <w:r w:rsidR="0003105B" w:rsidRPr="0003105B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03105B" w:rsidRPr="0003105B">
        <w:rPr>
          <w:rFonts w:ascii="Verdana" w:hAnsi="Verdana"/>
          <w:sz w:val="20"/>
          <w:szCs w:val="20"/>
        </w:rPr>
        <w:t>Para que uma nação seja considerada totalitária, o seu governo deve seguir algumas dessas seguintes características:</w:t>
      </w:r>
      <w:r w:rsidR="00C26804">
        <w:rPr>
          <w:rFonts w:ascii="Verdana" w:hAnsi="Verdana"/>
          <w:sz w:val="20"/>
          <w:szCs w:val="20"/>
        </w:rPr>
        <w:t xml:space="preserve">  0.5</w:t>
      </w:r>
    </w:p>
    <w:p w14:paraId="7BB238BF" w14:textId="6AC02E9B" w:rsidR="0003105B" w:rsidRDefault="0003105B" w:rsidP="0003105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03105B">
        <w:rPr>
          <w:rFonts w:ascii="Verdana" w:hAnsi="Verdana"/>
          <w:sz w:val="20"/>
          <w:szCs w:val="20"/>
        </w:rPr>
        <w:t>Concentração total do poder na mão de um único governante (pessoa ou grupo)</w:t>
      </w:r>
    </w:p>
    <w:p w14:paraId="5C8625D9" w14:textId="7A9BC4DF" w:rsidR="0003105B" w:rsidRDefault="0003105B" w:rsidP="0003105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Anti</w:t>
      </w:r>
      <w:r w:rsidRPr="0003105B">
        <w:rPr>
          <w:rFonts w:ascii="Verdana" w:hAnsi="Verdana"/>
          <w:sz w:val="20"/>
          <w:szCs w:val="20"/>
        </w:rPr>
        <w:t>democrático (não há espaço para a Democracia)</w:t>
      </w:r>
    </w:p>
    <w:p w14:paraId="44DCA0A3" w14:textId="4B44B605" w:rsidR="0003105B" w:rsidRDefault="0003105B" w:rsidP="0003105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03105B">
        <w:rPr>
          <w:rFonts w:ascii="Verdana" w:hAnsi="Verdana"/>
          <w:sz w:val="20"/>
          <w:szCs w:val="20"/>
        </w:rPr>
        <w:t>Controle da população baseado no terror e medo (atitude reacionária aos opositores, com práticas de tortura e assassinato)</w:t>
      </w:r>
    </w:p>
    <w:p w14:paraId="3DBACFC1" w14:textId="008082C3" w:rsidR="00BA3011" w:rsidRDefault="00BA3011" w:rsidP="0003105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>Líder (ditador) toma as decisões de acordo com a sua vontade, sejam políticas ou econômicas</w:t>
      </w:r>
      <w:r>
        <w:rPr>
          <w:rFonts w:ascii="Verdana" w:hAnsi="Verdana"/>
          <w:sz w:val="20"/>
          <w:szCs w:val="20"/>
        </w:rPr>
        <w:t>.</w:t>
      </w:r>
    </w:p>
    <w:p w14:paraId="74CD3BEA" w14:textId="7A271AE7" w:rsidR="00BA3011" w:rsidRPr="0003105B" w:rsidRDefault="00BA3011" w:rsidP="0003105B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sociedade é impedida de ter algum tipo de manifestação religiosa, inclusive não serão estimuladas a cultuarem deuses e muito menos o ditador totalitário.</w:t>
      </w:r>
    </w:p>
    <w:p w14:paraId="6A65A0DB" w14:textId="77777777" w:rsidR="00BA3011" w:rsidRDefault="00BA3011" w:rsidP="00BA3011">
      <w:p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</w:p>
    <w:p w14:paraId="6D9A8869" w14:textId="77777777" w:rsidR="00BA3011" w:rsidRPr="00BA3011" w:rsidRDefault="00DF742A" w:rsidP="00BA3011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</w:t>
      </w:r>
      <w:r w:rsidR="004D50CF">
        <w:rPr>
          <w:rFonts w:ascii="Verdana" w:hAnsi="Verdana"/>
          <w:sz w:val="20"/>
          <w:szCs w:val="20"/>
        </w:rPr>
        <w:t>-</w:t>
      </w:r>
      <w:r w:rsidR="00BA3011">
        <w:rPr>
          <w:rFonts w:ascii="Verdana" w:hAnsi="Verdana"/>
          <w:sz w:val="20"/>
          <w:szCs w:val="20"/>
        </w:rPr>
        <w:t xml:space="preserve"> </w:t>
      </w:r>
      <w:r w:rsidR="00BA3011" w:rsidRPr="00BA3011">
        <w:rPr>
          <w:rFonts w:ascii="Verdana" w:hAnsi="Verdana"/>
          <w:sz w:val="20"/>
          <w:szCs w:val="20"/>
        </w:rPr>
        <w:t>Qual o objetivo da Sociologia?  0,5</w:t>
      </w:r>
    </w:p>
    <w:p w14:paraId="5C701F07" w14:textId="77777777" w:rsidR="00BA3011" w:rsidRPr="00BA3011" w:rsidRDefault="00BA3011" w:rsidP="00BA3011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a)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Descobrir a estrutura básica da sociedade humana. </w:t>
      </w:r>
    </w:p>
    <w:p w14:paraId="5463252F" w14:textId="77777777" w:rsidR="00BA3011" w:rsidRPr="00BA3011" w:rsidRDefault="00BA3011" w:rsidP="00BA3011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b)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Analisar como a sociedade se relaciona com a natureza </w:t>
      </w:r>
    </w:p>
    <w:p w14:paraId="7A966D83" w14:textId="77777777" w:rsidR="00BA3011" w:rsidRPr="00BA3011" w:rsidRDefault="00BA3011" w:rsidP="00BA3011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c)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Descobrir como a sociedade humana evoluiu com o passar do tempo. </w:t>
      </w:r>
    </w:p>
    <w:p w14:paraId="77F43AF0" w14:textId="77777777" w:rsidR="00BA3011" w:rsidRPr="00BA3011" w:rsidRDefault="00BA3011" w:rsidP="00BA3011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d)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Perceber as mudanças do meio ambiente.</w:t>
      </w:r>
    </w:p>
    <w:p w14:paraId="67878A25" w14:textId="493FFA04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465361EF" w14:textId="461A001B" w:rsidR="00BA3011" w:rsidRPr="00BA3011" w:rsidRDefault="00DF742A" w:rsidP="00BA3011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4D50CF">
        <w:rPr>
          <w:rFonts w:ascii="Verdana" w:hAnsi="Verdana"/>
          <w:sz w:val="20"/>
          <w:szCs w:val="20"/>
        </w:rPr>
        <w:t>-</w:t>
      </w:r>
      <w:r w:rsidR="00BA3011" w:rsidRPr="00BA3011">
        <w:rPr>
          <w:rFonts w:ascii="Verdana" w:hAnsi="Verdana"/>
          <w:sz w:val="20"/>
          <w:szCs w:val="20"/>
        </w:rPr>
        <w:t xml:space="preserve"> Como ocorre o processo de socialização? 0,5</w:t>
      </w:r>
    </w:p>
    <w:p w14:paraId="07E0FA79" w14:textId="77777777" w:rsidR="00BA3011" w:rsidRPr="00BA3011" w:rsidRDefault="00BA3011" w:rsidP="00BA3011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>Na relação uterina entre o feto e a mãe.</w:t>
      </w:r>
    </w:p>
    <w:p w14:paraId="5CF5B5F8" w14:textId="77777777" w:rsidR="00BA3011" w:rsidRPr="00BA3011" w:rsidRDefault="00BA3011" w:rsidP="00BA3011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>Apenas quando a criança é capaz de entender as regras da sociedade.</w:t>
      </w:r>
    </w:p>
    <w:p w14:paraId="5952C5E8" w14:textId="77777777" w:rsidR="00BA3011" w:rsidRPr="00BA3011" w:rsidRDefault="00BA3011" w:rsidP="00BA3011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>Quando o indivíduo vai vivendo seu cotidiano em todas as épocas de sua vida.</w:t>
      </w:r>
    </w:p>
    <w:p w14:paraId="577F34D0" w14:textId="77777777" w:rsidR="00BA3011" w:rsidRPr="00BA3011" w:rsidRDefault="00BA3011" w:rsidP="00BA3011">
      <w:pPr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>Quando suas funções políticas e cognitivas estão desenvolvidas.</w:t>
      </w:r>
    </w:p>
    <w:p w14:paraId="55CBA540" w14:textId="55B2CC97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373C4794" w14:textId="6BB49377" w:rsidR="004D50CF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="004D50CF">
        <w:rPr>
          <w:rFonts w:ascii="Verdana" w:hAnsi="Verdana"/>
          <w:sz w:val="20"/>
          <w:szCs w:val="20"/>
        </w:rPr>
        <w:t>-</w:t>
      </w:r>
      <w:r w:rsidR="000D6E3B">
        <w:rPr>
          <w:rFonts w:ascii="Verdana" w:hAnsi="Verdana"/>
          <w:sz w:val="20"/>
          <w:szCs w:val="20"/>
        </w:rPr>
        <w:t xml:space="preserve"> Sobre o Sistema Republicano é correto afirmar que:</w:t>
      </w:r>
      <w:r w:rsidR="00C26804">
        <w:rPr>
          <w:rFonts w:ascii="Verdana" w:hAnsi="Verdana"/>
          <w:sz w:val="20"/>
          <w:szCs w:val="20"/>
        </w:rPr>
        <w:t xml:space="preserve">  0.5</w:t>
      </w:r>
    </w:p>
    <w:p w14:paraId="7D1A2177" w14:textId="273B8B62" w:rsidR="000D6E3B" w:rsidRDefault="000D6E3B" w:rsidP="000D6E3B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Embora estabeleça um tempo para o político estar no poder, ele impede a população pobre de se candidatar.</w:t>
      </w:r>
    </w:p>
    <w:p w14:paraId="3338DB23" w14:textId="1919C2AA" w:rsidR="000D6E3B" w:rsidRDefault="000D6E3B" w:rsidP="000D6E3B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acesso ao poder será por meio do voto e também pelo carisma do líder que poderá usar seus talentos políticos para se perpetuar no poder.</w:t>
      </w:r>
    </w:p>
    <w:p w14:paraId="2F63AD21" w14:textId="0B10FA9F" w:rsidR="00C26804" w:rsidRDefault="00C26804" w:rsidP="000D6E3B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acesso ao poder só será por meio do voto.</w:t>
      </w:r>
    </w:p>
    <w:p w14:paraId="722EDE3F" w14:textId="409AC038" w:rsidR="00C26804" w:rsidRPr="000D6E3B" w:rsidRDefault="00C26804" w:rsidP="000D6E3B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Haverá limitação do tempo para um político estar no poder somente se forem encontradas irregularidades em sua gestão.</w:t>
      </w:r>
    </w:p>
    <w:p w14:paraId="1E92D963" w14:textId="77777777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612056BE" w14:textId="098A20A3" w:rsidR="004D50CF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</w:t>
      </w:r>
      <w:r w:rsidR="004D50CF">
        <w:rPr>
          <w:rFonts w:ascii="Verdana" w:hAnsi="Verdana"/>
          <w:sz w:val="20"/>
          <w:szCs w:val="20"/>
        </w:rPr>
        <w:t>-</w:t>
      </w:r>
      <w:r w:rsidR="00F07206">
        <w:rPr>
          <w:rFonts w:ascii="Verdana" w:hAnsi="Verdana"/>
          <w:sz w:val="20"/>
          <w:szCs w:val="20"/>
        </w:rPr>
        <w:t xml:space="preserve">Assinale a alternativa que aponta uma </w:t>
      </w:r>
      <w:r w:rsidR="00064DE7" w:rsidRPr="00064DE7">
        <w:rPr>
          <w:rFonts w:ascii="Verdana" w:hAnsi="Verdana"/>
          <w:b/>
          <w:sz w:val="20"/>
          <w:szCs w:val="20"/>
          <w:u w:val="single"/>
        </w:rPr>
        <w:t>INCORRETA CARACTERÍSTICA</w:t>
      </w:r>
      <w:r w:rsidR="00064DE7">
        <w:rPr>
          <w:rFonts w:ascii="Verdana" w:hAnsi="Verdana"/>
          <w:sz w:val="20"/>
          <w:szCs w:val="20"/>
        </w:rPr>
        <w:t xml:space="preserve"> de um </w:t>
      </w:r>
      <w:r w:rsidR="00F07206">
        <w:rPr>
          <w:rFonts w:ascii="Verdana" w:hAnsi="Verdana"/>
          <w:sz w:val="20"/>
          <w:szCs w:val="20"/>
        </w:rPr>
        <w:t>sistema pol</w:t>
      </w:r>
      <w:r w:rsidR="00064DE7">
        <w:rPr>
          <w:rFonts w:ascii="Verdana" w:hAnsi="Verdana"/>
          <w:sz w:val="20"/>
          <w:szCs w:val="20"/>
        </w:rPr>
        <w:t>ítico</w:t>
      </w:r>
      <w:r w:rsidR="00F07206">
        <w:rPr>
          <w:rFonts w:ascii="Verdana" w:hAnsi="Verdana"/>
          <w:sz w:val="20"/>
          <w:szCs w:val="20"/>
        </w:rPr>
        <w:t xml:space="preserve"> democrático:</w:t>
      </w:r>
      <w:r w:rsidR="00C26804">
        <w:rPr>
          <w:rFonts w:ascii="Verdana" w:hAnsi="Verdana"/>
          <w:sz w:val="20"/>
          <w:szCs w:val="20"/>
        </w:rPr>
        <w:t xml:space="preserve">  0.5</w:t>
      </w:r>
    </w:p>
    <w:p w14:paraId="46296D03" w14:textId="7B2812C0" w:rsidR="00F07206" w:rsidRDefault="00F07206" w:rsidP="00F0720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Participação efetiva da população na política.</w:t>
      </w:r>
    </w:p>
    <w:p w14:paraId="4B6454D3" w14:textId="4EA0DBC4" w:rsidR="00F07206" w:rsidRDefault="00064DE7" w:rsidP="00F0720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Liberdade de expressão.</w:t>
      </w:r>
    </w:p>
    <w:p w14:paraId="421C316C" w14:textId="56E11161" w:rsidR="00064DE7" w:rsidRDefault="00064DE7" w:rsidP="00F0720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governo trabalha para que aja inclusão social.</w:t>
      </w:r>
    </w:p>
    <w:p w14:paraId="243D187C" w14:textId="6D7F6BD6" w:rsidR="00064DE7" w:rsidRDefault="00064DE7" w:rsidP="00F0720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Igualdade política.</w:t>
      </w:r>
    </w:p>
    <w:p w14:paraId="17BDF57D" w14:textId="76BBDD12" w:rsidR="00064DE7" w:rsidRPr="00F07206" w:rsidRDefault="00064DE7" w:rsidP="00F07206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poder social será alcançado através da Hereditariedade.</w:t>
      </w:r>
    </w:p>
    <w:p w14:paraId="30AC9609" w14:textId="77777777" w:rsidR="004D50CF" w:rsidRDefault="004D50CF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</w:p>
    <w:p w14:paraId="16957626" w14:textId="1312CFFB" w:rsidR="004D50CF" w:rsidRPr="00720F7A" w:rsidRDefault="00DF742A" w:rsidP="00720F7A">
      <w:pPr>
        <w:shd w:val="clear" w:color="auto" w:fill="FFFFFF"/>
        <w:spacing w:after="0" w:line="240" w:lineRule="auto"/>
        <w:ind w:left="-1134"/>
        <w:jc w:val="both"/>
        <w:textAlignment w:val="baseline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15</w:t>
      </w:r>
      <w:r w:rsidR="004D50CF">
        <w:rPr>
          <w:rFonts w:ascii="Verdana" w:hAnsi="Verdana"/>
          <w:sz w:val="20"/>
          <w:szCs w:val="20"/>
        </w:rPr>
        <w:t>-</w:t>
      </w:r>
      <w:r w:rsidRPr="00DF742A">
        <w:rPr>
          <w:rFonts w:ascii="Verdana" w:hAnsi="Verdana"/>
          <w:sz w:val="20"/>
          <w:szCs w:val="20"/>
        </w:rPr>
        <w:t>Tratava-se, na verdade, de um governo no qual há uma única representação como detentora do poder, ou seja, um comitê, uma assembleia ou simplesmente um líder que possui absoluto controle de todos os níveis governamentais.</w:t>
      </w:r>
      <w:r w:rsidR="00C26804">
        <w:rPr>
          <w:rFonts w:ascii="Verdana" w:hAnsi="Verdana"/>
          <w:sz w:val="20"/>
          <w:szCs w:val="20"/>
        </w:rPr>
        <w:t xml:space="preserve">  0.5</w:t>
      </w:r>
    </w:p>
    <w:p w14:paraId="3670E9F4" w14:textId="68A10601" w:rsidR="000E32A5" w:rsidRDefault="00DF742A" w:rsidP="00DF742A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Governo Democrático de Direito.</w:t>
      </w:r>
    </w:p>
    <w:p w14:paraId="5706869E" w14:textId="43F7D2E1" w:rsidR="00DF742A" w:rsidRDefault="00DF742A" w:rsidP="00DF742A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Governo Autocrático.</w:t>
      </w:r>
    </w:p>
    <w:p w14:paraId="2E695EBB" w14:textId="551C0A66" w:rsidR="00DF742A" w:rsidRDefault="00DF742A" w:rsidP="00DF742A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Governo Automático.</w:t>
      </w:r>
    </w:p>
    <w:p w14:paraId="636FDA71" w14:textId="1A44C444" w:rsidR="00DF742A" w:rsidRDefault="00DF742A" w:rsidP="00DF742A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Governo </w:t>
      </w:r>
      <w:r w:rsidR="00F07206">
        <w:rPr>
          <w:rFonts w:ascii="Verdana" w:hAnsi="Verdana"/>
          <w:sz w:val="20"/>
          <w:szCs w:val="20"/>
        </w:rPr>
        <w:t>Republicano</w:t>
      </w:r>
      <w:r>
        <w:rPr>
          <w:rFonts w:ascii="Verdana" w:hAnsi="Verdana"/>
          <w:sz w:val="20"/>
          <w:szCs w:val="20"/>
        </w:rPr>
        <w:t>.</w:t>
      </w:r>
    </w:p>
    <w:p w14:paraId="20127D42" w14:textId="0976E0F8" w:rsidR="00DF742A" w:rsidRPr="00DF742A" w:rsidRDefault="00DF742A" w:rsidP="00DF742A">
      <w:pPr>
        <w:pStyle w:val="PargrafodaLista"/>
        <w:numPr>
          <w:ilvl w:val="0"/>
          <w:numId w:val="11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Governo </w:t>
      </w:r>
      <w:r w:rsidR="00F07206">
        <w:rPr>
          <w:rFonts w:ascii="Verdana" w:hAnsi="Verdana"/>
          <w:sz w:val="20"/>
          <w:szCs w:val="20"/>
        </w:rPr>
        <w:t>Oligárquico.</w:t>
      </w:r>
    </w:p>
    <w:p w14:paraId="3F5BC2D2" w14:textId="5F6CC9C4" w:rsidR="000E32A5" w:rsidRDefault="000E32A5" w:rsidP="00DF742A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062E691D" w14:textId="53C17D97" w:rsidR="00C3649D" w:rsidRPr="00720F7A" w:rsidRDefault="00F70A01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720F7A">
        <w:rPr>
          <w:rFonts w:ascii="Verdana" w:hAnsi="Verdana"/>
          <w:sz w:val="20"/>
          <w:szCs w:val="20"/>
        </w:rPr>
        <w:t>1</w:t>
      </w:r>
      <w:r w:rsidR="00DF742A">
        <w:rPr>
          <w:rFonts w:ascii="Verdana" w:hAnsi="Verdana"/>
          <w:sz w:val="20"/>
          <w:szCs w:val="20"/>
        </w:rPr>
        <w:t>6</w:t>
      </w:r>
      <w:r w:rsidRPr="00720F7A">
        <w:rPr>
          <w:rFonts w:ascii="Verdana" w:hAnsi="Verdana"/>
          <w:sz w:val="20"/>
          <w:szCs w:val="20"/>
        </w:rPr>
        <w:t xml:space="preserve">- </w:t>
      </w:r>
      <w:r w:rsidR="00BC1396" w:rsidRPr="00720F7A">
        <w:rPr>
          <w:rFonts w:ascii="Verdana" w:hAnsi="Verdana"/>
          <w:sz w:val="20"/>
          <w:szCs w:val="20"/>
        </w:rPr>
        <w:t xml:space="preserve">Associe </w:t>
      </w:r>
      <w:r w:rsidR="000E32A5" w:rsidRPr="00720F7A">
        <w:rPr>
          <w:rFonts w:ascii="Verdana" w:hAnsi="Verdana"/>
          <w:sz w:val="20"/>
          <w:szCs w:val="20"/>
        </w:rPr>
        <w:t>os co</w:t>
      </w:r>
      <w:r w:rsidR="00720F7A" w:rsidRPr="00720F7A">
        <w:rPr>
          <w:rFonts w:ascii="Verdana" w:hAnsi="Verdana"/>
          <w:sz w:val="20"/>
          <w:szCs w:val="20"/>
        </w:rPr>
        <w:t>nceitos.</w:t>
      </w:r>
      <w:r w:rsidR="00C26804">
        <w:rPr>
          <w:rFonts w:ascii="Verdana" w:hAnsi="Verdana"/>
          <w:sz w:val="20"/>
          <w:szCs w:val="20"/>
        </w:rPr>
        <w:t xml:space="preserve">   0.5</w:t>
      </w:r>
    </w:p>
    <w:tbl>
      <w:tblPr>
        <w:tblStyle w:val="Tabelacomgrade"/>
        <w:tblW w:w="10768" w:type="dxa"/>
        <w:tblInd w:w="-1134" w:type="dxa"/>
        <w:tblLook w:val="04A0" w:firstRow="1" w:lastRow="0" w:firstColumn="1" w:lastColumn="0" w:noHBand="0" w:noVBand="1"/>
      </w:tblPr>
      <w:tblGrid>
        <w:gridCol w:w="419"/>
        <w:gridCol w:w="1387"/>
        <w:gridCol w:w="485"/>
        <w:gridCol w:w="8477"/>
      </w:tblGrid>
      <w:tr w:rsidR="00720F7A" w:rsidRPr="00720F7A" w14:paraId="6277511E" w14:textId="77777777" w:rsidTr="009114AF">
        <w:tc>
          <w:tcPr>
            <w:tcW w:w="419" w:type="dxa"/>
          </w:tcPr>
          <w:p w14:paraId="1A9E427A" w14:textId="1AA2FCEC" w:rsidR="00720F7A" w:rsidRPr="00720F7A" w:rsidRDefault="00D33FEB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</w:t>
            </w:r>
          </w:p>
        </w:tc>
        <w:tc>
          <w:tcPr>
            <w:tcW w:w="1387" w:type="dxa"/>
          </w:tcPr>
          <w:p w14:paraId="4468FEDD" w14:textId="1E7B4626" w:rsidR="00720F7A" w:rsidRPr="00720F7A" w:rsidRDefault="00720F7A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Monarquia</w:t>
            </w:r>
          </w:p>
        </w:tc>
        <w:tc>
          <w:tcPr>
            <w:tcW w:w="485" w:type="dxa"/>
          </w:tcPr>
          <w:p w14:paraId="0B063523" w14:textId="77777777" w:rsidR="00720F7A" w:rsidRPr="00720F7A" w:rsidRDefault="00720F7A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77" w:type="dxa"/>
          </w:tcPr>
          <w:p w14:paraId="083132D2" w14:textId="40E5CAAA" w:rsidR="00720F7A" w:rsidRPr="00720F7A" w:rsidRDefault="006966E5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É</w:t>
            </w:r>
            <w:r w:rsidRPr="006966E5">
              <w:rPr>
                <w:rFonts w:ascii="Verdana" w:hAnsi="Verdana"/>
                <w:sz w:val="20"/>
                <w:szCs w:val="20"/>
              </w:rPr>
              <w:t xml:space="preserve"> a forma de governo em que o poder político está concentrado num pequeno número pertencente a uma mesma família, um mesmo partido político ou grupo econômico</w:t>
            </w:r>
          </w:p>
        </w:tc>
      </w:tr>
      <w:tr w:rsidR="00720F7A" w:rsidRPr="00720F7A" w14:paraId="2F461743" w14:textId="77777777" w:rsidTr="009114AF">
        <w:tc>
          <w:tcPr>
            <w:tcW w:w="419" w:type="dxa"/>
          </w:tcPr>
          <w:p w14:paraId="166FD9E5" w14:textId="62A454CD" w:rsidR="00720F7A" w:rsidRPr="00720F7A" w:rsidRDefault="00D33FEB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1387" w:type="dxa"/>
          </w:tcPr>
          <w:p w14:paraId="5C06F28B" w14:textId="7A3ED321" w:rsidR="00720F7A" w:rsidRPr="00720F7A" w:rsidRDefault="00720F7A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Tirania</w:t>
            </w:r>
          </w:p>
        </w:tc>
        <w:tc>
          <w:tcPr>
            <w:tcW w:w="485" w:type="dxa"/>
          </w:tcPr>
          <w:p w14:paraId="11939BDC" w14:textId="77777777" w:rsidR="00720F7A" w:rsidRPr="00720F7A" w:rsidRDefault="00720F7A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77" w:type="dxa"/>
          </w:tcPr>
          <w:p w14:paraId="66CF06D5" w14:textId="2769ED7C" w:rsidR="00720F7A" w:rsidRPr="00720F7A" w:rsidRDefault="006966E5" w:rsidP="00C56661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É</w:t>
            </w:r>
            <w:r w:rsidRPr="006966E5">
              <w:rPr>
                <w:rFonts w:ascii="Verdana" w:hAnsi="Verdana"/>
                <w:sz w:val="20"/>
                <w:szCs w:val="20"/>
              </w:rPr>
              <w:t xml:space="preserve"> uma fo</w:t>
            </w:r>
            <w:r>
              <w:rPr>
                <w:rFonts w:ascii="Verdana" w:hAnsi="Verdana"/>
                <w:sz w:val="20"/>
                <w:szCs w:val="20"/>
              </w:rPr>
              <w:t>rma de governo em que o rei</w:t>
            </w:r>
            <w:r w:rsidRPr="006966E5">
              <w:rPr>
                <w:rFonts w:ascii="Verdana" w:hAnsi="Verdana"/>
                <w:sz w:val="20"/>
                <w:szCs w:val="20"/>
              </w:rPr>
              <w:t xml:space="preserve"> exerce a função de chefe de Estado e mantém-se em tal cargo até a sua morte ou abdicação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</w:tr>
      <w:tr w:rsidR="009114AF" w:rsidRPr="00720F7A" w14:paraId="7EB35251" w14:textId="77777777" w:rsidTr="009114AF">
        <w:tc>
          <w:tcPr>
            <w:tcW w:w="419" w:type="dxa"/>
          </w:tcPr>
          <w:p w14:paraId="65453F75" w14:textId="6582ABA0" w:rsidR="009114AF" w:rsidRPr="00720F7A" w:rsidRDefault="00D33FEB" w:rsidP="00E9251C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</w:t>
            </w:r>
          </w:p>
        </w:tc>
        <w:tc>
          <w:tcPr>
            <w:tcW w:w="1387" w:type="dxa"/>
          </w:tcPr>
          <w:p w14:paraId="2CA0559B" w14:textId="77777777" w:rsidR="009114AF" w:rsidRPr="00720F7A" w:rsidRDefault="009114AF" w:rsidP="00E9251C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Anarquia</w:t>
            </w:r>
          </w:p>
        </w:tc>
        <w:tc>
          <w:tcPr>
            <w:tcW w:w="485" w:type="dxa"/>
          </w:tcPr>
          <w:p w14:paraId="1E00D694" w14:textId="77777777" w:rsidR="009114AF" w:rsidRPr="00720F7A" w:rsidRDefault="009114AF" w:rsidP="00E9251C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77" w:type="dxa"/>
          </w:tcPr>
          <w:p w14:paraId="2134B93E" w14:textId="77777777" w:rsidR="009114AF" w:rsidRPr="00720F7A" w:rsidRDefault="009114AF" w:rsidP="00E9251C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  <w:r w:rsidRPr="006966E5">
              <w:rPr>
                <w:rFonts w:ascii="Verdana" w:hAnsi="Verdana"/>
                <w:sz w:val="20"/>
                <w:szCs w:val="20"/>
              </w:rPr>
              <w:t>ra uma forma de governo na qual o poder político era exercido por nobres, pessoas de confiança dos Monarcas ou dos Regente</w:t>
            </w:r>
            <w:r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9114AF" w:rsidRPr="00720F7A" w14:paraId="23AF6AE6" w14:textId="77777777" w:rsidTr="009114AF">
        <w:tc>
          <w:tcPr>
            <w:tcW w:w="419" w:type="dxa"/>
          </w:tcPr>
          <w:p w14:paraId="4069E29D" w14:textId="328A5F12" w:rsidR="009114AF" w:rsidRPr="00720F7A" w:rsidRDefault="00D33FEB" w:rsidP="00E9251C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</w:p>
        </w:tc>
        <w:tc>
          <w:tcPr>
            <w:tcW w:w="1387" w:type="dxa"/>
          </w:tcPr>
          <w:p w14:paraId="39277E2C" w14:textId="77777777" w:rsidR="009114AF" w:rsidRPr="00720F7A" w:rsidRDefault="009114AF" w:rsidP="00E9251C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Aristocracia</w:t>
            </w:r>
          </w:p>
        </w:tc>
        <w:tc>
          <w:tcPr>
            <w:tcW w:w="485" w:type="dxa"/>
          </w:tcPr>
          <w:p w14:paraId="3B202F5B" w14:textId="77777777" w:rsidR="009114AF" w:rsidRPr="00720F7A" w:rsidRDefault="009114AF" w:rsidP="00E9251C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77" w:type="dxa"/>
          </w:tcPr>
          <w:p w14:paraId="5CC599F0" w14:textId="77777777" w:rsidR="009114AF" w:rsidRPr="00720F7A" w:rsidRDefault="009114AF" w:rsidP="00E9251C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</w:t>
            </w:r>
            <w:r w:rsidRPr="006966E5">
              <w:rPr>
                <w:rFonts w:ascii="Verdana" w:hAnsi="Verdana"/>
                <w:sz w:val="20"/>
                <w:szCs w:val="20"/>
              </w:rPr>
              <w:t>m tipo de governo em que o líder chega ao poder ou continua na </w:t>
            </w:r>
            <w:r w:rsidRPr="006966E5">
              <w:rPr>
                <w:rFonts w:ascii="Verdana" w:hAnsi="Verdana"/>
                <w:b/>
                <w:bCs/>
                <w:sz w:val="20"/>
                <w:szCs w:val="20"/>
              </w:rPr>
              <w:t>liderança de maneira ilegítima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>.</w:t>
            </w:r>
          </w:p>
        </w:tc>
      </w:tr>
      <w:tr w:rsidR="009114AF" w:rsidRPr="00720F7A" w14:paraId="37638A68" w14:textId="77777777" w:rsidTr="009114AF">
        <w:tc>
          <w:tcPr>
            <w:tcW w:w="419" w:type="dxa"/>
          </w:tcPr>
          <w:p w14:paraId="1BA4C3D0" w14:textId="7714451D" w:rsidR="009114AF" w:rsidRPr="00720F7A" w:rsidRDefault="00D33FEB" w:rsidP="00E9251C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</w:t>
            </w:r>
          </w:p>
        </w:tc>
        <w:tc>
          <w:tcPr>
            <w:tcW w:w="1387" w:type="dxa"/>
          </w:tcPr>
          <w:p w14:paraId="1AF8B644" w14:textId="77777777" w:rsidR="009114AF" w:rsidRPr="00720F7A" w:rsidRDefault="009114AF" w:rsidP="00E9251C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 w:rsidRPr="00720F7A">
              <w:rPr>
                <w:rFonts w:ascii="Verdana" w:hAnsi="Verdana"/>
                <w:sz w:val="20"/>
                <w:szCs w:val="20"/>
              </w:rPr>
              <w:t>Oligarquia</w:t>
            </w:r>
          </w:p>
        </w:tc>
        <w:tc>
          <w:tcPr>
            <w:tcW w:w="485" w:type="dxa"/>
          </w:tcPr>
          <w:p w14:paraId="52750EEA" w14:textId="77777777" w:rsidR="009114AF" w:rsidRPr="00720F7A" w:rsidRDefault="009114AF" w:rsidP="00E9251C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477" w:type="dxa"/>
          </w:tcPr>
          <w:p w14:paraId="6FCA1A65" w14:textId="77777777" w:rsidR="009114AF" w:rsidRPr="00720F7A" w:rsidRDefault="009114AF" w:rsidP="00E9251C">
            <w:pPr>
              <w:tabs>
                <w:tab w:val="left" w:pos="1125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É</w:t>
            </w:r>
            <w:r w:rsidRPr="00720F7A">
              <w:rPr>
                <w:rFonts w:ascii="Verdana" w:hAnsi="Verdana"/>
                <w:sz w:val="20"/>
                <w:szCs w:val="20"/>
              </w:rPr>
              <w:t xml:space="preserve"> uma ideologia política que se opõe a todo tipo de hierarquia e dominação, seja ela política, econômica, social ou cultural</w:t>
            </w:r>
          </w:p>
        </w:tc>
      </w:tr>
    </w:tbl>
    <w:p w14:paraId="55C8ADF6" w14:textId="2744C78E" w:rsidR="000E32A5" w:rsidRDefault="000E32A5" w:rsidP="00AF56F2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</w:p>
    <w:p w14:paraId="075CD0F1" w14:textId="40FBE68B" w:rsidR="00D62933" w:rsidRDefault="00DF742A" w:rsidP="00720F7A">
      <w:pPr>
        <w:tabs>
          <w:tab w:val="left" w:pos="1125"/>
        </w:tabs>
        <w:spacing w:after="0" w:line="240" w:lineRule="auto"/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17</w:t>
      </w:r>
      <w:r w:rsidR="00991FF2">
        <w:rPr>
          <w:rFonts w:ascii="Verdana" w:hAnsi="Verdana"/>
          <w:sz w:val="20"/>
          <w:szCs w:val="20"/>
        </w:rPr>
        <w:t xml:space="preserve">- </w:t>
      </w:r>
      <w:r w:rsidR="004D50CF">
        <w:rPr>
          <w:rFonts w:ascii="Verdana" w:hAnsi="Verdana"/>
          <w:sz w:val="20"/>
          <w:szCs w:val="20"/>
        </w:rPr>
        <w:t>Quando se observa manifestações de participação política livre entre os cidadãos de um determinado país, onde o direito ao voto é garantido pela Constituição, o regime político ali adotado denomina-se:</w:t>
      </w:r>
      <w:r w:rsidR="00C26804">
        <w:rPr>
          <w:rFonts w:ascii="Verdana" w:hAnsi="Verdana"/>
          <w:sz w:val="20"/>
          <w:szCs w:val="20"/>
        </w:rPr>
        <w:t xml:space="preserve"> 0.5</w:t>
      </w:r>
    </w:p>
    <w:p w14:paraId="61108154" w14:textId="7C857E49" w:rsidR="004D50CF" w:rsidRDefault="004D50CF" w:rsidP="004D50CF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Monarquia.</w:t>
      </w:r>
    </w:p>
    <w:p w14:paraId="42095EC5" w14:textId="529EC7FE" w:rsidR="004D50CF" w:rsidRDefault="004D50CF" w:rsidP="004D50CF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Diarquia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284AA4BE" w14:textId="1B998E71" w:rsidR="004D50CF" w:rsidRDefault="004D50CF" w:rsidP="004D50CF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Democracia.</w:t>
      </w:r>
    </w:p>
    <w:p w14:paraId="306B333E" w14:textId="5A371819" w:rsidR="004D50CF" w:rsidRDefault="004D50CF" w:rsidP="004D50CF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Anarquia.</w:t>
      </w:r>
    </w:p>
    <w:p w14:paraId="7DDAE35E" w14:textId="46C89228" w:rsidR="004D50CF" w:rsidRDefault="004D50CF" w:rsidP="004D50CF">
      <w:pPr>
        <w:pStyle w:val="PargrafodaLista"/>
        <w:numPr>
          <w:ilvl w:val="0"/>
          <w:numId w:val="9"/>
        </w:num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Socialismo.</w:t>
      </w:r>
    </w:p>
    <w:p w14:paraId="3D5025D8" w14:textId="77777777" w:rsidR="004D50CF" w:rsidRDefault="004D50CF" w:rsidP="004D50CF">
      <w:pPr>
        <w:pStyle w:val="PargrafodaLista"/>
        <w:tabs>
          <w:tab w:val="left" w:pos="1125"/>
        </w:tabs>
        <w:spacing w:after="0" w:line="240" w:lineRule="auto"/>
        <w:ind w:left="-774"/>
        <w:rPr>
          <w:rFonts w:ascii="Verdana" w:hAnsi="Verdana"/>
          <w:sz w:val="20"/>
          <w:szCs w:val="20"/>
        </w:rPr>
      </w:pPr>
    </w:p>
    <w:p w14:paraId="02FA0927" w14:textId="761697F6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18-</w:t>
      </w:r>
      <w:r w:rsidRPr="00BA3011">
        <w:rPr>
          <w:rFonts w:ascii="Verdana" w:hAnsi="Verdana"/>
          <w:sz w:val="20"/>
          <w:szCs w:val="20"/>
        </w:rPr>
        <w:t xml:space="preserve"> Sociologia é uma ciência? 0,5</w:t>
      </w:r>
    </w:p>
    <w:p w14:paraId="4D3DCAE0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a)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humana </w:t>
      </w:r>
    </w:p>
    <w:p w14:paraId="569CC593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b)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exata </w:t>
      </w:r>
    </w:p>
    <w:p w14:paraId="57546CD8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c)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biológica </w:t>
      </w:r>
    </w:p>
    <w:p w14:paraId="5CE08F81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BA3011">
        <w:rPr>
          <w:rFonts w:ascii="Verdana" w:hAnsi="Verdana"/>
          <w:sz w:val="20"/>
          <w:szCs w:val="20"/>
        </w:rPr>
        <w:t xml:space="preserve">d) </w:t>
      </w:r>
      <w:proofErr w:type="gramStart"/>
      <w:r w:rsidRPr="00BA3011">
        <w:rPr>
          <w:rFonts w:ascii="Verdana" w:hAnsi="Verdana"/>
          <w:sz w:val="20"/>
          <w:szCs w:val="20"/>
        </w:rPr>
        <w:t>( )</w:t>
      </w:r>
      <w:proofErr w:type="gramEnd"/>
      <w:r w:rsidRPr="00BA3011">
        <w:rPr>
          <w:rFonts w:ascii="Verdana" w:hAnsi="Verdana"/>
          <w:sz w:val="20"/>
          <w:szCs w:val="20"/>
        </w:rPr>
        <w:t xml:space="preserve"> física</w:t>
      </w:r>
    </w:p>
    <w:p w14:paraId="2DEE3D6D" w14:textId="77777777" w:rsidR="00BA3011" w:rsidRPr="00BA3011" w:rsidRDefault="00BA3011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45876AB8" w14:textId="2EE43CBE" w:rsidR="00BA3011" w:rsidRPr="00BA3011" w:rsidRDefault="00982F24" w:rsidP="00BA3011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pt-BR"/>
        </w:rPr>
        <w:drawing>
          <wp:inline distT="0" distB="0" distL="0" distR="0" wp14:anchorId="030434DC" wp14:editId="7D5E8A15">
            <wp:extent cx="5688330" cy="271272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E9A143" w14:textId="77777777" w:rsidR="00982F24" w:rsidRDefault="00982F24" w:rsidP="00982F24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</w:p>
    <w:p w14:paraId="77A3085A" w14:textId="4D09742F" w:rsidR="00982F24" w:rsidRPr="00982F24" w:rsidRDefault="00982F24" w:rsidP="00982F24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BA3011" w:rsidRPr="00BA3011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</w:t>
      </w:r>
      <w:r w:rsidR="00BA3011" w:rsidRPr="00BA3011">
        <w:rPr>
          <w:rFonts w:ascii="Verdana" w:hAnsi="Verdana"/>
          <w:sz w:val="20"/>
          <w:szCs w:val="20"/>
        </w:rPr>
        <w:t xml:space="preserve"> </w:t>
      </w:r>
      <w:r w:rsidRPr="00982F24">
        <w:rPr>
          <w:rFonts w:ascii="Verdana" w:hAnsi="Verdana"/>
          <w:sz w:val="20"/>
          <w:szCs w:val="20"/>
        </w:rPr>
        <w:t xml:space="preserve">A finalidade do texto </w:t>
      </w:r>
      <w:proofErr w:type="gramStart"/>
      <w:r w:rsidRPr="00982F24">
        <w:rPr>
          <w:rFonts w:ascii="Verdana" w:hAnsi="Verdana"/>
          <w:sz w:val="20"/>
          <w:szCs w:val="20"/>
        </w:rPr>
        <w:t>é:</w:t>
      </w:r>
      <w:r w:rsidRPr="00982F24">
        <w:rPr>
          <w:rFonts w:ascii="Verdana" w:hAnsi="Verdana"/>
          <w:sz w:val="20"/>
          <w:szCs w:val="20"/>
        </w:rPr>
        <w:br/>
        <w:t>a</w:t>
      </w:r>
      <w:proofErr w:type="gramEnd"/>
      <w:r w:rsidRPr="00982F24">
        <w:rPr>
          <w:rFonts w:ascii="Verdana" w:hAnsi="Verdana"/>
          <w:sz w:val="20"/>
          <w:szCs w:val="20"/>
        </w:rPr>
        <w:t>) trazer argumentos e opiniões para convencer o leitor.</w:t>
      </w:r>
      <w:r w:rsidRPr="00982F24">
        <w:rPr>
          <w:rFonts w:ascii="Verdana" w:hAnsi="Verdana"/>
          <w:sz w:val="20"/>
          <w:szCs w:val="20"/>
        </w:rPr>
        <w:br/>
        <w:t>b) criticar acontecimentos atuais de interesse público. </w:t>
      </w:r>
      <w:r w:rsidRPr="00982F24">
        <w:rPr>
          <w:rFonts w:ascii="Verdana" w:hAnsi="Verdana"/>
          <w:sz w:val="20"/>
          <w:szCs w:val="20"/>
        </w:rPr>
        <w:br/>
        <w:t>c) apresentar uma mensagem informativa para o leitor.</w:t>
      </w:r>
      <w:r w:rsidRPr="00982F24">
        <w:rPr>
          <w:rFonts w:ascii="Verdana" w:hAnsi="Verdana"/>
          <w:sz w:val="20"/>
          <w:szCs w:val="20"/>
        </w:rPr>
        <w:br/>
        <w:t>d) narrar uma história cômica para divertir as pessoas.</w:t>
      </w:r>
      <w:r w:rsidRPr="00982F24">
        <w:rPr>
          <w:rFonts w:ascii="Verdana" w:hAnsi="Verdana"/>
          <w:sz w:val="20"/>
          <w:szCs w:val="20"/>
        </w:rPr>
        <w:br/>
      </w:r>
      <w:r w:rsidRPr="00982F24">
        <w:rPr>
          <w:rFonts w:ascii="Verdana" w:hAnsi="Verdana"/>
          <w:sz w:val="20"/>
          <w:szCs w:val="20"/>
        </w:rPr>
        <w:br/>
      </w:r>
    </w:p>
    <w:p w14:paraId="44844A00" w14:textId="7EBB0A69" w:rsidR="00982F24" w:rsidRPr="00982F24" w:rsidRDefault="00982F24" w:rsidP="00982F24">
      <w:pPr>
        <w:pStyle w:val="PargrafodaLista"/>
        <w:tabs>
          <w:tab w:val="left" w:pos="1125"/>
        </w:tabs>
        <w:ind w:left="-1134"/>
        <w:rPr>
          <w:rFonts w:ascii="Verdana" w:hAnsi="Verdana"/>
          <w:sz w:val="20"/>
          <w:szCs w:val="20"/>
        </w:rPr>
      </w:pPr>
      <w:r w:rsidRPr="00982F24"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0</w:t>
      </w:r>
      <w:bookmarkStart w:id="0" w:name="_GoBack"/>
      <w:bookmarkEnd w:id="0"/>
      <w:r w:rsidRPr="00982F24">
        <w:rPr>
          <w:rFonts w:ascii="Verdana" w:hAnsi="Verdana"/>
          <w:sz w:val="20"/>
          <w:szCs w:val="20"/>
        </w:rPr>
        <w:t xml:space="preserve">. No texto, é possível concluir que a pandemia do </w:t>
      </w:r>
      <w:proofErr w:type="spellStart"/>
      <w:r w:rsidRPr="00982F24">
        <w:rPr>
          <w:rFonts w:ascii="Verdana" w:hAnsi="Verdana"/>
          <w:sz w:val="20"/>
          <w:szCs w:val="20"/>
        </w:rPr>
        <w:t>Coronavírus</w:t>
      </w:r>
      <w:proofErr w:type="spellEnd"/>
      <w:r w:rsidRPr="00982F24">
        <w:rPr>
          <w:rFonts w:ascii="Verdana" w:hAnsi="Verdana"/>
          <w:sz w:val="20"/>
          <w:szCs w:val="20"/>
        </w:rPr>
        <w:t> </w:t>
      </w:r>
      <w:r w:rsidRPr="00982F24">
        <w:rPr>
          <w:rFonts w:ascii="Verdana" w:hAnsi="Verdana"/>
          <w:sz w:val="20"/>
          <w:szCs w:val="20"/>
        </w:rPr>
        <w:br/>
        <w:t>a) chegou ao fim, todavia, deixou consequências trágicas para muitas pessoas.</w:t>
      </w:r>
      <w:r w:rsidRPr="00982F24">
        <w:rPr>
          <w:rFonts w:ascii="Verdana" w:hAnsi="Verdana"/>
          <w:sz w:val="20"/>
          <w:szCs w:val="20"/>
        </w:rPr>
        <w:br/>
        <w:t>b) deixou toda a população doente e acamada em hospitais do Brasil.</w:t>
      </w:r>
      <w:r w:rsidRPr="00982F24">
        <w:rPr>
          <w:rFonts w:ascii="Verdana" w:hAnsi="Verdana"/>
          <w:sz w:val="20"/>
          <w:szCs w:val="20"/>
        </w:rPr>
        <w:br/>
        <w:t>c) permitiu que as pessoas se tornassem mais preocupadas com as outras.</w:t>
      </w:r>
      <w:r w:rsidRPr="00982F24">
        <w:rPr>
          <w:rFonts w:ascii="Verdana" w:hAnsi="Verdana"/>
          <w:sz w:val="20"/>
          <w:szCs w:val="20"/>
        </w:rPr>
        <w:br/>
        <w:t>d) nunca vai acabar, pois as pessoas ainda continuam sem usar máscaras.</w:t>
      </w:r>
    </w:p>
    <w:p w14:paraId="1D9142E1" w14:textId="3051DC2A" w:rsidR="00D62933" w:rsidRDefault="00D62933" w:rsidP="00982F24">
      <w:pPr>
        <w:pStyle w:val="PargrafodaLista"/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sectPr w:rsidR="00D6293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76CB27" w14:textId="77777777" w:rsidR="00B047C7" w:rsidRDefault="00B047C7" w:rsidP="009851F2">
      <w:pPr>
        <w:spacing w:after="0" w:line="240" w:lineRule="auto"/>
      </w:pPr>
      <w:r>
        <w:separator/>
      </w:r>
    </w:p>
  </w:endnote>
  <w:endnote w:type="continuationSeparator" w:id="0">
    <w:p w14:paraId="6BCCC6DF" w14:textId="77777777" w:rsidR="00B047C7" w:rsidRDefault="00B047C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82F24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82F2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C5F317" w14:textId="77777777" w:rsidR="00B047C7" w:rsidRDefault="00B047C7" w:rsidP="009851F2">
      <w:pPr>
        <w:spacing w:after="0" w:line="240" w:lineRule="auto"/>
      </w:pPr>
      <w:r>
        <w:separator/>
      </w:r>
    </w:p>
  </w:footnote>
  <w:footnote w:type="continuationSeparator" w:id="0">
    <w:p w14:paraId="2431E150" w14:textId="77777777" w:rsidR="00B047C7" w:rsidRDefault="00B047C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FD2"/>
    <w:multiLevelType w:val="hybridMultilevel"/>
    <w:tmpl w:val="4B8491B4"/>
    <w:lvl w:ilvl="0" w:tplc="88ACA49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02966D28"/>
    <w:multiLevelType w:val="hybridMultilevel"/>
    <w:tmpl w:val="21B6BE56"/>
    <w:lvl w:ilvl="0" w:tplc="6AC2F8C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08084611"/>
    <w:multiLevelType w:val="hybridMultilevel"/>
    <w:tmpl w:val="8C783BC8"/>
    <w:lvl w:ilvl="0" w:tplc="4846F312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2753FE7"/>
    <w:multiLevelType w:val="hybridMultilevel"/>
    <w:tmpl w:val="69264CA4"/>
    <w:lvl w:ilvl="0" w:tplc="3612CD9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CCB32B6"/>
    <w:multiLevelType w:val="hybridMultilevel"/>
    <w:tmpl w:val="23EC6E5A"/>
    <w:lvl w:ilvl="0" w:tplc="608C3A8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6" w15:restartNumberingAfterBreak="0">
    <w:nsid w:val="39A40454"/>
    <w:multiLevelType w:val="hybridMultilevel"/>
    <w:tmpl w:val="C1C0750A"/>
    <w:lvl w:ilvl="0" w:tplc="4420FB8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76BB5"/>
    <w:multiLevelType w:val="hybridMultilevel"/>
    <w:tmpl w:val="CDA0F722"/>
    <w:lvl w:ilvl="0" w:tplc="CAC2FEF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3D3A1C62"/>
    <w:multiLevelType w:val="hybridMultilevel"/>
    <w:tmpl w:val="927038FA"/>
    <w:lvl w:ilvl="0" w:tplc="E154169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0" w15:restartNumberingAfterBreak="0">
    <w:nsid w:val="45F347AC"/>
    <w:multiLevelType w:val="hybridMultilevel"/>
    <w:tmpl w:val="799CB200"/>
    <w:lvl w:ilvl="0" w:tplc="D18097B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1" w15:restartNumberingAfterBreak="0">
    <w:nsid w:val="56374DB9"/>
    <w:multiLevelType w:val="hybridMultilevel"/>
    <w:tmpl w:val="0498AF68"/>
    <w:lvl w:ilvl="0" w:tplc="118444A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5E0415C4"/>
    <w:multiLevelType w:val="hybridMultilevel"/>
    <w:tmpl w:val="B44EC70C"/>
    <w:lvl w:ilvl="0" w:tplc="6CD499B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1107AB1"/>
    <w:multiLevelType w:val="hybridMultilevel"/>
    <w:tmpl w:val="C76ADB80"/>
    <w:lvl w:ilvl="0" w:tplc="34F40178">
      <w:start w:val="1"/>
      <w:numFmt w:val="upperLetter"/>
      <w:lvlText w:val="%1-"/>
      <w:lvlJc w:val="left"/>
      <w:pPr>
        <w:ind w:left="-7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4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CF700B6"/>
    <w:multiLevelType w:val="hybridMultilevel"/>
    <w:tmpl w:val="2E3E689A"/>
    <w:lvl w:ilvl="0" w:tplc="03CC0F2A">
      <w:start w:val="1"/>
      <w:numFmt w:val="upperLetter"/>
      <w:lvlText w:val="%1-"/>
      <w:lvlJc w:val="left"/>
      <w:pPr>
        <w:ind w:left="-8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111" w:hanging="360"/>
      </w:pPr>
    </w:lvl>
    <w:lvl w:ilvl="2" w:tplc="0416001B" w:tentative="1">
      <w:start w:val="1"/>
      <w:numFmt w:val="lowerRoman"/>
      <w:lvlText w:val="%3."/>
      <w:lvlJc w:val="right"/>
      <w:pPr>
        <w:ind w:left="609" w:hanging="180"/>
      </w:pPr>
    </w:lvl>
    <w:lvl w:ilvl="3" w:tplc="0416000F" w:tentative="1">
      <w:start w:val="1"/>
      <w:numFmt w:val="decimal"/>
      <w:lvlText w:val="%4."/>
      <w:lvlJc w:val="left"/>
      <w:pPr>
        <w:ind w:left="1329" w:hanging="360"/>
      </w:pPr>
    </w:lvl>
    <w:lvl w:ilvl="4" w:tplc="04160019" w:tentative="1">
      <w:start w:val="1"/>
      <w:numFmt w:val="lowerLetter"/>
      <w:lvlText w:val="%5."/>
      <w:lvlJc w:val="left"/>
      <w:pPr>
        <w:ind w:left="2049" w:hanging="360"/>
      </w:pPr>
    </w:lvl>
    <w:lvl w:ilvl="5" w:tplc="0416001B" w:tentative="1">
      <w:start w:val="1"/>
      <w:numFmt w:val="lowerRoman"/>
      <w:lvlText w:val="%6."/>
      <w:lvlJc w:val="right"/>
      <w:pPr>
        <w:ind w:left="2769" w:hanging="180"/>
      </w:pPr>
    </w:lvl>
    <w:lvl w:ilvl="6" w:tplc="0416000F" w:tentative="1">
      <w:start w:val="1"/>
      <w:numFmt w:val="decimal"/>
      <w:lvlText w:val="%7."/>
      <w:lvlJc w:val="left"/>
      <w:pPr>
        <w:ind w:left="3489" w:hanging="360"/>
      </w:pPr>
    </w:lvl>
    <w:lvl w:ilvl="7" w:tplc="04160019" w:tentative="1">
      <w:start w:val="1"/>
      <w:numFmt w:val="lowerLetter"/>
      <w:lvlText w:val="%8."/>
      <w:lvlJc w:val="left"/>
      <w:pPr>
        <w:ind w:left="4209" w:hanging="360"/>
      </w:pPr>
    </w:lvl>
    <w:lvl w:ilvl="8" w:tplc="0416001B" w:tentative="1">
      <w:start w:val="1"/>
      <w:numFmt w:val="lowerRoman"/>
      <w:lvlText w:val="%9."/>
      <w:lvlJc w:val="right"/>
      <w:pPr>
        <w:ind w:left="4929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0807A2"/>
    <w:multiLevelType w:val="hybridMultilevel"/>
    <w:tmpl w:val="FEF0F64C"/>
    <w:lvl w:ilvl="0" w:tplc="372AD118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DA86171"/>
    <w:multiLevelType w:val="hybridMultilevel"/>
    <w:tmpl w:val="3558F468"/>
    <w:lvl w:ilvl="0" w:tplc="6E20556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16"/>
  </w:num>
  <w:num w:numId="2">
    <w:abstractNumId w:val="7"/>
  </w:num>
  <w:num w:numId="3">
    <w:abstractNumId w:val="4"/>
  </w:num>
  <w:num w:numId="4">
    <w:abstractNumId w:val="19"/>
  </w:num>
  <w:num w:numId="5">
    <w:abstractNumId w:val="14"/>
  </w:num>
  <w:num w:numId="6">
    <w:abstractNumId w:val="17"/>
  </w:num>
  <w:num w:numId="7">
    <w:abstractNumId w:val="3"/>
  </w:num>
  <w:num w:numId="8">
    <w:abstractNumId w:val="20"/>
  </w:num>
  <w:num w:numId="9">
    <w:abstractNumId w:val="2"/>
  </w:num>
  <w:num w:numId="10">
    <w:abstractNumId w:val="11"/>
  </w:num>
  <w:num w:numId="11">
    <w:abstractNumId w:val="12"/>
  </w:num>
  <w:num w:numId="12">
    <w:abstractNumId w:val="8"/>
  </w:num>
  <w:num w:numId="13">
    <w:abstractNumId w:val="6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5"/>
  </w:num>
  <w:num w:numId="19">
    <w:abstractNumId w:val="10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3105B"/>
    <w:rsid w:val="00032337"/>
    <w:rsid w:val="00052B81"/>
    <w:rsid w:val="00064DE7"/>
    <w:rsid w:val="00073D5E"/>
    <w:rsid w:val="000840B5"/>
    <w:rsid w:val="00091527"/>
    <w:rsid w:val="00093F84"/>
    <w:rsid w:val="000B39A7"/>
    <w:rsid w:val="000C2CDC"/>
    <w:rsid w:val="000D1D14"/>
    <w:rsid w:val="000D3102"/>
    <w:rsid w:val="000D331D"/>
    <w:rsid w:val="000D6E3B"/>
    <w:rsid w:val="000E32A5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1195"/>
    <w:rsid w:val="001C4278"/>
    <w:rsid w:val="001C6FF5"/>
    <w:rsid w:val="002079DE"/>
    <w:rsid w:val="002165E6"/>
    <w:rsid w:val="002370F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4B1"/>
    <w:rsid w:val="00360777"/>
    <w:rsid w:val="003741D5"/>
    <w:rsid w:val="003B080B"/>
    <w:rsid w:val="003B4513"/>
    <w:rsid w:val="003C0F22"/>
    <w:rsid w:val="003D20C7"/>
    <w:rsid w:val="0040381F"/>
    <w:rsid w:val="0042634C"/>
    <w:rsid w:val="00446779"/>
    <w:rsid w:val="00461354"/>
    <w:rsid w:val="00466D7A"/>
    <w:rsid w:val="00473C96"/>
    <w:rsid w:val="00480E34"/>
    <w:rsid w:val="004A1876"/>
    <w:rsid w:val="004A21B0"/>
    <w:rsid w:val="004B5FAA"/>
    <w:rsid w:val="004D50CF"/>
    <w:rsid w:val="004F0ABD"/>
    <w:rsid w:val="004F5938"/>
    <w:rsid w:val="005015F7"/>
    <w:rsid w:val="00510D47"/>
    <w:rsid w:val="0054275C"/>
    <w:rsid w:val="005565EA"/>
    <w:rsid w:val="005C3014"/>
    <w:rsid w:val="005C7F1D"/>
    <w:rsid w:val="005E5BEA"/>
    <w:rsid w:val="005F6252"/>
    <w:rsid w:val="00624538"/>
    <w:rsid w:val="006451D4"/>
    <w:rsid w:val="006966E5"/>
    <w:rsid w:val="006C6B3F"/>
    <w:rsid w:val="006C72CA"/>
    <w:rsid w:val="006D6A1E"/>
    <w:rsid w:val="006E0371"/>
    <w:rsid w:val="006E1771"/>
    <w:rsid w:val="006E26DF"/>
    <w:rsid w:val="006F5A84"/>
    <w:rsid w:val="00720F7A"/>
    <w:rsid w:val="007300A8"/>
    <w:rsid w:val="00735AE3"/>
    <w:rsid w:val="0073776A"/>
    <w:rsid w:val="00755526"/>
    <w:rsid w:val="007571C0"/>
    <w:rsid w:val="007938D2"/>
    <w:rsid w:val="00797798"/>
    <w:rsid w:val="007A7AB9"/>
    <w:rsid w:val="007D07B0"/>
    <w:rsid w:val="007E3B2B"/>
    <w:rsid w:val="007F6974"/>
    <w:rsid w:val="008005D5"/>
    <w:rsid w:val="00824D86"/>
    <w:rsid w:val="00840ED3"/>
    <w:rsid w:val="0086497B"/>
    <w:rsid w:val="00874089"/>
    <w:rsid w:val="0087463C"/>
    <w:rsid w:val="00882540"/>
    <w:rsid w:val="008859D1"/>
    <w:rsid w:val="008A5048"/>
    <w:rsid w:val="008D6898"/>
    <w:rsid w:val="008E3648"/>
    <w:rsid w:val="009114AF"/>
    <w:rsid w:val="0091198D"/>
    <w:rsid w:val="00914A2F"/>
    <w:rsid w:val="009521D6"/>
    <w:rsid w:val="00965A01"/>
    <w:rsid w:val="0098193B"/>
    <w:rsid w:val="00982F24"/>
    <w:rsid w:val="009851F2"/>
    <w:rsid w:val="00987570"/>
    <w:rsid w:val="00991FF2"/>
    <w:rsid w:val="009A26A2"/>
    <w:rsid w:val="009A7F64"/>
    <w:rsid w:val="009C3431"/>
    <w:rsid w:val="009D122B"/>
    <w:rsid w:val="00A13C93"/>
    <w:rsid w:val="00A60A0D"/>
    <w:rsid w:val="00A76795"/>
    <w:rsid w:val="00A7786D"/>
    <w:rsid w:val="00A84FD5"/>
    <w:rsid w:val="00A86B87"/>
    <w:rsid w:val="00AA73EE"/>
    <w:rsid w:val="00AC2CB2"/>
    <w:rsid w:val="00AC2CBC"/>
    <w:rsid w:val="00AD4473"/>
    <w:rsid w:val="00AF56F2"/>
    <w:rsid w:val="00B008E6"/>
    <w:rsid w:val="00B0295A"/>
    <w:rsid w:val="00B047C7"/>
    <w:rsid w:val="00B14EB2"/>
    <w:rsid w:val="00B46F94"/>
    <w:rsid w:val="00B674E8"/>
    <w:rsid w:val="00B71635"/>
    <w:rsid w:val="00B74962"/>
    <w:rsid w:val="00B94D7B"/>
    <w:rsid w:val="00BA2C10"/>
    <w:rsid w:val="00BA3011"/>
    <w:rsid w:val="00BB343C"/>
    <w:rsid w:val="00BC1396"/>
    <w:rsid w:val="00BC692B"/>
    <w:rsid w:val="00BD077F"/>
    <w:rsid w:val="00BE09C1"/>
    <w:rsid w:val="00BE32F2"/>
    <w:rsid w:val="00BF0FFC"/>
    <w:rsid w:val="00C25F49"/>
    <w:rsid w:val="00C26804"/>
    <w:rsid w:val="00C3649D"/>
    <w:rsid w:val="00C65A96"/>
    <w:rsid w:val="00C914D3"/>
    <w:rsid w:val="00CB3C98"/>
    <w:rsid w:val="00CC2AD7"/>
    <w:rsid w:val="00CD1988"/>
    <w:rsid w:val="00CD3049"/>
    <w:rsid w:val="00CF052E"/>
    <w:rsid w:val="00CF09CE"/>
    <w:rsid w:val="00D2144E"/>
    <w:rsid w:val="00D26952"/>
    <w:rsid w:val="00D33FEB"/>
    <w:rsid w:val="00D3757A"/>
    <w:rsid w:val="00D62933"/>
    <w:rsid w:val="00D73612"/>
    <w:rsid w:val="00D97E2B"/>
    <w:rsid w:val="00DA176C"/>
    <w:rsid w:val="00DC7A8C"/>
    <w:rsid w:val="00DE030D"/>
    <w:rsid w:val="00DF742A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5FB"/>
    <w:rsid w:val="00ED1EBE"/>
    <w:rsid w:val="00ED64D8"/>
    <w:rsid w:val="00EF0538"/>
    <w:rsid w:val="00F034E6"/>
    <w:rsid w:val="00F03E24"/>
    <w:rsid w:val="00F07206"/>
    <w:rsid w:val="00F16B25"/>
    <w:rsid w:val="00F44BF8"/>
    <w:rsid w:val="00F62009"/>
    <w:rsid w:val="00F70A01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F6412-C649-47A3-8B63-1D1122D3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1600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19</cp:revision>
  <cp:lastPrinted>2018-08-06T13:00:00Z</cp:lastPrinted>
  <dcterms:created xsi:type="dcterms:W3CDTF">2022-03-02T14:15:00Z</dcterms:created>
  <dcterms:modified xsi:type="dcterms:W3CDTF">2022-06-20T16:50:00Z</dcterms:modified>
</cp:coreProperties>
</file>