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5297F80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F610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F6294AD" w:rsidR="00A84FD5" w:rsidRPr="00965A01" w:rsidRDefault="00344A3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482D55A" w:rsidR="00093F84" w:rsidRPr="0086497B" w:rsidRDefault="00D0636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19AB0B4A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(ITE-SP) O composto orgânico de fórmula plana abaixo possui:</w:t>
      </w:r>
    </w:p>
    <w:p w14:paraId="466E119C" w14:textId="1FE31EC0" w:rsidR="004A55FC" w:rsidRDefault="004A55FC" w:rsidP="004A55FC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CCCA47E" wp14:editId="37DA89CE">
            <wp:extent cx="1329021" cy="660694"/>
            <wp:effectExtent l="0" t="0" r="508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00" cy="6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C32C" w14:textId="0569C9C4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5 carbonos primários, 3 secundários, 1 terciário e 2 quaternários</w:t>
      </w:r>
    </w:p>
    <w:p w14:paraId="04044621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3 carbonos primários, 3 secundários, 1 terciário e 1 quaternário.</w:t>
      </w:r>
    </w:p>
    <w:p w14:paraId="33031CFB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5 carbonos primários, 1 secundário, 1 terciário e 1 quaternário.</w:t>
      </w:r>
    </w:p>
    <w:p w14:paraId="197B9D7B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4 carbonos primários, 1 secundário, 2 terciários e 1 quaternário.</w:t>
      </w:r>
    </w:p>
    <w:p w14:paraId="3655386C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e) </w:t>
      </w:r>
      <w:proofErr w:type="spellStart"/>
      <w:r w:rsidRPr="001647AF">
        <w:rPr>
          <w:rFonts w:ascii="Verdana" w:hAnsi="Verdana"/>
          <w:sz w:val="20"/>
          <w:szCs w:val="20"/>
        </w:rPr>
        <w:t>n.d.a</w:t>
      </w:r>
      <w:proofErr w:type="spellEnd"/>
    </w:p>
    <w:p w14:paraId="7E625EAC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ED6EBB7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O </w:t>
      </w:r>
      <w:proofErr w:type="spellStart"/>
      <w:r w:rsidRPr="001647AF">
        <w:rPr>
          <w:rFonts w:ascii="Verdana" w:hAnsi="Verdana"/>
          <w:sz w:val="20"/>
          <w:szCs w:val="20"/>
        </w:rPr>
        <w:t>limoneno</w:t>
      </w:r>
      <w:proofErr w:type="spellEnd"/>
      <w:r w:rsidRPr="001647AF">
        <w:rPr>
          <w:rFonts w:ascii="Verdana" w:hAnsi="Verdana"/>
          <w:sz w:val="20"/>
          <w:szCs w:val="20"/>
        </w:rPr>
        <w:t xml:space="preserve"> é um composto que está presente na casca do limão e da laranja. Sua fórmula estrutural está representada abaixo:</w:t>
      </w:r>
    </w:p>
    <w:p w14:paraId="361D8F71" w14:textId="2F7208B2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7E32BF17" wp14:editId="4473F45A">
            <wp:extent cx="552450" cy="1047750"/>
            <wp:effectExtent l="0" t="0" r="0" b="0"/>
            <wp:docPr id="12" name="Imagem 12" descr="Fórmula estrutural do limon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órmula estrutural do limone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AF">
        <w:rPr>
          <w:rFonts w:ascii="Verdana" w:hAnsi="Verdana"/>
          <w:sz w:val="20"/>
          <w:szCs w:val="20"/>
        </w:rPr>
        <w:br/>
        <w:t xml:space="preserve">Fórmula estrutural do </w:t>
      </w:r>
      <w:proofErr w:type="spellStart"/>
      <w:r w:rsidRPr="001647AF">
        <w:rPr>
          <w:rFonts w:ascii="Verdana" w:hAnsi="Verdana"/>
          <w:sz w:val="20"/>
          <w:szCs w:val="20"/>
        </w:rPr>
        <w:t>limoneno</w:t>
      </w:r>
      <w:proofErr w:type="spellEnd"/>
    </w:p>
    <w:p w14:paraId="2714B23A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Em relação ao </w:t>
      </w:r>
      <w:proofErr w:type="spellStart"/>
      <w:r w:rsidRPr="001647AF">
        <w:rPr>
          <w:rFonts w:ascii="Verdana" w:hAnsi="Verdana"/>
          <w:sz w:val="20"/>
          <w:szCs w:val="20"/>
        </w:rPr>
        <w:t>limoneno</w:t>
      </w:r>
      <w:proofErr w:type="spellEnd"/>
      <w:r w:rsidRPr="001647AF">
        <w:rPr>
          <w:rFonts w:ascii="Verdana" w:hAnsi="Verdana"/>
          <w:sz w:val="20"/>
          <w:szCs w:val="20"/>
        </w:rPr>
        <w:t>, pode-se afirmar que:</w:t>
      </w:r>
    </w:p>
    <w:p w14:paraId="60061C2E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Apresenta somente átomos de carbono primários e secundários.</w:t>
      </w:r>
    </w:p>
    <w:p w14:paraId="65740AFE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Apresenta três átomos de carbono terciários.</w:t>
      </w:r>
    </w:p>
    <w:p w14:paraId="2FD69CE6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Apresenta um átomo de carbono quaternário.</w:t>
      </w:r>
    </w:p>
    <w:p w14:paraId="574DE93D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Possui um átomo de carbono insaturado.</w:t>
      </w:r>
    </w:p>
    <w:p w14:paraId="62F9A026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Possui dois átomos de carbono insaturados.</w:t>
      </w:r>
    </w:p>
    <w:p w14:paraId="1D81CD97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7B8D008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Dada a fórmula estrutural do 5- metil-hex-2-en-4-ol, podemos afirmar que ela pode ser classificada em:</w:t>
      </w:r>
    </w:p>
    <w:p w14:paraId="281182E6" w14:textId="092AF84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7BD9E07E" wp14:editId="104A3048">
            <wp:extent cx="1504950" cy="914400"/>
            <wp:effectExtent l="0" t="0" r="0" b="0"/>
            <wp:docPr id="11" name="Imagem 11" descr="https://s5.static.brasilescola.uol.com.br/img/2016/12/5-metil-hex-2-en-4-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https://s5.static.brasilescola.uol.com.br/img/2016/12/5-metil-hex-2-en-4-o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69AD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Aberta, ramificada, saturada e homogênea</w:t>
      </w:r>
    </w:p>
    <w:p w14:paraId="5CFDED8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b) </w:t>
      </w:r>
      <w:proofErr w:type="spellStart"/>
      <w:r w:rsidRPr="001647AF">
        <w:rPr>
          <w:rFonts w:ascii="Verdana" w:hAnsi="Verdana"/>
          <w:sz w:val="20"/>
          <w:szCs w:val="20"/>
        </w:rPr>
        <w:t>Alicíclica</w:t>
      </w:r>
      <w:proofErr w:type="spellEnd"/>
      <w:r w:rsidRPr="001647AF">
        <w:rPr>
          <w:rFonts w:ascii="Verdana" w:hAnsi="Verdana"/>
          <w:sz w:val="20"/>
          <w:szCs w:val="20"/>
        </w:rPr>
        <w:t>, ramificada, insaturada e heterogênea</w:t>
      </w:r>
    </w:p>
    <w:p w14:paraId="148F6D61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Acíclica, ramificada, insaturada e homogênea</w:t>
      </w:r>
    </w:p>
    <w:p w14:paraId="5D63E154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lastRenderedPageBreak/>
        <w:t>d) Alifática, normal, saturada e heterogênea</w:t>
      </w:r>
    </w:p>
    <w:p w14:paraId="5BC82B1B" w14:textId="2AC91F4F" w:rsid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acíclica, normal, saturada e homogênea</w:t>
      </w:r>
    </w:p>
    <w:p w14:paraId="00C2DE6A" w14:textId="77777777" w:rsidR="00296625" w:rsidRPr="001647AF" w:rsidRDefault="00296625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92A919D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Dadas as fórmulas estruturais a seguir, qual delas possui cadeia carbônica homogênea, insaturada e normal:</w:t>
      </w:r>
    </w:p>
    <w:p w14:paraId="6120EF9A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Br</w:t>
      </w:r>
    </w:p>
    <w:p w14:paraId="4794D04B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C=CH 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CHO</w:t>
      </w:r>
    </w:p>
    <w:p w14:paraId="3307B5EC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–CHO</w:t>
      </w:r>
    </w:p>
    <w:p w14:paraId="49DAEF0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–O–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</w:p>
    <w:p w14:paraId="6F11E17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C(CH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)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CO–CH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</w:p>
    <w:p w14:paraId="1C04B72E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BF424DE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UFRN) A cadeia carbônica acíclica, ramificada, homogênea e insaturada é:</w:t>
      </w:r>
    </w:p>
    <w:p w14:paraId="4918010F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</w:t>
      </w: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70864DD0" wp14:editId="4F40FDB3">
            <wp:extent cx="1085850" cy="352425"/>
            <wp:effectExtent l="0" t="0" r="0" b="9525"/>
            <wp:docPr id="10" name="Imagem 10" descr="https://s3.static.brasilescola.uol.com.br/img/2016/12/cadei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https://s3.static.brasilescola.uol.com.br/img/2016/12/cadeia-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3686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b) </w:t>
      </w: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6B641122" wp14:editId="38F2EBCB">
            <wp:extent cx="590550" cy="552450"/>
            <wp:effectExtent l="0" t="0" r="0" b="0"/>
            <wp:docPr id="9" name="Imagem 9" descr="https://s4.static.brasilescola.uol.com.br/img/2016/12/cadei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https://s4.static.brasilescola.uol.com.br/img/2016/12/cadeia-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3431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</w:t>
      </w: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78F226D5" wp14:editId="0CE0B4F1">
            <wp:extent cx="1238250" cy="647700"/>
            <wp:effectExtent l="0" t="0" r="0" b="0"/>
            <wp:docPr id="8" name="Imagem 8" descr="https://s4.static.brasilescola.uol.com.br/img/2016/12/cadei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s://s4.static.brasilescola.uol.com.br/img/2016/12/cadeia-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AF">
        <w:rPr>
          <w:rFonts w:ascii="Verdana" w:hAnsi="Verdana"/>
          <w:sz w:val="20"/>
          <w:szCs w:val="20"/>
        </w:rPr>
        <w:t xml:space="preserve"> </w:t>
      </w:r>
    </w:p>
    <w:p w14:paraId="35E537E9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</w:t>
      </w: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7CC89F5A" wp14:editId="327640EA">
            <wp:extent cx="1390650" cy="742950"/>
            <wp:effectExtent l="0" t="0" r="0" b="0"/>
            <wp:docPr id="7" name="Imagem 7" descr="https://s5.static.brasilescola.uol.com.br/img/2016/12/cadeia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https://s5.static.brasilescola.uol.com.br/img/2016/12/cadeia-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AF">
        <w:rPr>
          <w:rFonts w:ascii="Verdana" w:hAnsi="Verdana"/>
          <w:sz w:val="20"/>
          <w:szCs w:val="20"/>
        </w:rPr>
        <w:t xml:space="preserve"> </w:t>
      </w:r>
    </w:p>
    <w:p w14:paraId="60374B96" w14:textId="38F1F8DE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</w:t>
      </w: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37964824" wp14:editId="53A54F00">
            <wp:extent cx="1524000" cy="838200"/>
            <wp:effectExtent l="0" t="0" r="0" b="0"/>
            <wp:docPr id="6" name="Imagem 6" descr="https://s3.static.brasilescola.uol.com.br/img/2016/12/cadeia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https://s3.static.brasilescola.uol.com.br/img/2016/12/cadeia-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BE8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DECB23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(UFAM) - A cadeia carbônica abaixo é classificada como:</w:t>
      </w:r>
    </w:p>
    <w:p w14:paraId="7D23A7BF" w14:textId="06193D03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1B5A5E14" wp14:editId="6DFC60C4">
            <wp:extent cx="1266825" cy="695325"/>
            <wp:effectExtent l="0" t="0" r="9525" b="9525"/>
            <wp:docPr id="5" name="Imagem 5" descr="u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uf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46C4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Aberta, ramificada, insaturada, heterogênea </w:t>
      </w:r>
    </w:p>
    <w:p w14:paraId="5292BB1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b) </w:t>
      </w:r>
      <w:proofErr w:type="spellStart"/>
      <w:r w:rsidRPr="001647AF">
        <w:rPr>
          <w:rFonts w:ascii="Verdana" w:hAnsi="Verdana"/>
          <w:sz w:val="20"/>
          <w:szCs w:val="20"/>
        </w:rPr>
        <w:t>Alicíclica</w:t>
      </w:r>
      <w:proofErr w:type="spellEnd"/>
      <w:r w:rsidRPr="001647AF">
        <w:rPr>
          <w:rFonts w:ascii="Verdana" w:hAnsi="Verdana"/>
          <w:sz w:val="20"/>
          <w:szCs w:val="20"/>
        </w:rPr>
        <w:t>, ramificada, insaturada, heterogênea </w:t>
      </w:r>
    </w:p>
    <w:p w14:paraId="62218002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Acíclica, ramificada, insaturada, homogênea </w:t>
      </w:r>
    </w:p>
    <w:p w14:paraId="3A38AE35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Alifática, linear, saturada, homogênea </w:t>
      </w:r>
    </w:p>
    <w:p w14:paraId="2B800D28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Aberta, linear, saturada, heterogênea</w:t>
      </w:r>
    </w:p>
    <w:p w14:paraId="6A859291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154B91E" w14:textId="51846258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 substância demonstrada abaixo tem cadeia carbônica:</w:t>
      </w:r>
    </w:p>
    <w:p w14:paraId="4A4E71B7" w14:textId="2BE6A535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drawing>
          <wp:inline distT="0" distB="0" distL="0" distR="0" wp14:anchorId="74D7E64D" wp14:editId="63937B1B">
            <wp:extent cx="125730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4DB3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a) acíclica e saturada </w:t>
      </w:r>
    </w:p>
    <w:p w14:paraId="024AAC2A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ramificada e homogênea</w:t>
      </w:r>
    </w:p>
    <w:p w14:paraId="05BB7C76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c) insaturada e heterogênea </w:t>
      </w:r>
    </w:p>
    <w:p w14:paraId="04A26D00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insaturada e homogênea</w:t>
      </w:r>
    </w:p>
    <w:p w14:paraId="663C50F6" w14:textId="112393B3" w:rsid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ramificada e saturada</w:t>
      </w:r>
    </w:p>
    <w:p w14:paraId="1CE5EB1C" w14:textId="3B7943AD" w:rsidR="00514B5D" w:rsidRDefault="00514B5D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7A302B2" w14:textId="10B83789" w:rsidR="00514B5D" w:rsidRPr="00514B5D" w:rsidRDefault="00514B5D" w:rsidP="00514B5D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Considere as afirmativas a seguir sobre o 2-metilpentano.</w:t>
      </w:r>
    </w:p>
    <w:p w14:paraId="53AB3EC7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6B944982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I.     Possui cadeia carbônica normal.</w:t>
      </w:r>
    </w:p>
    <w:p w14:paraId="32D4EBAD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II.    Possui fórmula molecular C</w:t>
      </w:r>
      <w:r w:rsidRPr="00514B5D">
        <w:rPr>
          <w:rFonts w:ascii="Verdana" w:hAnsi="Verdana"/>
          <w:sz w:val="20"/>
          <w:szCs w:val="20"/>
          <w:vertAlign w:val="subscript"/>
        </w:rPr>
        <w:t>6</w:t>
      </w:r>
      <w:r w:rsidRPr="00514B5D">
        <w:rPr>
          <w:rFonts w:ascii="Verdana" w:hAnsi="Verdana"/>
          <w:sz w:val="20"/>
          <w:szCs w:val="20"/>
        </w:rPr>
        <w:t>H</w:t>
      </w:r>
      <w:r w:rsidRPr="00514B5D">
        <w:rPr>
          <w:rFonts w:ascii="Verdana" w:hAnsi="Verdana"/>
          <w:sz w:val="20"/>
          <w:szCs w:val="20"/>
          <w:vertAlign w:val="subscript"/>
        </w:rPr>
        <w:t>14</w:t>
      </w:r>
      <w:r w:rsidRPr="00514B5D">
        <w:rPr>
          <w:rFonts w:ascii="Verdana" w:hAnsi="Verdana"/>
          <w:sz w:val="20"/>
          <w:szCs w:val="20"/>
        </w:rPr>
        <w:t>.</w:t>
      </w:r>
    </w:p>
    <w:p w14:paraId="2D62119B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lastRenderedPageBreak/>
        <w:t>III.  É um hidrocarboneto insaturado.</w:t>
      </w:r>
    </w:p>
    <w:p w14:paraId="264A4545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IV.  Possui três átomos de carbono primários.</w:t>
      </w:r>
    </w:p>
    <w:p w14:paraId="0A50395E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42B581B2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 xml:space="preserve">É correto o que se </w:t>
      </w:r>
      <w:proofErr w:type="spellStart"/>
      <w:r w:rsidRPr="00514B5D">
        <w:rPr>
          <w:rFonts w:ascii="Verdana" w:hAnsi="Verdana"/>
          <w:sz w:val="20"/>
          <w:szCs w:val="20"/>
        </w:rPr>
        <w:t>afirma</w:t>
      </w:r>
      <w:proofErr w:type="spellEnd"/>
      <w:r w:rsidRPr="00514B5D">
        <w:rPr>
          <w:rFonts w:ascii="Verdana" w:hAnsi="Verdana"/>
          <w:sz w:val="20"/>
          <w:szCs w:val="20"/>
        </w:rPr>
        <w:t xml:space="preserve"> somente em:</w:t>
      </w:r>
    </w:p>
    <w:p w14:paraId="483D6C7F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77780E03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a)    I e II</w:t>
      </w:r>
    </w:p>
    <w:p w14:paraId="53BE8D0A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b)    I e III</w:t>
      </w:r>
    </w:p>
    <w:p w14:paraId="50358D87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c)    I e IV</w:t>
      </w:r>
    </w:p>
    <w:p w14:paraId="3183462A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d)    II e III</w:t>
      </w:r>
    </w:p>
    <w:p w14:paraId="14279619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e)    II e IV</w:t>
      </w:r>
    </w:p>
    <w:p w14:paraId="362607A9" w14:textId="77777777" w:rsidR="00514B5D" w:rsidRPr="001647AF" w:rsidRDefault="00514B5D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5D7AA25" w14:textId="69A98486" w:rsidR="00D62933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33AFF130" w14:textId="30177B5B" w:rsidR="00514B5D" w:rsidRPr="00514B5D" w:rsidRDefault="00514B5D" w:rsidP="00514B5D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 xml:space="preserve">Octanagem ou índice de octano serve como uma medida da qualidade da gasolina. O índice faz relação de equivalência à resistência de detonação de uma mistura percentual de </w:t>
      </w:r>
      <w:proofErr w:type="spellStart"/>
      <w:r w:rsidRPr="00514B5D">
        <w:rPr>
          <w:rFonts w:ascii="Verdana" w:hAnsi="Verdana"/>
          <w:sz w:val="20"/>
          <w:szCs w:val="20"/>
        </w:rPr>
        <w:t>isoctano</w:t>
      </w:r>
      <w:proofErr w:type="spellEnd"/>
      <w:r w:rsidRPr="00514B5D">
        <w:rPr>
          <w:rFonts w:ascii="Verdana" w:hAnsi="Verdana"/>
          <w:sz w:val="20"/>
          <w:szCs w:val="20"/>
        </w:rPr>
        <w:t xml:space="preserve"> e n-heptano.</w:t>
      </w:r>
    </w:p>
    <w:p w14:paraId="7FC489BD" w14:textId="77777777" w:rsidR="00514B5D" w:rsidRPr="00514B5D" w:rsidRDefault="00514B5D" w:rsidP="00514B5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31E5068E" w14:textId="77777777" w:rsidR="00514B5D" w:rsidRPr="00514B5D" w:rsidRDefault="00514B5D" w:rsidP="00514B5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 xml:space="preserve">O nome IUPAC do composto </w:t>
      </w:r>
      <w:proofErr w:type="spellStart"/>
      <w:r w:rsidRPr="00514B5D">
        <w:rPr>
          <w:rFonts w:ascii="Verdana" w:hAnsi="Verdana"/>
          <w:sz w:val="20"/>
          <w:szCs w:val="20"/>
        </w:rPr>
        <w:t>isoctano</w:t>
      </w:r>
      <w:proofErr w:type="spellEnd"/>
      <w:r w:rsidRPr="00514B5D">
        <w:rPr>
          <w:rFonts w:ascii="Verdana" w:hAnsi="Verdana"/>
          <w:sz w:val="20"/>
          <w:szCs w:val="20"/>
        </w:rPr>
        <w:t xml:space="preserve"> é 2,2,4-trimetilpentano e o número de carbono(s) secundário(s) que apresenta é</w:t>
      </w:r>
    </w:p>
    <w:p w14:paraId="3A3948D5" w14:textId="24AADC01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2ABE5A6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a)     0.</w:t>
      </w:r>
    </w:p>
    <w:p w14:paraId="5795FC14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b)     1.</w:t>
      </w:r>
    </w:p>
    <w:p w14:paraId="2FF45EE3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c)      2.</w:t>
      </w:r>
    </w:p>
    <w:p w14:paraId="4CE8F937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d)     3.</w:t>
      </w:r>
    </w:p>
    <w:p w14:paraId="20AD8926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e)     5.</w:t>
      </w:r>
    </w:p>
    <w:p w14:paraId="274DE91D" w14:textId="77777777" w:rsidR="00514B5D" w:rsidRDefault="00514B5D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1DFF125" w14:textId="3AB57E7C" w:rsidR="00296625" w:rsidRPr="00296625" w:rsidRDefault="00296625" w:rsidP="00296625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Quanto à classificação e nomenclatura da estrutura abaixo, assinale a alternativa CORRETA:</w:t>
      </w:r>
    </w:p>
    <w:p w14:paraId="4732F5F4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 </w:t>
      </w:r>
    </w:p>
    <w:p w14:paraId="09125F7F" w14:textId="539C7085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drawing>
          <wp:inline distT="0" distB="0" distL="0" distR="0" wp14:anchorId="5C945724" wp14:editId="653594DB">
            <wp:extent cx="790575" cy="809625"/>
            <wp:effectExtent l="0" t="0" r="9525" b="9525"/>
            <wp:docPr id="13" name="Imagem 13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340D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 </w:t>
      </w:r>
    </w:p>
    <w:p w14:paraId="3A6790F1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a)    hidrocarboneto de cadeia aberta, alcano, metano</w:t>
      </w:r>
    </w:p>
    <w:p w14:paraId="32304C90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b)    hidrocarboneto de cadeia aberta, álcool, metanol</w:t>
      </w:r>
    </w:p>
    <w:p w14:paraId="01F5F015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 xml:space="preserve">c)    hidrocarboneto aromático, </w:t>
      </w:r>
      <w:proofErr w:type="spellStart"/>
      <w:r w:rsidRPr="00296625">
        <w:rPr>
          <w:rFonts w:ascii="Verdana" w:hAnsi="Verdana"/>
          <w:sz w:val="20"/>
          <w:szCs w:val="20"/>
        </w:rPr>
        <w:t>alcino</w:t>
      </w:r>
      <w:proofErr w:type="spellEnd"/>
      <w:r w:rsidRPr="00296625">
        <w:rPr>
          <w:rFonts w:ascii="Verdana" w:hAnsi="Verdana"/>
          <w:sz w:val="20"/>
          <w:szCs w:val="20"/>
        </w:rPr>
        <w:t>, metileno</w:t>
      </w:r>
    </w:p>
    <w:p w14:paraId="5307F8D8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 xml:space="preserve">d)    hidrocarboneto aromático, alcano, </w:t>
      </w:r>
      <w:proofErr w:type="spellStart"/>
      <w:r w:rsidRPr="00296625">
        <w:rPr>
          <w:rFonts w:ascii="Verdana" w:hAnsi="Verdana"/>
          <w:sz w:val="20"/>
          <w:szCs w:val="20"/>
        </w:rPr>
        <w:t>metanal</w:t>
      </w:r>
      <w:proofErr w:type="spellEnd"/>
    </w:p>
    <w:p w14:paraId="73E25E8B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e)    hidrocarboneto de cadeia aberta, alceno, metila</w:t>
      </w:r>
    </w:p>
    <w:p w14:paraId="7B946AE7" w14:textId="77777777" w:rsidR="001647AF" w:rsidRPr="00D26D0F" w:rsidRDefault="001647AF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DA73F08" w14:textId="77777777" w:rsidR="00D62933" w:rsidRPr="00D26D0F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505508" w:rsidRDefault="00505508" w:rsidP="002F6105">
      <w:pPr>
        <w:spacing w:after="0" w:line="240" w:lineRule="auto"/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505508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2F6105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CC03" w14:textId="77777777" w:rsidR="00957EDB" w:rsidRDefault="00957EDB" w:rsidP="009851F2">
      <w:pPr>
        <w:spacing w:after="0" w:line="240" w:lineRule="auto"/>
      </w:pPr>
      <w:r>
        <w:separator/>
      </w:r>
    </w:p>
  </w:endnote>
  <w:endnote w:type="continuationSeparator" w:id="0">
    <w:p w14:paraId="19EE2C48" w14:textId="77777777" w:rsidR="00957EDB" w:rsidRDefault="00957ED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25B9" w14:textId="77777777" w:rsidR="00957EDB" w:rsidRDefault="00957EDB" w:rsidP="009851F2">
      <w:pPr>
        <w:spacing w:after="0" w:line="240" w:lineRule="auto"/>
      </w:pPr>
      <w:r>
        <w:separator/>
      </w:r>
    </w:p>
  </w:footnote>
  <w:footnote w:type="continuationSeparator" w:id="0">
    <w:p w14:paraId="116CF209" w14:textId="77777777" w:rsidR="00957EDB" w:rsidRDefault="00957ED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6C2DA2CC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B561E2">
      <w:rPr>
        <w:rFonts w:ascii="Verdana" w:hAnsi="Verdana"/>
        <w:b/>
        <w:sz w:val="18"/>
        <w:szCs w:val="18"/>
      </w:rPr>
      <w:t xml:space="preserve"> 2°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54C0F"/>
    <w:multiLevelType w:val="hybridMultilevel"/>
    <w:tmpl w:val="8506DDAE"/>
    <w:lvl w:ilvl="0" w:tplc="E0769A9A">
      <w:start w:val="1"/>
      <w:numFmt w:val="decimalZero"/>
      <w:lvlText w:val="%1)"/>
      <w:lvlJc w:val="left"/>
      <w:pPr>
        <w:ind w:left="-483" w:hanging="510"/>
      </w:pPr>
      <w:rPr>
        <w:rFonts w:ascii="Verdana" w:hAnsi="Verdana" w:cstheme="minorBidi" w:hint="default"/>
        <w:b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>
      <w:start w:val="1"/>
      <w:numFmt w:val="lowerRoman"/>
      <w:lvlText w:val="%3."/>
      <w:lvlJc w:val="right"/>
      <w:pPr>
        <w:ind w:left="807" w:hanging="180"/>
      </w:pPr>
    </w:lvl>
    <w:lvl w:ilvl="3" w:tplc="0416000F">
      <w:start w:val="1"/>
      <w:numFmt w:val="decimal"/>
      <w:lvlText w:val="%4."/>
      <w:lvlJc w:val="left"/>
      <w:pPr>
        <w:ind w:left="1527" w:hanging="360"/>
      </w:pPr>
    </w:lvl>
    <w:lvl w:ilvl="4" w:tplc="04160019">
      <w:start w:val="1"/>
      <w:numFmt w:val="lowerLetter"/>
      <w:lvlText w:val="%5."/>
      <w:lvlJc w:val="left"/>
      <w:pPr>
        <w:ind w:left="2247" w:hanging="360"/>
      </w:pPr>
    </w:lvl>
    <w:lvl w:ilvl="5" w:tplc="0416001B">
      <w:start w:val="1"/>
      <w:numFmt w:val="lowerRoman"/>
      <w:lvlText w:val="%6."/>
      <w:lvlJc w:val="right"/>
      <w:pPr>
        <w:ind w:left="2967" w:hanging="180"/>
      </w:pPr>
    </w:lvl>
    <w:lvl w:ilvl="6" w:tplc="0416000F">
      <w:start w:val="1"/>
      <w:numFmt w:val="decimal"/>
      <w:lvlText w:val="%7."/>
      <w:lvlJc w:val="left"/>
      <w:pPr>
        <w:ind w:left="3687" w:hanging="360"/>
      </w:pPr>
    </w:lvl>
    <w:lvl w:ilvl="7" w:tplc="04160019">
      <w:start w:val="1"/>
      <w:numFmt w:val="lowerLetter"/>
      <w:lvlText w:val="%8."/>
      <w:lvlJc w:val="left"/>
      <w:pPr>
        <w:ind w:left="4407" w:hanging="360"/>
      </w:pPr>
    </w:lvl>
    <w:lvl w:ilvl="8" w:tplc="0416001B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4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6"/>
  </w:num>
  <w:num w:numId="5" w16cid:durableId="963148949">
    <w:abstractNumId w:val="3"/>
  </w:num>
  <w:num w:numId="6" w16cid:durableId="564536856">
    <w:abstractNumId w:val="5"/>
  </w:num>
  <w:num w:numId="7" w16cid:durableId="610011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7AF"/>
    <w:rsid w:val="00164A58"/>
    <w:rsid w:val="00182E9E"/>
    <w:rsid w:val="00183B4B"/>
    <w:rsid w:val="001A0715"/>
    <w:rsid w:val="001C4278"/>
    <w:rsid w:val="001C6FF5"/>
    <w:rsid w:val="002165E6"/>
    <w:rsid w:val="00292500"/>
    <w:rsid w:val="00296625"/>
    <w:rsid w:val="002B28EF"/>
    <w:rsid w:val="002B3C84"/>
    <w:rsid w:val="002D3140"/>
    <w:rsid w:val="002E0452"/>
    <w:rsid w:val="002E0F84"/>
    <w:rsid w:val="002E1C77"/>
    <w:rsid w:val="002E3D8E"/>
    <w:rsid w:val="002F6105"/>
    <w:rsid w:val="00300FCC"/>
    <w:rsid w:val="00323F29"/>
    <w:rsid w:val="003335D4"/>
    <w:rsid w:val="00333E09"/>
    <w:rsid w:val="00344A38"/>
    <w:rsid w:val="0034676E"/>
    <w:rsid w:val="00353972"/>
    <w:rsid w:val="00360777"/>
    <w:rsid w:val="003B080B"/>
    <w:rsid w:val="003B4513"/>
    <w:rsid w:val="003C0F22"/>
    <w:rsid w:val="003C1CB7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A55FC"/>
    <w:rsid w:val="004B5FAA"/>
    <w:rsid w:val="004F0ABD"/>
    <w:rsid w:val="004F5938"/>
    <w:rsid w:val="00505508"/>
    <w:rsid w:val="00510D47"/>
    <w:rsid w:val="00514B5D"/>
    <w:rsid w:val="0054275C"/>
    <w:rsid w:val="005B113F"/>
    <w:rsid w:val="005C3014"/>
    <w:rsid w:val="005E5BEA"/>
    <w:rsid w:val="005F6252"/>
    <w:rsid w:val="00624538"/>
    <w:rsid w:val="00641FEC"/>
    <w:rsid w:val="006451D4"/>
    <w:rsid w:val="006C72CA"/>
    <w:rsid w:val="006E1771"/>
    <w:rsid w:val="006E26DF"/>
    <w:rsid w:val="006F5A84"/>
    <w:rsid w:val="00707560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57EDB"/>
    <w:rsid w:val="00965A01"/>
    <w:rsid w:val="0098193B"/>
    <w:rsid w:val="009851F2"/>
    <w:rsid w:val="009A26A2"/>
    <w:rsid w:val="009A7F64"/>
    <w:rsid w:val="009C3431"/>
    <w:rsid w:val="009D122B"/>
    <w:rsid w:val="00A05B61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61E2"/>
    <w:rsid w:val="00B5755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671"/>
    <w:rsid w:val="00C25F49"/>
    <w:rsid w:val="00C65A96"/>
    <w:rsid w:val="00C914D3"/>
    <w:rsid w:val="00CB3C98"/>
    <w:rsid w:val="00CC2AD7"/>
    <w:rsid w:val="00CC40DD"/>
    <w:rsid w:val="00CD3049"/>
    <w:rsid w:val="00CF052E"/>
    <w:rsid w:val="00CF09CE"/>
    <w:rsid w:val="00D0636E"/>
    <w:rsid w:val="00D2144E"/>
    <w:rsid w:val="00D26952"/>
    <w:rsid w:val="00D26D0F"/>
    <w:rsid w:val="00D3757A"/>
    <w:rsid w:val="00D62933"/>
    <w:rsid w:val="00D73612"/>
    <w:rsid w:val="00DA176C"/>
    <w:rsid w:val="00DC7A8C"/>
    <w:rsid w:val="00DE030D"/>
    <w:rsid w:val="00E05985"/>
    <w:rsid w:val="00E16941"/>
    <w:rsid w:val="00E24BA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14C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http://www.md.cefetpr.br/cardoso/quimica/image817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13</cp:revision>
  <cp:lastPrinted>2018-08-06T13:00:00Z</cp:lastPrinted>
  <dcterms:created xsi:type="dcterms:W3CDTF">2022-05-23T15:03:00Z</dcterms:created>
  <dcterms:modified xsi:type="dcterms:W3CDTF">2022-08-10T12:05:00Z</dcterms:modified>
</cp:coreProperties>
</file>