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1878" w14:textId="77777777" w:rsidR="00B008E6" w:rsidRDefault="00323F29">
      <w:r>
        <w:rPr>
          <w:noProof/>
          <w:lang w:eastAsia="pt-BR"/>
        </w:rPr>
        <w:drawing>
          <wp:anchor distT="0" distB="0" distL="0" distR="0" simplePos="0" relativeHeight="251658240" behindDoc="1" locked="0" layoutInCell="1" allowOverlap="1" wp14:anchorId="7341222E" wp14:editId="24C929D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711DAA0D" w14:textId="77777777" w:rsidR="00B008E6" w:rsidRPr="00B008E6" w:rsidRDefault="00B008E6" w:rsidP="00B008E6"/>
    <w:p w14:paraId="1A11BB9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549C6439" w14:textId="77777777" w:rsidTr="00093F84">
        <w:trPr>
          <w:trHeight w:val="217"/>
        </w:trPr>
        <w:tc>
          <w:tcPr>
            <w:tcW w:w="10627" w:type="dxa"/>
            <w:gridSpan w:val="7"/>
          </w:tcPr>
          <w:p w14:paraId="35568E43"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782C4600" w14:textId="77777777" w:rsidTr="00A84FD5">
        <w:trPr>
          <w:trHeight w:val="217"/>
        </w:trPr>
        <w:tc>
          <w:tcPr>
            <w:tcW w:w="2462" w:type="dxa"/>
          </w:tcPr>
          <w:p w14:paraId="0EBDCE47" w14:textId="77777777" w:rsidR="00A84FD5" w:rsidRPr="006E5040" w:rsidRDefault="006E5040"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6º EF II</w:t>
            </w:r>
          </w:p>
        </w:tc>
        <w:tc>
          <w:tcPr>
            <w:tcW w:w="1928" w:type="dxa"/>
            <w:gridSpan w:val="2"/>
          </w:tcPr>
          <w:p w14:paraId="229F3F07"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5241C31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3FE61123" w14:textId="0E9B300A" w:rsidR="00A84FD5" w:rsidRPr="0086497B" w:rsidRDefault="0079606D"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2</w:t>
            </w:r>
            <w:r w:rsidR="00A84FD5" w:rsidRPr="00DB3263">
              <w:rPr>
                <w:rFonts w:ascii="Verdana" w:hAnsi="Verdana" w:cs="Arial"/>
                <w:b/>
                <w:i/>
                <w:color w:val="000000" w:themeColor="text1"/>
                <w:sz w:val="20"/>
                <w:szCs w:val="20"/>
              </w:rPr>
              <w:t>º Bimestre</w:t>
            </w:r>
          </w:p>
        </w:tc>
      </w:tr>
      <w:tr w:rsidR="00093F84" w:rsidRPr="00687E2A" w14:paraId="285632E8" w14:textId="77777777" w:rsidTr="00093F84">
        <w:trPr>
          <w:trHeight w:val="217"/>
        </w:trPr>
        <w:tc>
          <w:tcPr>
            <w:tcW w:w="3501" w:type="dxa"/>
            <w:gridSpan w:val="2"/>
          </w:tcPr>
          <w:p w14:paraId="5586697B"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20897AB6"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55356897"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7CFA45D7"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666C198" w14:textId="77777777" w:rsidTr="009B3C86">
        <w:trPr>
          <w:trHeight w:val="217"/>
        </w:trPr>
        <w:tc>
          <w:tcPr>
            <w:tcW w:w="10627" w:type="dxa"/>
            <w:gridSpan w:val="7"/>
          </w:tcPr>
          <w:p w14:paraId="0DEBB40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1C965DD" w14:textId="77777777" w:rsidTr="00093F84">
        <w:trPr>
          <w:trHeight w:val="217"/>
        </w:trPr>
        <w:tc>
          <w:tcPr>
            <w:tcW w:w="10627" w:type="dxa"/>
            <w:gridSpan w:val="7"/>
          </w:tcPr>
          <w:p w14:paraId="4F1DB584" w14:textId="77777777" w:rsidR="00093F84" w:rsidRPr="006E5040" w:rsidRDefault="0083011F"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RECUPERAÇÃO</w:t>
            </w:r>
            <w:r w:rsidR="006B4BB5">
              <w:rPr>
                <w:rFonts w:ascii="Verdana" w:hAnsi="Verdana" w:cs="Arial"/>
                <w:b/>
                <w:bCs/>
                <w:i/>
                <w:iCs/>
                <w:color w:val="000000" w:themeColor="text1"/>
                <w:sz w:val="20"/>
                <w:szCs w:val="20"/>
              </w:rPr>
              <w:t xml:space="preserve"> BIMESTRAL</w:t>
            </w:r>
            <w:r w:rsidR="006E5040">
              <w:rPr>
                <w:rFonts w:ascii="Verdana" w:hAnsi="Verdana" w:cs="Arial"/>
                <w:b/>
                <w:bCs/>
                <w:i/>
                <w:iCs/>
                <w:color w:val="000000" w:themeColor="text1"/>
                <w:sz w:val="20"/>
                <w:szCs w:val="20"/>
              </w:rPr>
              <w:t xml:space="preserve"> DE </w:t>
            </w:r>
            <w:r w:rsidR="00A14D48">
              <w:rPr>
                <w:rFonts w:ascii="Verdana" w:hAnsi="Verdana" w:cs="Arial"/>
                <w:b/>
                <w:bCs/>
                <w:i/>
                <w:iCs/>
                <w:color w:val="000000" w:themeColor="text1"/>
                <w:sz w:val="20"/>
                <w:szCs w:val="20"/>
              </w:rPr>
              <w:t>HISTÓRIA</w:t>
            </w:r>
          </w:p>
        </w:tc>
      </w:tr>
      <w:tr w:rsidR="00093F84" w:rsidRPr="00D02C41" w14:paraId="5ADC597C" w14:textId="77777777" w:rsidTr="00093F84">
        <w:trPr>
          <w:trHeight w:val="217"/>
        </w:trPr>
        <w:tc>
          <w:tcPr>
            <w:tcW w:w="10627" w:type="dxa"/>
            <w:gridSpan w:val="7"/>
          </w:tcPr>
          <w:p w14:paraId="6655B21D"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009EF2C8"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CD499E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3320218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72B441A3"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0847107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29505212"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09693B08"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250A681E"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1B4901F2"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5261C934" w14:textId="77777777" w:rsidR="0034676E" w:rsidRPr="00323F29" w:rsidRDefault="0034676E" w:rsidP="00323F29">
      <w:pPr>
        <w:tabs>
          <w:tab w:val="left" w:pos="3525"/>
        </w:tabs>
        <w:ind w:left="-1276" w:right="-141"/>
        <w:jc w:val="both"/>
        <w:rPr>
          <w:rFonts w:ascii="Verdana" w:hAnsi="Verdana"/>
          <w:sz w:val="16"/>
          <w:szCs w:val="16"/>
        </w:rPr>
      </w:pPr>
    </w:p>
    <w:p w14:paraId="7F4D2B00" w14:textId="77777777" w:rsidR="00EC4580" w:rsidRPr="003B6F34" w:rsidRDefault="00EC4580" w:rsidP="00EC4580">
      <w:pPr>
        <w:ind w:left="-1020"/>
        <w:jc w:val="both"/>
        <w:rPr>
          <w:rFonts w:ascii="Verdana" w:hAnsi="Verdana" w:cs="Arial"/>
          <w:color w:val="000000"/>
          <w:sz w:val="20"/>
          <w:szCs w:val="20"/>
        </w:rPr>
      </w:pPr>
      <w:r w:rsidRPr="003B6F34">
        <w:rPr>
          <w:rFonts w:ascii="Verdana" w:hAnsi="Verdana" w:cs="Arial"/>
          <w:b/>
          <w:sz w:val="20"/>
          <w:szCs w:val="20"/>
        </w:rPr>
        <w:t>01.</w:t>
      </w:r>
      <w:r w:rsidRPr="003B6F34">
        <w:rPr>
          <w:rFonts w:ascii="Verdana" w:hAnsi="Verdana" w:cs="Arial"/>
          <w:color w:val="000000"/>
          <w:sz w:val="20"/>
          <w:szCs w:val="20"/>
        </w:rPr>
        <w:t xml:space="preserve"> </w:t>
      </w:r>
      <w:r w:rsidRPr="009F5D7D">
        <w:rPr>
          <w:rFonts w:ascii="Verdana" w:hAnsi="Verdana" w:cs="Arial"/>
          <w:color w:val="000000"/>
          <w:sz w:val="20"/>
          <w:szCs w:val="20"/>
        </w:rPr>
        <w:t xml:space="preserve">Reflita sobre as Guerras Médicas e responda: qual povo entrou em guerra contra os gregos? Por quê? </w:t>
      </w:r>
      <w:r w:rsidRPr="003B6F34">
        <w:rPr>
          <w:rFonts w:ascii="Verdana" w:hAnsi="Verdana" w:cs="Arial"/>
          <w:color w:val="000000"/>
          <w:sz w:val="20"/>
          <w:szCs w:val="20"/>
        </w:rPr>
        <w:t>(0,5)</w:t>
      </w:r>
    </w:p>
    <w:p w14:paraId="4E7788F3" w14:textId="77777777" w:rsidR="00EC4580" w:rsidRPr="003B6F34"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3C3BF2E" w14:textId="66085A9D" w:rsidR="00EC4580" w:rsidRPr="00EC4580" w:rsidRDefault="00EC4580" w:rsidP="00EC4580">
      <w:pPr>
        <w:ind w:left="-1077" w:right="-57"/>
        <w:jc w:val="both"/>
        <w:rPr>
          <w:rFonts w:ascii="Verdana" w:hAnsi="Verdana" w:cs="Arial"/>
          <w:b/>
          <w:sz w:val="20"/>
          <w:szCs w:val="20"/>
        </w:rPr>
      </w:pPr>
      <w:r w:rsidRPr="003B6F34">
        <w:rPr>
          <w:rFonts w:ascii="Verdana" w:hAnsi="Verdana" w:cs="Arial"/>
          <w:b/>
          <w:sz w:val="20"/>
          <w:szCs w:val="20"/>
        </w:rPr>
        <w:t>02.</w:t>
      </w:r>
      <w:r w:rsidRPr="003B6F34">
        <w:rPr>
          <w:rFonts w:ascii="Verdana" w:eastAsia="Times New Roman" w:hAnsi="Verdana" w:cs="Times New Roman"/>
          <w:color w:val="666666"/>
          <w:spacing w:val="2"/>
          <w:sz w:val="20"/>
          <w:szCs w:val="20"/>
          <w:lang w:eastAsia="pt-BR"/>
        </w:rPr>
        <w:t xml:space="preserve"> </w:t>
      </w:r>
      <w:r w:rsidRPr="00954E7E">
        <w:rPr>
          <w:rFonts w:ascii="Verdana" w:eastAsia="Times New Roman" w:hAnsi="Verdana" w:cs="Times New Roman"/>
          <w:color w:val="000000" w:themeColor="text1"/>
          <w:spacing w:val="2"/>
          <w:sz w:val="20"/>
          <w:szCs w:val="20"/>
          <w:lang w:eastAsia="pt-BR"/>
        </w:rPr>
        <w:t>Aponte características dessa cultura, pensando no período helenístico.</w:t>
      </w:r>
      <w:r w:rsidRPr="00954E7E">
        <w:rPr>
          <w:rFonts w:ascii="Verdana" w:eastAsia="Times New Roman" w:hAnsi="Verdana" w:cs="Times New Roman"/>
          <w:color w:val="666666"/>
          <w:spacing w:val="2"/>
          <w:sz w:val="20"/>
          <w:szCs w:val="20"/>
          <w:lang w:eastAsia="pt-BR"/>
        </w:rPr>
        <w:t xml:space="preserve"> </w:t>
      </w:r>
      <w:r w:rsidRPr="003B6F34">
        <w:rPr>
          <w:rFonts w:ascii="Verdana" w:hAnsi="Verdana" w:cs="Arial"/>
          <w:color w:val="000000"/>
          <w:sz w:val="20"/>
          <w:szCs w:val="20"/>
        </w:rPr>
        <w:t>(0,5)</w:t>
      </w:r>
    </w:p>
    <w:p w14:paraId="72996C43" w14:textId="4BDC5F14" w:rsidR="00EC4580"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0386AF0" w14:textId="77777777" w:rsidR="00EC4580" w:rsidRPr="00EC4580" w:rsidRDefault="00EC4580" w:rsidP="00EC4580">
      <w:pPr>
        <w:ind w:left="-1077"/>
        <w:rPr>
          <w:rFonts w:ascii="Verdana" w:hAnsi="Verdana" w:cs="Arial"/>
          <w:sz w:val="20"/>
          <w:szCs w:val="20"/>
        </w:rPr>
      </w:pPr>
    </w:p>
    <w:p w14:paraId="02DB2AD3" w14:textId="77777777" w:rsidR="00EC4580" w:rsidRPr="00B23255" w:rsidRDefault="00EC4580" w:rsidP="00EC4580">
      <w:pPr>
        <w:ind w:left="-1020"/>
        <w:jc w:val="both"/>
        <w:rPr>
          <w:rFonts w:ascii="Verdana" w:hAnsi="Verdana" w:cs="Arial"/>
          <w:color w:val="000000"/>
          <w:sz w:val="20"/>
          <w:szCs w:val="20"/>
        </w:rPr>
      </w:pPr>
      <w:r w:rsidRPr="003B6F34">
        <w:rPr>
          <w:rFonts w:ascii="Verdana" w:hAnsi="Verdana" w:cs="Arial"/>
          <w:b/>
          <w:sz w:val="20"/>
          <w:szCs w:val="20"/>
        </w:rPr>
        <w:t>03.</w:t>
      </w:r>
      <w:r w:rsidRPr="003B6F34">
        <w:rPr>
          <w:rFonts w:ascii="Verdana" w:hAnsi="Verdana" w:cs="Arial"/>
          <w:sz w:val="20"/>
          <w:szCs w:val="20"/>
        </w:rPr>
        <w:t xml:space="preserve"> </w:t>
      </w:r>
      <w:r w:rsidRPr="00B23255">
        <w:rPr>
          <w:rFonts w:ascii="Verdana" w:hAnsi="Verdana" w:cs="Arial"/>
          <w:sz w:val="20"/>
          <w:szCs w:val="20"/>
        </w:rPr>
        <w:t xml:space="preserve">O que foram as Ligas de </w:t>
      </w:r>
      <w:proofErr w:type="spellStart"/>
      <w:r w:rsidRPr="00B23255">
        <w:rPr>
          <w:rFonts w:ascii="Verdana" w:hAnsi="Verdana" w:cs="Arial"/>
          <w:sz w:val="20"/>
          <w:szCs w:val="20"/>
        </w:rPr>
        <w:t>Delos</w:t>
      </w:r>
      <w:proofErr w:type="spellEnd"/>
      <w:r w:rsidRPr="00B23255">
        <w:rPr>
          <w:rFonts w:ascii="Verdana" w:hAnsi="Verdana" w:cs="Arial"/>
          <w:sz w:val="20"/>
          <w:szCs w:val="20"/>
        </w:rPr>
        <w:t xml:space="preserve"> e do Peloponeso?</w:t>
      </w:r>
      <w:r>
        <w:rPr>
          <w:rFonts w:ascii="Verdana" w:hAnsi="Verdana" w:cs="Arial"/>
          <w:color w:val="000000"/>
          <w:sz w:val="20"/>
          <w:szCs w:val="20"/>
        </w:rPr>
        <w:t xml:space="preserve"> </w:t>
      </w:r>
      <w:r w:rsidRPr="003B6F34">
        <w:rPr>
          <w:rFonts w:ascii="Verdana" w:hAnsi="Verdana" w:cs="Arial"/>
          <w:color w:val="000000"/>
          <w:sz w:val="20"/>
          <w:szCs w:val="20"/>
        </w:rPr>
        <w:t>(0,5)</w:t>
      </w:r>
    </w:p>
    <w:p w14:paraId="2D068418" w14:textId="77777777" w:rsidR="00EC4580" w:rsidRPr="003B6F34"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E066356" w14:textId="77777777" w:rsidR="00EC4580" w:rsidRPr="003B6F34" w:rsidRDefault="00EC4580" w:rsidP="00EC4580">
      <w:pPr>
        <w:ind w:left="-1077"/>
        <w:jc w:val="both"/>
        <w:rPr>
          <w:rFonts w:ascii="Verdana" w:hAnsi="Verdana"/>
          <w:spacing w:val="2"/>
          <w:sz w:val="20"/>
          <w:szCs w:val="20"/>
          <w:shd w:val="clear" w:color="auto" w:fill="FFFFFF"/>
        </w:rPr>
      </w:pPr>
      <w:r w:rsidRPr="003B6F34">
        <w:rPr>
          <w:rFonts w:ascii="Verdana" w:hAnsi="Verdana" w:cs="Arial"/>
          <w:b/>
          <w:sz w:val="20"/>
          <w:szCs w:val="20"/>
        </w:rPr>
        <w:t>04.</w:t>
      </w:r>
      <w:r w:rsidRPr="003B6F34">
        <w:rPr>
          <w:rFonts w:ascii="Verdana" w:hAnsi="Verdana"/>
          <w:spacing w:val="2"/>
          <w:sz w:val="20"/>
          <w:szCs w:val="20"/>
          <w:shd w:val="clear" w:color="auto" w:fill="FFFFFF"/>
        </w:rPr>
        <w:t xml:space="preserve"> </w:t>
      </w:r>
      <w:r w:rsidRPr="00B3389E">
        <w:rPr>
          <w:rFonts w:ascii="Verdana" w:hAnsi="Verdana"/>
          <w:spacing w:val="2"/>
          <w:sz w:val="20"/>
          <w:szCs w:val="20"/>
          <w:shd w:val="clear" w:color="auto" w:fill="FFFFFF"/>
        </w:rPr>
        <w:t xml:space="preserve">Reflita sobre o papel da Filosofia na Grécia Antiga e responda: qual a importância dessa área do conhecimento para os gregos antigos? </w:t>
      </w:r>
      <w:r w:rsidRPr="003B6F34">
        <w:rPr>
          <w:rFonts w:ascii="Verdana" w:hAnsi="Verdana" w:cs="Arial"/>
          <w:color w:val="000000"/>
          <w:sz w:val="20"/>
          <w:szCs w:val="20"/>
        </w:rPr>
        <w:t>(0,5)</w:t>
      </w:r>
    </w:p>
    <w:p w14:paraId="061DCA30" w14:textId="77777777" w:rsidR="00EC4580" w:rsidRPr="003B6F34"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FE2554D" w14:textId="77777777" w:rsidR="00EC4580" w:rsidRPr="003B6F34" w:rsidRDefault="00EC4580" w:rsidP="00EC4580">
      <w:pPr>
        <w:ind w:left="-1134" w:right="-57"/>
        <w:jc w:val="both"/>
        <w:rPr>
          <w:rFonts w:ascii="Verdana" w:hAnsi="Verdana" w:cs="Arial"/>
          <w:b/>
          <w:sz w:val="20"/>
          <w:szCs w:val="20"/>
        </w:rPr>
      </w:pPr>
      <w:r w:rsidRPr="003B6F34">
        <w:rPr>
          <w:rFonts w:ascii="Verdana" w:hAnsi="Verdana" w:cs="Arial"/>
          <w:b/>
          <w:sz w:val="20"/>
          <w:szCs w:val="20"/>
        </w:rPr>
        <w:t xml:space="preserve">05. </w:t>
      </w:r>
      <w:r w:rsidRPr="00B3389E">
        <w:rPr>
          <w:rFonts w:ascii="Verdana" w:hAnsi="Verdana" w:cs="Arial"/>
          <w:bCs/>
          <w:sz w:val="20"/>
          <w:szCs w:val="20"/>
        </w:rPr>
        <w:t>Os Jogos Olímpicos surgiram com um objetivo e uma função na Grécia Antiga. Qual era esse objetivo e essa função?</w:t>
      </w:r>
      <w:r w:rsidRPr="00B3389E">
        <w:rPr>
          <w:rFonts w:ascii="Verdana" w:hAnsi="Verdana" w:cs="Arial"/>
          <w:b/>
          <w:sz w:val="20"/>
          <w:szCs w:val="20"/>
        </w:rPr>
        <w:t xml:space="preserve"> </w:t>
      </w:r>
      <w:r w:rsidRPr="003B6F34">
        <w:rPr>
          <w:rFonts w:ascii="Verdana" w:hAnsi="Verdana" w:cs="Arial"/>
          <w:color w:val="000000"/>
          <w:sz w:val="20"/>
          <w:szCs w:val="20"/>
        </w:rPr>
        <w:t>(0,5)</w:t>
      </w:r>
    </w:p>
    <w:p w14:paraId="68EF37D9" w14:textId="77777777" w:rsidR="00EC4580" w:rsidRPr="002B39E2"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C3E679C" w14:textId="77777777" w:rsidR="00EC4580" w:rsidRPr="002B39E2" w:rsidRDefault="00EC4580" w:rsidP="00EC4580">
      <w:pPr>
        <w:ind w:left="-1077"/>
        <w:jc w:val="both"/>
        <w:rPr>
          <w:rFonts w:ascii="Verdana" w:hAnsi="Verdana" w:cs="Arial"/>
          <w:sz w:val="20"/>
          <w:szCs w:val="20"/>
        </w:rPr>
      </w:pPr>
      <w:r w:rsidRPr="003B6F34">
        <w:rPr>
          <w:rFonts w:ascii="Verdana" w:hAnsi="Verdana" w:cs="Arial"/>
          <w:b/>
          <w:sz w:val="20"/>
          <w:szCs w:val="20"/>
        </w:rPr>
        <w:t>06.</w:t>
      </w:r>
      <w:r w:rsidRPr="003B6F34">
        <w:rPr>
          <w:rFonts w:ascii="Verdana" w:hAnsi="Verdana" w:cs="Arial"/>
          <w:sz w:val="20"/>
          <w:szCs w:val="20"/>
        </w:rPr>
        <w:t xml:space="preserve"> </w:t>
      </w:r>
      <w:r w:rsidRPr="002B761C">
        <w:rPr>
          <w:rFonts w:ascii="Verdana" w:hAnsi="Verdana" w:cs="Arial"/>
          <w:sz w:val="20"/>
          <w:szCs w:val="20"/>
        </w:rPr>
        <w:t>Você aprendeu que Atenas e Esparta eram consideradas </w:t>
      </w:r>
      <w:proofErr w:type="spellStart"/>
      <w:r w:rsidRPr="002B761C">
        <w:rPr>
          <w:rFonts w:ascii="Verdana" w:hAnsi="Verdana" w:cs="Arial"/>
          <w:i/>
          <w:iCs/>
          <w:sz w:val="20"/>
          <w:szCs w:val="20"/>
        </w:rPr>
        <w:t>poleis</w:t>
      </w:r>
      <w:proofErr w:type="spellEnd"/>
      <w:r w:rsidRPr="002B761C">
        <w:rPr>
          <w:rFonts w:ascii="Verdana" w:hAnsi="Verdana" w:cs="Arial"/>
          <w:sz w:val="20"/>
          <w:szCs w:val="20"/>
        </w:rPr>
        <w:t>. O que era uma </w:t>
      </w:r>
      <w:r w:rsidRPr="002B761C">
        <w:rPr>
          <w:rFonts w:ascii="Verdana" w:hAnsi="Verdana" w:cs="Arial"/>
          <w:i/>
          <w:iCs/>
          <w:sz w:val="20"/>
          <w:szCs w:val="20"/>
        </w:rPr>
        <w:t>pólis</w:t>
      </w:r>
      <w:r w:rsidRPr="002B761C">
        <w:rPr>
          <w:rFonts w:ascii="Verdana" w:hAnsi="Verdana" w:cs="Arial"/>
          <w:sz w:val="20"/>
          <w:szCs w:val="20"/>
        </w:rPr>
        <w:t xml:space="preserve">? </w:t>
      </w:r>
      <w:r w:rsidRPr="003B6F34">
        <w:rPr>
          <w:rFonts w:ascii="Verdana" w:hAnsi="Verdana" w:cs="Arial"/>
          <w:color w:val="000000"/>
          <w:sz w:val="20"/>
          <w:szCs w:val="20"/>
        </w:rPr>
        <w:t>(0,5)</w:t>
      </w:r>
    </w:p>
    <w:p w14:paraId="4119951A" w14:textId="77777777" w:rsidR="00EC4580" w:rsidRPr="00AE0732" w:rsidRDefault="00EC4580" w:rsidP="00EC4580">
      <w:pPr>
        <w:ind w:left="-1077"/>
        <w:jc w:val="both"/>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7E53784" w14:textId="77777777" w:rsidR="00EC4580" w:rsidRDefault="00EC4580" w:rsidP="00EC4580">
      <w:pPr>
        <w:ind w:left="-1077"/>
        <w:jc w:val="both"/>
        <w:rPr>
          <w:rFonts w:ascii="Verdana" w:hAnsi="Verdana" w:cs="Arial"/>
          <w:b/>
          <w:sz w:val="20"/>
          <w:szCs w:val="20"/>
        </w:rPr>
      </w:pPr>
    </w:p>
    <w:p w14:paraId="0D79E096" w14:textId="14AFD0AD" w:rsidR="00EC4580" w:rsidRPr="00AE0732" w:rsidRDefault="00EC4580" w:rsidP="00EC4580">
      <w:pPr>
        <w:ind w:left="-1077"/>
        <w:jc w:val="both"/>
        <w:rPr>
          <w:rFonts w:ascii="Verdana" w:hAnsi="Verdana" w:cs="Arial"/>
          <w:bCs/>
          <w:sz w:val="20"/>
          <w:szCs w:val="20"/>
        </w:rPr>
      </w:pPr>
      <w:r w:rsidRPr="003B6F34">
        <w:rPr>
          <w:rFonts w:ascii="Verdana" w:hAnsi="Verdana" w:cs="Arial"/>
          <w:b/>
          <w:sz w:val="20"/>
          <w:szCs w:val="20"/>
        </w:rPr>
        <w:lastRenderedPageBreak/>
        <w:t>07.</w:t>
      </w:r>
      <w:r w:rsidRPr="00AE0732">
        <w:rPr>
          <w:rFonts w:ascii="Roboto" w:hAnsi="Roboto" w:cs="Times New Roman"/>
          <w:color w:val="666666"/>
          <w:spacing w:val="2"/>
          <w:lang w:eastAsia="pt-BR"/>
        </w:rPr>
        <w:t xml:space="preserve"> </w:t>
      </w:r>
      <w:r w:rsidRPr="009E539F">
        <w:rPr>
          <w:rFonts w:ascii="Verdana" w:hAnsi="Verdana" w:cs="Times New Roman"/>
          <w:color w:val="000000" w:themeColor="text1"/>
          <w:spacing w:val="2"/>
          <w:sz w:val="20"/>
          <w:szCs w:val="20"/>
          <w:lang w:eastAsia="pt-BR"/>
        </w:rPr>
        <w:t>Quais as características da Democracia ateniense? Explique por que ela não era para todas as pessoas existentes na sociedade de Atenas.</w:t>
      </w:r>
      <w:r w:rsidRPr="009E539F">
        <w:rPr>
          <w:rFonts w:ascii="Roboto" w:hAnsi="Roboto" w:cs="Times New Roman"/>
          <w:color w:val="666666"/>
          <w:spacing w:val="2"/>
          <w:sz w:val="20"/>
          <w:szCs w:val="20"/>
          <w:lang w:eastAsia="pt-BR"/>
        </w:rPr>
        <w:t xml:space="preserve"> </w:t>
      </w:r>
      <w:r w:rsidRPr="003B6F34">
        <w:rPr>
          <w:rFonts w:ascii="Verdana" w:hAnsi="Verdana" w:cs="Arial"/>
          <w:color w:val="000000"/>
          <w:sz w:val="20"/>
          <w:szCs w:val="20"/>
        </w:rPr>
        <w:t>(0,5)</w:t>
      </w:r>
    </w:p>
    <w:p w14:paraId="17A9A1AD" w14:textId="77777777" w:rsidR="00EC4580" w:rsidRPr="001D7185"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1AC32C0" w14:textId="77777777" w:rsidR="00EC4580" w:rsidRPr="003B6F34" w:rsidRDefault="00EC4580" w:rsidP="00EC4580">
      <w:pPr>
        <w:ind w:left="-1020"/>
        <w:jc w:val="both"/>
        <w:rPr>
          <w:rFonts w:ascii="Verdana" w:hAnsi="Verdana" w:cs="Arial"/>
          <w:color w:val="000000"/>
          <w:sz w:val="20"/>
          <w:szCs w:val="20"/>
        </w:rPr>
      </w:pPr>
      <w:r w:rsidRPr="003B6F34">
        <w:rPr>
          <w:rFonts w:ascii="Verdana" w:hAnsi="Verdana" w:cs="Arial"/>
          <w:b/>
          <w:sz w:val="20"/>
          <w:szCs w:val="20"/>
        </w:rPr>
        <w:t>08.</w:t>
      </w:r>
      <w:r w:rsidRPr="003B6F34">
        <w:rPr>
          <w:rFonts w:ascii="Verdana" w:hAnsi="Verdana"/>
          <w:spacing w:val="2"/>
          <w:sz w:val="20"/>
          <w:szCs w:val="20"/>
          <w:shd w:val="clear" w:color="auto" w:fill="FFFFFF"/>
        </w:rPr>
        <w:t xml:space="preserve"> </w:t>
      </w:r>
      <w:r w:rsidRPr="009E01E9">
        <w:rPr>
          <w:rFonts w:ascii="Verdana" w:hAnsi="Verdana"/>
          <w:spacing w:val="2"/>
          <w:sz w:val="20"/>
          <w:szCs w:val="20"/>
          <w:shd w:val="clear" w:color="auto" w:fill="FFFFFF"/>
        </w:rPr>
        <w:t xml:space="preserve">Faça uma comparação entre a situação das mulheres atenienses e espartanas na Grécia antiga </w:t>
      </w:r>
      <w:r w:rsidRPr="003B6F34">
        <w:rPr>
          <w:rFonts w:ascii="Verdana" w:hAnsi="Verdana" w:cs="Arial"/>
          <w:color w:val="000000"/>
          <w:sz w:val="20"/>
          <w:szCs w:val="20"/>
        </w:rPr>
        <w:t>(0,5)</w:t>
      </w:r>
    </w:p>
    <w:p w14:paraId="2623E5D7" w14:textId="77777777" w:rsidR="00EC4580" w:rsidRPr="00993C18"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A3526C5" w14:textId="77777777" w:rsidR="00EC4580" w:rsidRPr="003B6F34" w:rsidRDefault="00EC4580" w:rsidP="00EC4580">
      <w:pPr>
        <w:ind w:left="-1077"/>
        <w:rPr>
          <w:rFonts w:ascii="Verdana" w:hAnsi="Verdana" w:cs="Arial"/>
          <w:sz w:val="20"/>
          <w:szCs w:val="20"/>
        </w:rPr>
      </w:pPr>
      <w:r w:rsidRPr="003B6F34">
        <w:rPr>
          <w:rFonts w:ascii="Verdana" w:hAnsi="Verdana" w:cs="Arial"/>
          <w:b/>
          <w:sz w:val="20"/>
          <w:szCs w:val="20"/>
        </w:rPr>
        <w:t>09.</w:t>
      </w:r>
      <w:r w:rsidRPr="003B6F34">
        <w:rPr>
          <w:rFonts w:ascii="Verdana" w:hAnsi="Verdana" w:cs="Arial"/>
          <w:sz w:val="20"/>
          <w:szCs w:val="20"/>
        </w:rPr>
        <w:t xml:space="preserve"> </w:t>
      </w:r>
      <w:r w:rsidRPr="003C250B">
        <w:rPr>
          <w:rFonts w:ascii="Verdana" w:hAnsi="Verdana" w:cs="Arial"/>
          <w:sz w:val="20"/>
          <w:szCs w:val="20"/>
        </w:rPr>
        <w:t xml:space="preserve">Por que a civilização do Egito Antigo pode ser chamada de "sociedade hidráulica"? </w:t>
      </w:r>
      <w:r w:rsidRPr="003B6F34">
        <w:rPr>
          <w:rFonts w:ascii="Verdana" w:hAnsi="Verdana" w:cs="Arial"/>
          <w:color w:val="000000"/>
          <w:sz w:val="20"/>
          <w:szCs w:val="20"/>
        </w:rPr>
        <w:t>(0,5)</w:t>
      </w:r>
    </w:p>
    <w:p w14:paraId="741D4036" w14:textId="77777777" w:rsidR="00EC4580" w:rsidRPr="00083A32"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1353FFF" w14:textId="77777777" w:rsidR="00EC4580" w:rsidRPr="003B6F34" w:rsidRDefault="00EC4580" w:rsidP="00EC4580">
      <w:pPr>
        <w:ind w:left="-1077"/>
        <w:jc w:val="both"/>
        <w:rPr>
          <w:rFonts w:ascii="Verdana" w:hAnsi="Verdana" w:cs="Arial"/>
          <w:color w:val="000000"/>
          <w:sz w:val="20"/>
          <w:szCs w:val="20"/>
        </w:rPr>
      </w:pPr>
      <w:r w:rsidRPr="003B6F34">
        <w:rPr>
          <w:rFonts w:ascii="Verdana" w:hAnsi="Verdana" w:cs="Arial"/>
          <w:b/>
          <w:sz w:val="20"/>
          <w:szCs w:val="20"/>
        </w:rPr>
        <w:t>10.</w:t>
      </w:r>
      <w:r w:rsidRPr="003C250B">
        <w:t xml:space="preserve"> </w:t>
      </w:r>
      <w:r w:rsidRPr="003C250B">
        <w:rPr>
          <w:rFonts w:ascii="Verdana" w:hAnsi="Verdana" w:cs="Arial"/>
          <w:bCs/>
          <w:sz w:val="20"/>
          <w:szCs w:val="20"/>
        </w:rPr>
        <w:t>Explique a função dos escribas na sociedade egípcia</w:t>
      </w:r>
      <w:r w:rsidRPr="003C250B">
        <w:rPr>
          <w:rFonts w:ascii="Verdana" w:hAnsi="Verdana" w:cs="Arial"/>
          <w:b/>
          <w:sz w:val="20"/>
          <w:szCs w:val="20"/>
        </w:rPr>
        <w:t>.</w:t>
      </w:r>
      <w:r w:rsidRPr="00100B17">
        <w:rPr>
          <w:rFonts w:ascii="Verdana" w:hAnsi="Verdana" w:cs="Arial"/>
          <w:b/>
          <w:sz w:val="20"/>
          <w:szCs w:val="20"/>
        </w:rPr>
        <w:t xml:space="preserve"> </w:t>
      </w:r>
      <w:r w:rsidRPr="003B6F34">
        <w:rPr>
          <w:rFonts w:ascii="Verdana" w:hAnsi="Verdana" w:cs="Arial"/>
          <w:color w:val="000000"/>
          <w:sz w:val="20"/>
          <w:szCs w:val="20"/>
        </w:rPr>
        <w:t>(0,5)</w:t>
      </w:r>
    </w:p>
    <w:p w14:paraId="12E4CE2A" w14:textId="77777777" w:rsidR="00EC4580" w:rsidRPr="003C250B" w:rsidRDefault="00EC4580" w:rsidP="00EC4580">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w:t>
      </w:r>
    </w:p>
    <w:p w14:paraId="6EC5E165" w14:textId="77777777" w:rsidR="00EC4580" w:rsidRPr="00271B0B" w:rsidRDefault="00EC4580" w:rsidP="00EC4580">
      <w:pPr>
        <w:spacing w:after="0"/>
        <w:ind w:left="-1077"/>
        <w:jc w:val="both"/>
        <w:rPr>
          <w:rFonts w:ascii="Verdana" w:hAnsi="Verdana" w:cs="Arial"/>
          <w:color w:val="000000" w:themeColor="text1"/>
          <w:sz w:val="20"/>
          <w:szCs w:val="20"/>
        </w:rPr>
      </w:pPr>
      <w:r w:rsidRPr="00271B0B">
        <w:rPr>
          <w:rFonts w:ascii="Verdana" w:hAnsi="Verdana" w:cs="Arial"/>
          <w:b/>
          <w:color w:val="000000" w:themeColor="text1"/>
          <w:sz w:val="20"/>
          <w:szCs w:val="20"/>
        </w:rPr>
        <w:t>11.</w:t>
      </w:r>
      <w:r w:rsidRPr="00271B0B">
        <w:rPr>
          <w:rFonts w:ascii="Verdana" w:hAnsi="Verdana" w:cs="Arial"/>
          <w:color w:val="000000" w:themeColor="text1"/>
          <w:sz w:val="20"/>
          <w:szCs w:val="20"/>
        </w:rPr>
        <w:t xml:space="preserve"> As Guerras Médicas ocorreram porque: (0,5)</w:t>
      </w:r>
    </w:p>
    <w:p w14:paraId="3864CC1D" w14:textId="77777777" w:rsidR="00EC4580" w:rsidRPr="00271B0B" w:rsidRDefault="00EC4580" w:rsidP="00EC4580">
      <w:pPr>
        <w:spacing w:after="0"/>
        <w:ind w:left="-1077"/>
        <w:jc w:val="both"/>
        <w:rPr>
          <w:rFonts w:ascii="Verdana" w:hAnsi="Verdana" w:cs="Arial"/>
          <w:color w:val="000000" w:themeColor="text1"/>
          <w:sz w:val="20"/>
          <w:szCs w:val="20"/>
        </w:rPr>
      </w:pPr>
    </w:p>
    <w:p w14:paraId="0DF74815" w14:textId="77777777" w:rsidR="00EC4580" w:rsidRPr="00271B0B" w:rsidRDefault="00EC4580" w:rsidP="00EC4580">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a) os persas ambicionavam se tornar um grande império e tentaram conquistar a Grécia Antiga, fato não foi aceito pelos gregos, que por isso entraram em guerra.</w:t>
      </w:r>
    </w:p>
    <w:p w14:paraId="62951569" w14:textId="77777777" w:rsidR="00EC4580" w:rsidRPr="00271B0B" w:rsidRDefault="00EC4580" w:rsidP="00EC4580">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b) os gregos queriam conquistar o território dos persas na Ásia Meridional e isso gerou insatisfação dos persas, levando os povos a entrar em conflito.</w:t>
      </w:r>
    </w:p>
    <w:p w14:paraId="0C633770" w14:textId="77777777" w:rsidR="00EC4580" w:rsidRPr="00271B0B" w:rsidRDefault="00EC4580" w:rsidP="00EC4580">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c) gregos e persas se tornaram inimigos quando passaram a realizar comércio e, em razão de uma disputa comercial, entraram em guerra, com os gregos saindo vencedores.</w:t>
      </w:r>
    </w:p>
    <w:p w14:paraId="55527271" w14:textId="77777777" w:rsidR="00EC4580" w:rsidRPr="00271B0B" w:rsidRDefault="00EC4580" w:rsidP="00EC4580">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d) os persas uniram-se aos macedônicos para conquistar colônias gregas, o que não agradou a Esparta e a Atenas, levando os povos a entrar em guerra, com os gregos saindo vencedores.</w:t>
      </w:r>
    </w:p>
    <w:p w14:paraId="74C97A8B" w14:textId="77777777" w:rsidR="00EC4580" w:rsidRDefault="00EC4580" w:rsidP="00EC4580">
      <w:pPr>
        <w:ind w:left="-1077"/>
        <w:jc w:val="both"/>
        <w:rPr>
          <w:rFonts w:ascii="Verdana" w:hAnsi="Verdana" w:cs="Arial"/>
          <w:b/>
          <w:color w:val="000000" w:themeColor="text1"/>
          <w:sz w:val="20"/>
          <w:szCs w:val="20"/>
        </w:rPr>
      </w:pPr>
    </w:p>
    <w:p w14:paraId="56FD4013" w14:textId="6F8FA568" w:rsidR="00EC4580" w:rsidRPr="00271B0B" w:rsidRDefault="00EC4580" w:rsidP="00EC4580">
      <w:pPr>
        <w:ind w:left="-1077"/>
        <w:jc w:val="both"/>
        <w:rPr>
          <w:rFonts w:ascii="Verdana" w:hAnsi="Verdana"/>
          <w:bCs/>
          <w:color w:val="000000" w:themeColor="text1"/>
          <w:sz w:val="20"/>
          <w:szCs w:val="20"/>
        </w:rPr>
      </w:pPr>
      <w:r w:rsidRPr="00271B0B">
        <w:rPr>
          <w:rFonts w:ascii="Verdana" w:hAnsi="Verdana" w:cs="Arial"/>
          <w:b/>
          <w:color w:val="000000" w:themeColor="text1"/>
          <w:sz w:val="20"/>
          <w:szCs w:val="20"/>
        </w:rPr>
        <w:t>12</w:t>
      </w:r>
      <w:r w:rsidRPr="00271B0B">
        <w:rPr>
          <w:rFonts w:ascii="Verdana" w:hAnsi="Verdana" w:cs="Arial"/>
          <w:bCs/>
          <w:color w:val="000000" w:themeColor="text1"/>
          <w:sz w:val="20"/>
          <w:szCs w:val="20"/>
        </w:rPr>
        <w:t>.</w:t>
      </w:r>
      <w:r w:rsidRPr="00271B0B">
        <w:rPr>
          <w:rFonts w:ascii="Verdana" w:hAnsi="Verdana"/>
          <w:bCs/>
          <w:color w:val="000000" w:themeColor="text1"/>
          <w:sz w:val="20"/>
          <w:szCs w:val="20"/>
        </w:rPr>
        <w:t xml:space="preserve"> Os gregos antigos desenvolveram seu modo de pensar, sua cultura, sua organização política e social, de maneira que a civilização ocidental possui, ainda hoje, esses traços marcantes. Sobre os traços culturais dos gregos antigos, é correto afirmar que: </w:t>
      </w:r>
      <w:r w:rsidRPr="00271B0B">
        <w:rPr>
          <w:rFonts w:ascii="Verdana" w:hAnsi="Verdana" w:cs="Arial"/>
          <w:color w:val="000000" w:themeColor="text1"/>
          <w:sz w:val="20"/>
          <w:szCs w:val="20"/>
        </w:rPr>
        <w:t>(0,5)</w:t>
      </w:r>
    </w:p>
    <w:p w14:paraId="4C900FBD" w14:textId="77777777" w:rsidR="00EC4580" w:rsidRPr="00271B0B" w:rsidRDefault="00EC4580" w:rsidP="00EC4580">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a) os filósofos gregos mantinham uma ligação constante entre si e dificilmente discutiam ou discordavam uns dos outros.</w:t>
      </w:r>
    </w:p>
    <w:p w14:paraId="4DB8A2A5" w14:textId="77777777" w:rsidR="00EC4580" w:rsidRPr="00271B0B" w:rsidRDefault="00EC4580" w:rsidP="00EC4580">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b) as grandes construções gregas buscavam mostrar ao mundo ocidental que os gregos eram um povo forte e que estavam centrados no desenvolvimento do homem sem a interferência religiosa.</w:t>
      </w:r>
    </w:p>
    <w:p w14:paraId="3F447DBE" w14:textId="77777777" w:rsidR="00EC4580" w:rsidRPr="00271B0B" w:rsidRDefault="00EC4580" w:rsidP="00EC4580">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c) os Jogos Olímpicos, assim como o teatro, eram aspectos que estavam diretamente ligados à homenagem aos deuses, especialmente a Zeus.</w:t>
      </w:r>
    </w:p>
    <w:p w14:paraId="4198A7C8" w14:textId="77777777" w:rsidR="00EC4580" w:rsidRPr="00271B0B" w:rsidRDefault="00EC4580" w:rsidP="00EC4580">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d) as ideias trazidas pelos filósofos gregos foram bastante úteis para o período, mas não trouxeram influências ao Mundo Moderno e Contemporâneo.</w:t>
      </w:r>
    </w:p>
    <w:p w14:paraId="1869819E" w14:textId="77777777" w:rsidR="00EC4580" w:rsidRPr="00271B0B" w:rsidRDefault="00EC4580" w:rsidP="00EC4580">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e) as Ciências eram bastante separadas na Grécia Antiga, não havendo relação entre pensamento filosófico, político, matemático, astronômico, entre outros.</w:t>
      </w:r>
    </w:p>
    <w:p w14:paraId="229E5BB3" w14:textId="77777777" w:rsidR="00EC4580" w:rsidRPr="00271B0B" w:rsidRDefault="00EC4580" w:rsidP="00EC4580">
      <w:pPr>
        <w:ind w:left="-1077"/>
        <w:rPr>
          <w:rFonts w:ascii="Verdana" w:hAnsi="Verdana" w:cs="Arial"/>
          <w:bCs/>
          <w:color w:val="000000" w:themeColor="text1"/>
          <w:sz w:val="20"/>
          <w:szCs w:val="20"/>
        </w:rPr>
      </w:pPr>
    </w:p>
    <w:p w14:paraId="7115CAD3" w14:textId="77777777" w:rsidR="00EC4580" w:rsidRDefault="00EC4580" w:rsidP="00EC4580">
      <w:pPr>
        <w:ind w:left="-1077"/>
        <w:jc w:val="both"/>
        <w:rPr>
          <w:rFonts w:ascii="Verdana" w:hAnsi="Verdana" w:cs="Arial"/>
          <w:b/>
          <w:color w:val="000000" w:themeColor="text1"/>
          <w:sz w:val="20"/>
          <w:szCs w:val="20"/>
        </w:rPr>
      </w:pPr>
    </w:p>
    <w:p w14:paraId="30F4D938" w14:textId="77777777" w:rsidR="00EC4580" w:rsidRDefault="00EC4580" w:rsidP="00EC4580">
      <w:pPr>
        <w:ind w:left="-1077"/>
        <w:jc w:val="both"/>
        <w:rPr>
          <w:rFonts w:ascii="Verdana" w:hAnsi="Verdana" w:cs="Arial"/>
          <w:b/>
          <w:color w:val="000000" w:themeColor="text1"/>
          <w:sz w:val="20"/>
          <w:szCs w:val="20"/>
        </w:rPr>
      </w:pPr>
    </w:p>
    <w:p w14:paraId="33421175" w14:textId="77777777" w:rsidR="00EC4580" w:rsidRDefault="00EC4580" w:rsidP="00EC4580">
      <w:pPr>
        <w:ind w:left="-1077"/>
        <w:jc w:val="both"/>
        <w:rPr>
          <w:rFonts w:ascii="Verdana" w:hAnsi="Verdana" w:cs="Arial"/>
          <w:b/>
          <w:color w:val="000000" w:themeColor="text1"/>
          <w:sz w:val="20"/>
          <w:szCs w:val="20"/>
        </w:rPr>
      </w:pPr>
    </w:p>
    <w:p w14:paraId="30309894" w14:textId="3C3E0B3E" w:rsidR="00EC4580" w:rsidRPr="00271B0B" w:rsidRDefault="00EC4580" w:rsidP="00EC4580">
      <w:pPr>
        <w:ind w:left="-1077"/>
        <w:jc w:val="both"/>
        <w:rPr>
          <w:rFonts w:ascii="Verdana" w:hAnsi="Verdana" w:cs="Arial"/>
          <w:bCs/>
          <w:color w:val="000000" w:themeColor="text1"/>
          <w:sz w:val="20"/>
          <w:szCs w:val="20"/>
        </w:rPr>
      </w:pPr>
      <w:r w:rsidRPr="00271B0B">
        <w:rPr>
          <w:rFonts w:ascii="Verdana" w:hAnsi="Verdana" w:cs="Arial"/>
          <w:b/>
          <w:color w:val="000000" w:themeColor="text1"/>
          <w:sz w:val="20"/>
          <w:szCs w:val="20"/>
        </w:rPr>
        <w:lastRenderedPageBreak/>
        <w:t xml:space="preserve">13. </w:t>
      </w:r>
      <w:r w:rsidRPr="00271B0B">
        <w:rPr>
          <w:rFonts w:ascii="Verdana" w:hAnsi="Verdana" w:cs="Arial"/>
          <w:bCs/>
          <w:color w:val="000000" w:themeColor="text1"/>
          <w:sz w:val="20"/>
          <w:szCs w:val="20"/>
        </w:rPr>
        <w:t xml:space="preserve">Muito do que consideramos ser herança das civilizações ocidentais veio dos antigos gregos. Sobre esse povo é correto afirmar que: </w:t>
      </w:r>
      <w:r w:rsidRPr="00271B0B">
        <w:rPr>
          <w:rFonts w:ascii="Verdana" w:hAnsi="Verdana" w:cs="Arial"/>
          <w:color w:val="000000" w:themeColor="text1"/>
          <w:sz w:val="20"/>
          <w:szCs w:val="20"/>
        </w:rPr>
        <w:t>(0,5)</w:t>
      </w:r>
    </w:p>
    <w:p w14:paraId="535A223B"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a) em Atenas, apenas homens e mulheres tinham direitos políticos e podiam participar das decisões da </w:t>
      </w:r>
      <w:r w:rsidRPr="00271B0B">
        <w:rPr>
          <w:rFonts w:ascii="Verdana" w:hAnsi="Verdana" w:cs="Arial"/>
          <w:bCs/>
          <w:i/>
          <w:iCs/>
          <w:color w:val="000000" w:themeColor="text1"/>
          <w:sz w:val="20"/>
          <w:szCs w:val="20"/>
        </w:rPr>
        <w:t>pólis</w:t>
      </w:r>
      <w:r w:rsidRPr="00271B0B">
        <w:rPr>
          <w:rFonts w:ascii="Verdana" w:hAnsi="Verdana" w:cs="Arial"/>
          <w:bCs/>
          <w:color w:val="000000" w:themeColor="text1"/>
          <w:sz w:val="20"/>
          <w:szCs w:val="20"/>
        </w:rPr>
        <w:t>.</w:t>
      </w:r>
    </w:p>
    <w:p w14:paraId="43E021AD"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b) foi na Antiguidade Clássica grega que as mulheres passaram a ter direito ao voto, especialmente em Atenas e em Esparta.</w:t>
      </w:r>
    </w:p>
    <w:p w14:paraId="0878C770"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c) a Democracia surgiu em Atenas, mas foi somente em Esparta que ela ganhou as características que existem até hoje.</w:t>
      </w:r>
    </w:p>
    <w:p w14:paraId="1C87C225"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d) a educação espartana era voltada à formação de cidadãos que buscavam defender a </w:t>
      </w:r>
      <w:r w:rsidRPr="00271B0B">
        <w:rPr>
          <w:rFonts w:ascii="Verdana" w:hAnsi="Verdana" w:cs="Arial"/>
          <w:bCs/>
          <w:i/>
          <w:iCs/>
          <w:color w:val="000000" w:themeColor="text1"/>
          <w:sz w:val="20"/>
          <w:szCs w:val="20"/>
        </w:rPr>
        <w:t>pólis </w:t>
      </w:r>
      <w:r w:rsidRPr="00271B0B">
        <w:rPr>
          <w:rFonts w:ascii="Verdana" w:hAnsi="Verdana" w:cs="Arial"/>
          <w:bCs/>
          <w:color w:val="000000" w:themeColor="text1"/>
          <w:sz w:val="20"/>
          <w:szCs w:val="20"/>
        </w:rPr>
        <w:t>por meios militares.</w:t>
      </w:r>
    </w:p>
    <w:p w14:paraId="1F2FD099"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e) a educação ateniense considerava que o cidadão ideal era aquele que pensava na política da </w:t>
      </w:r>
      <w:r w:rsidRPr="00271B0B">
        <w:rPr>
          <w:rFonts w:ascii="Verdana" w:hAnsi="Verdana" w:cs="Arial"/>
          <w:bCs/>
          <w:i/>
          <w:iCs/>
          <w:color w:val="000000" w:themeColor="text1"/>
          <w:sz w:val="20"/>
          <w:szCs w:val="20"/>
        </w:rPr>
        <w:t>pólis </w:t>
      </w:r>
      <w:r w:rsidRPr="00271B0B">
        <w:rPr>
          <w:rFonts w:ascii="Verdana" w:hAnsi="Verdana" w:cs="Arial"/>
          <w:bCs/>
          <w:color w:val="000000" w:themeColor="text1"/>
          <w:sz w:val="20"/>
          <w:szCs w:val="20"/>
        </w:rPr>
        <w:t>e que se dedicava somente a isso.</w:t>
      </w:r>
    </w:p>
    <w:p w14:paraId="0862382E" w14:textId="77777777" w:rsidR="00EC4580" w:rsidRPr="00271B0B" w:rsidRDefault="00EC4580" w:rsidP="00EC4580">
      <w:pPr>
        <w:spacing w:after="0"/>
        <w:ind w:left="-1077"/>
        <w:jc w:val="both"/>
        <w:rPr>
          <w:rFonts w:ascii="Verdana" w:hAnsi="Verdana" w:cs="Arial"/>
          <w:bCs/>
          <w:color w:val="000000" w:themeColor="text1"/>
          <w:sz w:val="20"/>
          <w:szCs w:val="20"/>
        </w:rPr>
      </w:pPr>
    </w:p>
    <w:p w14:paraId="3B11F1D6" w14:textId="77777777" w:rsidR="00EC4580" w:rsidRPr="00271B0B" w:rsidRDefault="00EC4580" w:rsidP="00EC4580">
      <w:pPr>
        <w:ind w:left="-1077"/>
        <w:jc w:val="both"/>
        <w:rPr>
          <w:rFonts w:ascii="Verdana" w:hAnsi="Verdana" w:cs="Arial"/>
          <w:bCs/>
          <w:color w:val="000000" w:themeColor="text1"/>
          <w:sz w:val="20"/>
          <w:szCs w:val="20"/>
        </w:rPr>
      </w:pPr>
      <w:r w:rsidRPr="00271B0B">
        <w:rPr>
          <w:rFonts w:ascii="Verdana" w:hAnsi="Verdana" w:cs="Arial"/>
          <w:b/>
          <w:color w:val="000000" w:themeColor="text1"/>
          <w:sz w:val="20"/>
          <w:szCs w:val="20"/>
        </w:rPr>
        <w:t>14.</w:t>
      </w:r>
      <w:r w:rsidRPr="00271B0B">
        <w:rPr>
          <w:rFonts w:ascii="Roboto" w:hAnsi="Roboto" w:cs="Times New Roman"/>
          <w:color w:val="000000" w:themeColor="text1"/>
          <w:spacing w:val="2"/>
          <w:lang w:eastAsia="pt-BR"/>
        </w:rPr>
        <w:t xml:space="preserve"> </w:t>
      </w:r>
      <w:r w:rsidRPr="00271B0B">
        <w:rPr>
          <w:rFonts w:ascii="Verdana" w:hAnsi="Verdana" w:cs="Arial"/>
          <w:bCs/>
          <w:color w:val="000000" w:themeColor="text1"/>
          <w:sz w:val="20"/>
          <w:szCs w:val="20"/>
        </w:rPr>
        <w:t xml:space="preserve">O reinado do faraó </w:t>
      </w:r>
      <w:proofErr w:type="spellStart"/>
      <w:r w:rsidRPr="00271B0B">
        <w:rPr>
          <w:rFonts w:ascii="Verdana" w:hAnsi="Verdana" w:cs="Arial"/>
          <w:bCs/>
          <w:color w:val="000000" w:themeColor="text1"/>
          <w:sz w:val="20"/>
          <w:szCs w:val="20"/>
        </w:rPr>
        <w:t>Akhenaton</w:t>
      </w:r>
      <w:proofErr w:type="spellEnd"/>
      <w:r w:rsidRPr="00271B0B">
        <w:rPr>
          <w:rFonts w:ascii="Verdana" w:hAnsi="Verdana" w:cs="Arial"/>
          <w:bCs/>
          <w:color w:val="000000" w:themeColor="text1"/>
          <w:sz w:val="20"/>
          <w:szCs w:val="20"/>
        </w:rPr>
        <w:t xml:space="preserve"> foi marcado por uma série de mudanças promovidas internamente, as quais constituíram um dos eventos mais polêmicos da história faraônica. Fosse no âmbito político, artístico, cultural ou religioso, quase todos os aspectos da sociedade egípcia passaram por abalos significativos no episódio que ficou conhecido como </w:t>
      </w:r>
      <w:r w:rsidRPr="00271B0B">
        <w:rPr>
          <w:rFonts w:ascii="Verdana" w:hAnsi="Verdana" w:cs="Arial"/>
          <w:bCs/>
          <w:i/>
          <w:iCs/>
          <w:color w:val="000000" w:themeColor="text1"/>
          <w:sz w:val="20"/>
          <w:szCs w:val="20"/>
        </w:rPr>
        <w:t xml:space="preserve">Reforma de </w:t>
      </w:r>
      <w:proofErr w:type="spellStart"/>
      <w:r w:rsidRPr="00271B0B">
        <w:rPr>
          <w:rFonts w:ascii="Verdana" w:hAnsi="Verdana" w:cs="Arial"/>
          <w:bCs/>
          <w:i/>
          <w:iCs/>
          <w:color w:val="000000" w:themeColor="text1"/>
          <w:sz w:val="20"/>
          <w:szCs w:val="20"/>
        </w:rPr>
        <w:t>Amarna</w:t>
      </w:r>
      <w:proofErr w:type="spellEnd"/>
      <w:r w:rsidRPr="00271B0B">
        <w:rPr>
          <w:rFonts w:ascii="Verdana" w:hAnsi="Verdana" w:cs="Arial"/>
          <w:bCs/>
          <w:i/>
          <w:iCs/>
          <w:color w:val="000000" w:themeColor="text1"/>
          <w:sz w:val="20"/>
          <w:szCs w:val="20"/>
        </w:rPr>
        <w:t>.</w:t>
      </w:r>
    </w:p>
    <w:p w14:paraId="3A777044"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 xml:space="preserve">Que classe social foi contrária a essa mudança e por quê? </w:t>
      </w:r>
      <w:r w:rsidRPr="00271B0B">
        <w:rPr>
          <w:rFonts w:ascii="Verdana" w:hAnsi="Verdana" w:cs="Arial"/>
          <w:color w:val="000000" w:themeColor="text1"/>
          <w:sz w:val="20"/>
          <w:szCs w:val="20"/>
        </w:rPr>
        <w:t>(0,5)</w:t>
      </w:r>
    </w:p>
    <w:p w14:paraId="131AAC29"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a) Os trabalhadores, pois viam na mudança da religião uma nova maneira de explorá-los.</w:t>
      </w:r>
    </w:p>
    <w:p w14:paraId="014B5101"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 xml:space="preserve">b) Os faraós, pois teriam de se unir a </w:t>
      </w:r>
      <w:proofErr w:type="spellStart"/>
      <w:r w:rsidRPr="00271B0B">
        <w:rPr>
          <w:rFonts w:ascii="Verdana" w:hAnsi="Verdana" w:cs="Arial"/>
          <w:bCs/>
          <w:color w:val="000000" w:themeColor="text1"/>
          <w:sz w:val="20"/>
          <w:szCs w:val="20"/>
        </w:rPr>
        <w:t>Akhenaton</w:t>
      </w:r>
      <w:proofErr w:type="spellEnd"/>
      <w:r w:rsidRPr="00271B0B">
        <w:rPr>
          <w:rFonts w:ascii="Verdana" w:hAnsi="Verdana" w:cs="Arial"/>
          <w:bCs/>
          <w:color w:val="000000" w:themeColor="text1"/>
          <w:sz w:val="20"/>
          <w:szCs w:val="20"/>
        </w:rPr>
        <w:t xml:space="preserve"> para poder seguir no poder.</w:t>
      </w:r>
    </w:p>
    <w:p w14:paraId="416F3801"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c) Os escravos, pois deixariam de ser comercializados e não poderiam retornar a seus reinos de origem.</w:t>
      </w:r>
    </w:p>
    <w:p w14:paraId="62C45162"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d) Os sacerdotes, pois, com a redução do número de deuses, perderiam seus poderes perante a população, e se tornariam menos importantes na sociedade .</w:t>
      </w:r>
    </w:p>
    <w:p w14:paraId="20730BCC" w14:textId="77777777" w:rsidR="00EC4580" w:rsidRPr="00271B0B" w:rsidRDefault="00EC4580" w:rsidP="00EC4580">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e) Os escribas, pois seu trabalho de registrar as principais informações não seria mais necessário, já que a religião se sobreporia a sua função.</w:t>
      </w:r>
    </w:p>
    <w:p w14:paraId="789859DD" w14:textId="77777777" w:rsidR="00EC4580" w:rsidRPr="00271B0B" w:rsidRDefault="00EC4580" w:rsidP="00EC4580">
      <w:pPr>
        <w:spacing w:after="0"/>
        <w:ind w:left="-1077"/>
        <w:jc w:val="both"/>
        <w:rPr>
          <w:rFonts w:ascii="Verdana" w:hAnsi="Verdana" w:cs="Arial"/>
          <w:color w:val="000000" w:themeColor="text1"/>
          <w:sz w:val="20"/>
          <w:szCs w:val="20"/>
        </w:rPr>
      </w:pPr>
    </w:p>
    <w:p w14:paraId="07BC5B70"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Arial"/>
          <w:b/>
          <w:color w:val="000000" w:themeColor="text1"/>
          <w:sz w:val="20"/>
          <w:szCs w:val="20"/>
        </w:rPr>
        <w:t>15.</w:t>
      </w:r>
      <w:r w:rsidRPr="00271B0B">
        <w:rPr>
          <w:rFonts w:ascii="Verdana" w:hAnsi="Verdana" w:cs="Open Sans"/>
          <w:color w:val="000000" w:themeColor="text1"/>
          <w:sz w:val="20"/>
          <w:szCs w:val="20"/>
          <w:lang w:eastAsia="pt-BR"/>
        </w:rPr>
        <w:t xml:space="preserve"> As diferenças políticas e econômicas entre espartanos e atenienses culminaram em uma guerra chamada de: </w:t>
      </w:r>
      <w:r w:rsidRPr="00271B0B">
        <w:rPr>
          <w:rFonts w:ascii="Verdana" w:hAnsi="Verdana" w:cs="Arial"/>
          <w:color w:val="000000" w:themeColor="text1"/>
          <w:sz w:val="20"/>
          <w:szCs w:val="20"/>
        </w:rPr>
        <w:t>(0,5)</w:t>
      </w:r>
    </w:p>
    <w:p w14:paraId="600C9DBE"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p>
    <w:p w14:paraId="5F0C7BDB"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a) Guerras Médicas</w:t>
      </w:r>
    </w:p>
    <w:p w14:paraId="7CF867BB"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b) Guerras Púnicas</w:t>
      </w:r>
    </w:p>
    <w:p w14:paraId="60B075B4"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c) Guerra do Peloponeso</w:t>
      </w:r>
    </w:p>
    <w:p w14:paraId="6CA0757F"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d) invasão macedônica</w:t>
      </w:r>
    </w:p>
    <w:p w14:paraId="62C873AF" w14:textId="77777777" w:rsidR="00EC4580" w:rsidRPr="00271B0B" w:rsidRDefault="00EC4580" w:rsidP="00EC4580">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e) Guerras Gaulesas</w:t>
      </w:r>
    </w:p>
    <w:p w14:paraId="597F2B7B" w14:textId="77777777" w:rsidR="00EC4580" w:rsidRPr="00271B0B" w:rsidRDefault="00EC4580" w:rsidP="00EC4580">
      <w:pPr>
        <w:ind w:left="-1077" w:right="-113"/>
        <w:jc w:val="both"/>
        <w:rPr>
          <w:rFonts w:ascii="Verdana" w:hAnsi="Verdana" w:cs="Arial"/>
          <w:bCs/>
          <w:color w:val="000000" w:themeColor="text1"/>
          <w:sz w:val="20"/>
          <w:szCs w:val="20"/>
        </w:rPr>
      </w:pPr>
    </w:p>
    <w:p w14:paraId="7EB3EE7D" w14:textId="77777777" w:rsidR="00EC4580" w:rsidRPr="00271B0B"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b/>
          <w:color w:val="000000" w:themeColor="text1"/>
          <w:sz w:val="20"/>
          <w:szCs w:val="20"/>
        </w:rPr>
        <w:t>16.</w:t>
      </w:r>
      <w:r w:rsidRPr="00271B0B">
        <w:rPr>
          <w:rFonts w:ascii="Verdana" w:hAnsi="Verdana" w:cs="Arial"/>
          <w:color w:val="000000" w:themeColor="text1"/>
          <w:sz w:val="20"/>
          <w:szCs w:val="20"/>
        </w:rPr>
        <w:t xml:space="preserve"> O enfraquecimento das cidades gregas, após a Guerra do Peloponeso (431 – 404 a. C.), possibilitou a conquista da Grécia pelos: (0,5)</w:t>
      </w:r>
    </w:p>
    <w:p w14:paraId="57D12553" w14:textId="77777777" w:rsidR="00EC4580" w:rsidRPr="00271B0B" w:rsidRDefault="00EC4580" w:rsidP="00EC4580">
      <w:pPr>
        <w:spacing w:after="0"/>
        <w:ind w:left="-1077" w:right="-113"/>
        <w:jc w:val="both"/>
        <w:rPr>
          <w:rFonts w:ascii="Verdana" w:hAnsi="Verdana" w:cs="Arial"/>
          <w:color w:val="000000" w:themeColor="text1"/>
          <w:sz w:val="20"/>
          <w:szCs w:val="20"/>
        </w:rPr>
      </w:pPr>
    </w:p>
    <w:p w14:paraId="0D91BAFF" w14:textId="77777777" w:rsidR="00EC4580" w:rsidRPr="00271B0B"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a) bizantinos</w:t>
      </w:r>
    </w:p>
    <w:p w14:paraId="2ABF73F2" w14:textId="77777777" w:rsidR="00EC4580" w:rsidRPr="00271B0B"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b) hititas</w:t>
      </w:r>
    </w:p>
    <w:p w14:paraId="0DCFE44F" w14:textId="77777777" w:rsidR="00EC4580" w:rsidRPr="00271B0B"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c) assírios</w:t>
      </w:r>
    </w:p>
    <w:p w14:paraId="7B76528F" w14:textId="77777777" w:rsidR="00EC4580" w:rsidRPr="00271B0B"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d) persas</w:t>
      </w:r>
    </w:p>
    <w:p w14:paraId="093C9A3B" w14:textId="28841E07" w:rsidR="00EC4580" w:rsidRDefault="00EC4580" w:rsidP="00EC4580">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e) macedônios</w:t>
      </w:r>
    </w:p>
    <w:p w14:paraId="6F80B3F4" w14:textId="77777777" w:rsidR="00EC4580" w:rsidRPr="00271B0B" w:rsidRDefault="00EC4580" w:rsidP="00EC4580">
      <w:pPr>
        <w:spacing w:after="0"/>
        <w:ind w:left="-1077" w:right="-113"/>
        <w:jc w:val="both"/>
        <w:rPr>
          <w:rFonts w:ascii="Verdana" w:hAnsi="Verdana" w:cs="Arial"/>
          <w:color w:val="000000" w:themeColor="text1"/>
          <w:sz w:val="20"/>
          <w:szCs w:val="20"/>
        </w:rPr>
      </w:pPr>
    </w:p>
    <w:p w14:paraId="74F58AEB"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b/>
          <w:color w:val="000000" w:themeColor="text1"/>
          <w:sz w:val="20"/>
          <w:szCs w:val="20"/>
        </w:rPr>
        <w:t>17.</w:t>
      </w:r>
      <w:r w:rsidRPr="00271B0B">
        <w:rPr>
          <w:rFonts w:ascii="Verdana" w:hAnsi="Verdana" w:cs="Arial"/>
          <w:color w:val="000000" w:themeColor="text1"/>
          <w:sz w:val="20"/>
          <w:szCs w:val="20"/>
        </w:rPr>
        <w:t xml:space="preserve"> “Osíris veio ao Egito acompanhado de sua irmã-esposa Ísis. Criou o húmus, lodo fértil existente no leito do rio Nilo. Ensinou os homens a agricultura e a metalurgia. Tornou a vida possível graças à vegetação, que trazia abundância e benefícios a seu povo.”</w:t>
      </w:r>
    </w:p>
    <w:p w14:paraId="0ADF5023" w14:textId="77777777" w:rsidR="00EC4580" w:rsidRPr="00271B0B" w:rsidRDefault="00EC4580" w:rsidP="00EC4580">
      <w:pPr>
        <w:tabs>
          <w:tab w:val="left" w:pos="4455"/>
        </w:tabs>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De acordo com o texto é verdadeiro afirmar que: (0,5)</w:t>
      </w:r>
    </w:p>
    <w:p w14:paraId="3411FE72"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b/>
          <w:bCs/>
          <w:color w:val="000000" w:themeColor="text1"/>
          <w:sz w:val="20"/>
          <w:szCs w:val="20"/>
        </w:rPr>
        <w:t> </w:t>
      </w:r>
      <w:r w:rsidRPr="00271B0B">
        <w:rPr>
          <w:rFonts w:ascii="Verdana" w:hAnsi="Verdana" w:cs="Arial"/>
          <w:color w:val="000000" w:themeColor="text1"/>
          <w:sz w:val="20"/>
          <w:szCs w:val="20"/>
        </w:rPr>
        <w:br/>
        <w:t>a) Os egípcios acreditavam em apenas um deus.</w:t>
      </w:r>
      <w:r w:rsidRPr="00271B0B">
        <w:rPr>
          <w:rFonts w:ascii="Verdana" w:hAnsi="Verdana" w:cs="Arial"/>
          <w:color w:val="000000" w:themeColor="text1"/>
          <w:sz w:val="20"/>
          <w:szCs w:val="20"/>
        </w:rPr>
        <w:br/>
        <w:t>b) Os egípcios só conheciam explicações científicas para os fenômenos da natureza.</w:t>
      </w:r>
      <w:r w:rsidRPr="00271B0B">
        <w:rPr>
          <w:rFonts w:ascii="Verdana" w:hAnsi="Verdana" w:cs="Arial"/>
          <w:color w:val="000000" w:themeColor="text1"/>
          <w:sz w:val="20"/>
          <w:szCs w:val="20"/>
        </w:rPr>
        <w:br/>
        <w:t>c) O povo do Egito Antigo não acreditava na influência dos deuses em suas vidas.</w:t>
      </w:r>
      <w:r w:rsidRPr="00271B0B">
        <w:rPr>
          <w:rFonts w:ascii="Verdana" w:hAnsi="Verdana" w:cs="Arial"/>
          <w:color w:val="000000" w:themeColor="text1"/>
          <w:sz w:val="20"/>
          <w:szCs w:val="20"/>
        </w:rPr>
        <w:br/>
        <w:t>d) Os egípcios atribuíam aos deuses a ocorrência de fenômenos da natureza.</w:t>
      </w:r>
    </w:p>
    <w:p w14:paraId="315B29F1" w14:textId="77777777" w:rsidR="00EC4580" w:rsidRPr="00271B0B" w:rsidRDefault="00EC4580" w:rsidP="00EC4580">
      <w:pPr>
        <w:spacing w:after="0"/>
        <w:ind w:left="-1077" w:right="-113"/>
        <w:rPr>
          <w:rFonts w:ascii="Verdana" w:hAnsi="Verdana" w:cs="Arial"/>
          <w:color w:val="000000" w:themeColor="text1"/>
          <w:sz w:val="20"/>
          <w:szCs w:val="20"/>
        </w:rPr>
      </w:pPr>
    </w:p>
    <w:p w14:paraId="1164C3D1"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b/>
          <w:color w:val="000000" w:themeColor="text1"/>
          <w:sz w:val="20"/>
          <w:szCs w:val="20"/>
        </w:rPr>
        <w:lastRenderedPageBreak/>
        <w:t>18.</w:t>
      </w:r>
      <w:r w:rsidRPr="00271B0B">
        <w:rPr>
          <w:rFonts w:ascii="Verdana" w:hAnsi="Verdana" w:cs="Arial"/>
          <w:color w:val="000000" w:themeColor="text1"/>
          <w:sz w:val="20"/>
          <w:szCs w:val="20"/>
        </w:rPr>
        <w:t xml:space="preserve"> Célebre poeta do século IX a.C., autor dos poemas Ilíada e Odisseia. A tradição apresenta o velho e cego. (0,5)</w:t>
      </w:r>
    </w:p>
    <w:p w14:paraId="61B8E46B"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a) Homero.</w:t>
      </w:r>
    </w:p>
    <w:p w14:paraId="0D1FBF41"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b) Heródoto.</w:t>
      </w:r>
    </w:p>
    <w:p w14:paraId="15F8E70C"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c) Safo.</w:t>
      </w:r>
    </w:p>
    <w:p w14:paraId="08C48750"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d) Anacreonte.</w:t>
      </w:r>
    </w:p>
    <w:p w14:paraId="7687B444" w14:textId="77777777" w:rsidR="00EC4580" w:rsidRPr="00271B0B" w:rsidRDefault="00EC4580" w:rsidP="00EC4580">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e) Píndaro.</w:t>
      </w:r>
    </w:p>
    <w:p w14:paraId="4F1B9B59" w14:textId="77777777" w:rsidR="00EC4580" w:rsidRPr="00271B0B" w:rsidRDefault="00EC4580" w:rsidP="00EC4580">
      <w:pPr>
        <w:ind w:right="-283"/>
        <w:rPr>
          <w:rFonts w:ascii="Verdana" w:hAnsi="Verdana" w:cs="Arial"/>
          <w:color w:val="000000" w:themeColor="text1"/>
          <w:sz w:val="20"/>
          <w:szCs w:val="20"/>
        </w:rPr>
      </w:pPr>
    </w:p>
    <w:p w14:paraId="71238EE7" w14:textId="77777777" w:rsidR="00EC4580" w:rsidRPr="00271B0B" w:rsidRDefault="00EC4580" w:rsidP="00EC4580">
      <w:pPr>
        <w:spacing w:after="0"/>
        <w:ind w:left="-1077" w:right="-170"/>
        <w:jc w:val="both"/>
        <w:rPr>
          <w:rFonts w:ascii="Verdana" w:hAnsi="Verdana" w:cs="Arial"/>
          <w:color w:val="000000" w:themeColor="text1"/>
          <w:sz w:val="20"/>
          <w:szCs w:val="20"/>
        </w:rPr>
      </w:pPr>
      <w:r w:rsidRPr="00271B0B">
        <w:rPr>
          <w:rFonts w:ascii="Verdana" w:hAnsi="Verdana" w:cs="Arial"/>
          <w:b/>
          <w:color w:val="000000" w:themeColor="text1"/>
          <w:sz w:val="20"/>
          <w:szCs w:val="20"/>
        </w:rPr>
        <w:t>19.</w:t>
      </w:r>
      <w:r w:rsidRPr="00271B0B">
        <w:rPr>
          <w:rFonts w:ascii="Verdana" w:hAnsi="Verdana" w:cs="Arial"/>
          <w:color w:val="000000" w:themeColor="text1"/>
          <w:sz w:val="20"/>
          <w:szCs w:val="20"/>
        </w:rPr>
        <w:t xml:space="preserve">  Dentre os legados dos gregos da Antiguidade Clássica que se mantêm na vida contemporânea, podemos citar: (0,5)</w:t>
      </w:r>
    </w:p>
    <w:p w14:paraId="7C2E317F" w14:textId="77777777" w:rsidR="00EC4580" w:rsidRPr="00271B0B" w:rsidRDefault="00EC4580" w:rsidP="00EC4580">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a)</w:t>
      </w:r>
      <w:r w:rsidRPr="00271B0B">
        <w:rPr>
          <w:rFonts w:ascii="Verdana" w:hAnsi="Verdana" w:cs="Arial"/>
          <w:color w:val="000000" w:themeColor="text1"/>
          <w:sz w:val="20"/>
          <w:szCs w:val="20"/>
        </w:rPr>
        <w:t> a concepção de democracia com a participação do voto a todos, inclusive a mulheres como já era permitido na Grécia.</w:t>
      </w:r>
    </w:p>
    <w:p w14:paraId="132DBF77" w14:textId="77777777" w:rsidR="00EC4580" w:rsidRPr="00271B0B" w:rsidRDefault="00EC4580" w:rsidP="00EC4580">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b)</w:t>
      </w:r>
      <w:r w:rsidRPr="00271B0B">
        <w:rPr>
          <w:rFonts w:ascii="Verdana" w:hAnsi="Verdana" w:cs="Arial"/>
          <w:color w:val="000000" w:themeColor="text1"/>
          <w:sz w:val="20"/>
          <w:szCs w:val="20"/>
        </w:rPr>
        <w:t> a promoção do espírito de confraternização por intermédio do esporte e de jogos, como nas Olimpíadas.</w:t>
      </w:r>
    </w:p>
    <w:p w14:paraId="5D16E21D" w14:textId="77777777" w:rsidR="00EC4580" w:rsidRPr="00271B0B" w:rsidRDefault="00EC4580" w:rsidP="00EC4580">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c)</w:t>
      </w:r>
      <w:r w:rsidRPr="00271B0B">
        <w:rPr>
          <w:rFonts w:ascii="Verdana" w:hAnsi="Verdana" w:cs="Arial"/>
          <w:color w:val="000000" w:themeColor="text1"/>
          <w:sz w:val="20"/>
          <w:szCs w:val="20"/>
        </w:rPr>
        <w:t> a idealização e a valorização do trabalho escravo em todas as suas dimensões.</w:t>
      </w:r>
    </w:p>
    <w:p w14:paraId="51ED60FB" w14:textId="77777777" w:rsidR="00EC4580" w:rsidRPr="00271B0B" w:rsidRDefault="00EC4580" w:rsidP="00EC4580">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d)</w:t>
      </w:r>
      <w:r w:rsidRPr="00271B0B">
        <w:rPr>
          <w:rFonts w:ascii="Verdana" w:hAnsi="Verdana" w:cs="Arial"/>
          <w:color w:val="000000" w:themeColor="text1"/>
          <w:sz w:val="20"/>
          <w:szCs w:val="20"/>
        </w:rPr>
        <w:t> os valores artísticos como expressão do mundo religioso e cristão.</w:t>
      </w:r>
    </w:p>
    <w:p w14:paraId="1AAE4CFC" w14:textId="77777777" w:rsidR="00EC4580" w:rsidRPr="00271B0B" w:rsidRDefault="00EC4580" w:rsidP="00EC4580">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e)</w:t>
      </w:r>
      <w:r w:rsidRPr="00271B0B">
        <w:rPr>
          <w:rFonts w:ascii="Verdana" w:hAnsi="Verdana" w:cs="Arial"/>
          <w:color w:val="000000" w:themeColor="text1"/>
          <w:sz w:val="20"/>
          <w:szCs w:val="20"/>
        </w:rPr>
        <w:t> os planejamentos urbanísticos segundo padrões das cidades acrópoles.</w:t>
      </w:r>
    </w:p>
    <w:p w14:paraId="2BCC242F" w14:textId="77777777" w:rsidR="00EC4580" w:rsidRPr="00271B0B" w:rsidRDefault="00EC4580" w:rsidP="00EC4580">
      <w:pPr>
        <w:ind w:right="-283"/>
        <w:rPr>
          <w:rFonts w:ascii="Verdana" w:hAnsi="Verdana" w:cs="Arial"/>
          <w:color w:val="000000" w:themeColor="text1"/>
          <w:sz w:val="20"/>
          <w:szCs w:val="20"/>
        </w:rPr>
      </w:pPr>
    </w:p>
    <w:p w14:paraId="5194E13C" w14:textId="77777777" w:rsidR="00EC4580" w:rsidRPr="00271B0B" w:rsidRDefault="00EC4580" w:rsidP="00EC4580">
      <w:pPr>
        <w:spacing w:after="0"/>
        <w:ind w:left="-1077" w:right="-113"/>
        <w:jc w:val="both"/>
        <w:rPr>
          <w:rFonts w:ascii="Verdana" w:hAnsi="Verdana" w:cs="Open Sans"/>
          <w:color w:val="000000" w:themeColor="text1"/>
          <w:sz w:val="20"/>
          <w:szCs w:val="20"/>
          <w:shd w:val="clear" w:color="auto" w:fill="FFFFFF"/>
        </w:rPr>
      </w:pPr>
      <w:r w:rsidRPr="00271B0B">
        <w:rPr>
          <w:rFonts w:ascii="Verdana" w:hAnsi="Verdana" w:cs="Arial"/>
          <w:b/>
          <w:color w:val="000000" w:themeColor="text1"/>
          <w:sz w:val="20"/>
          <w:szCs w:val="20"/>
        </w:rPr>
        <w:t>20.</w:t>
      </w:r>
      <w:r w:rsidRPr="00271B0B">
        <w:rPr>
          <w:rFonts w:ascii="Verdana" w:hAnsi="Verdana" w:cs="Open Sans"/>
          <w:color w:val="000000" w:themeColor="text1"/>
          <w:sz w:val="20"/>
          <w:szCs w:val="20"/>
          <w:shd w:val="clear" w:color="auto" w:fill="FFFFFF"/>
        </w:rPr>
        <w:t xml:space="preserve"> Durante seu breve reinado, Alexandre III da Macedônia, também conhecido como Alexandre, o Grande, conquistou inúmeras regiões no Oriente. Nesse período, ocorreu também a hegemonia da Macedônia sobre a Grécia, que é conhecido como: </w:t>
      </w:r>
      <w:r w:rsidRPr="00271B0B">
        <w:rPr>
          <w:rFonts w:ascii="Verdana" w:hAnsi="Verdana" w:cs="Arial"/>
          <w:color w:val="000000" w:themeColor="text1"/>
          <w:sz w:val="20"/>
          <w:szCs w:val="20"/>
        </w:rPr>
        <w:t>(0,5)</w:t>
      </w:r>
    </w:p>
    <w:p w14:paraId="5791A38C" w14:textId="77777777" w:rsidR="00EC4580" w:rsidRPr="00271B0B" w:rsidRDefault="00EC4580" w:rsidP="00EC4580">
      <w:pPr>
        <w:spacing w:after="0"/>
        <w:ind w:left="-1077" w:right="-284"/>
        <w:rPr>
          <w:rFonts w:ascii="Verdana" w:hAnsi="Verdana" w:cs="Open Sans"/>
          <w:color w:val="000000" w:themeColor="text1"/>
          <w:sz w:val="20"/>
          <w:szCs w:val="20"/>
          <w:shd w:val="clear" w:color="auto" w:fill="FFFFFF"/>
        </w:rPr>
      </w:pPr>
    </w:p>
    <w:p w14:paraId="093C0928" w14:textId="77777777" w:rsidR="00EC4580" w:rsidRPr="00271B0B" w:rsidRDefault="00EC4580" w:rsidP="00EC4580">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a) Período Arcaico</w:t>
      </w:r>
    </w:p>
    <w:p w14:paraId="5F37E818" w14:textId="77777777" w:rsidR="00EC4580" w:rsidRPr="00271B0B" w:rsidRDefault="00EC4580" w:rsidP="00EC4580">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b) Período Clássico</w:t>
      </w:r>
    </w:p>
    <w:p w14:paraId="7ECFD321" w14:textId="77777777" w:rsidR="00EC4580" w:rsidRPr="00271B0B" w:rsidRDefault="00EC4580" w:rsidP="00EC4580">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c) Período Helenístico</w:t>
      </w:r>
    </w:p>
    <w:p w14:paraId="05E3A735" w14:textId="77777777" w:rsidR="00EC4580" w:rsidRPr="00271B0B" w:rsidRDefault="00EC4580" w:rsidP="00EC4580">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d) Período Pré-Homérico</w:t>
      </w:r>
    </w:p>
    <w:p w14:paraId="09924671" w14:textId="77777777" w:rsidR="00EC4580" w:rsidRPr="00271B0B" w:rsidRDefault="00EC4580" w:rsidP="00EC4580">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e) Período Homérico.</w:t>
      </w:r>
    </w:p>
    <w:p w14:paraId="4BA51AA4" w14:textId="77777777" w:rsidR="00EC4580" w:rsidRDefault="00EC4580" w:rsidP="00EC4580">
      <w:pPr>
        <w:tabs>
          <w:tab w:val="left" w:pos="1125"/>
        </w:tabs>
        <w:rPr>
          <w:rFonts w:ascii="Verdana" w:hAnsi="Verdana"/>
          <w:sz w:val="16"/>
          <w:szCs w:val="16"/>
        </w:rPr>
      </w:pPr>
    </w:p>
    <w:p w14:paraId="17FBEB42" w14:textId="77777777" w:rsidR="00EC4580" w:rsidRPr="00F22898" w:rsidRDefault="00EC4580" w:rsidP="00EC45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right"/>
        <w:rPr>
          <w:rFonts w:ascii="inherit" w:eastAsia="Times New Roman" w:hAnsi="inherit" w:cs="Courier New"/>
          <w:color w:val="000000" w:themeColor="text1"/>
          <w:sz w:val="42"/>
          <w:szCs w:val="42"/>
          <w:lang w:eastAsia="pt-BR"/>
        </w:rPr>
      </w:pPr>
      <w:r w:rsidRPr="00F22898">
        <w:rPr>
          <w:rFonts w:ascii="inherit" w:eastAsia="Times New Roman" w:hAnsi="inherit" w:cs="Courier New"/>
          <w:color w:val="000000" w:themeColor="text1"/>
          <w:sz w:val="42"/>
          <w:szCs w:val="42"/>
          <w:lang w:val="el-GR" w:eastAsia="pt-BR"/>
        </w:rPr>
        <w:t>Καλό τεστ!!!</w:t>
      </w:r>
    </w:p>
    <w:p w14:paraId="367D091C" w14:textId="77777777" w:rsidR="00EC4580" w:rsidRDefault="00EC4580" w:rsidP="00EC4580">
      <w:pPr>
        <w:ind w:left="-1077"/>
        <w:jc w:val="right"/>
        <w:rPr>
          <w:rFonts w:ascii="Arial" w:hAnsi="Arial" w:cs="Arial"/>
          <w:b/>
          <w:i/>
          <w:sz w:val="28"/>
          <w:szCs w:val="28"/>
        </w:rPr>
      </w:pPr>
      <w:r w:rsidRPr="00E20A23">
        <w:rPr>
          <w:rFonts w:ascii="Arial" w:hAnsi="Arial" w:cs="Arial"/>
          <w:b/>
          <w:i/>
          <w:sz w:val="28"/>
          <w:szCs w:val="28"/>
        </w:rPr>
        <w:t>Boa Prova</w:t>
      </w:r>
      <w:r>
        <w:rPr>
          <w:rFonts w:ascii="Arial" w:hAnsi="Arial" w:cs="Arial"/>
          <w:b/>
          <w:i/>
          <w:sz w:val="28"/>
          <w:szCs w:val="28"/>
        </w:rPr>
        <w:t xml:space="preserve"> em grego</w:t>
      </w:r>
      <w:r w:rsidRPr="00E20A23">
        <w:rPr>
          <w:rFonts w:ascii="Arial" w:hAnsi="Arial" w:cs="Arial"/>
          <w:b/>
          <w:i/>
          <w:sz w:val="28"/>
          <w:szCs w:val="28"/>
        </w:rPr>
        <w:t>!!!</w:t>
      </w:r>
    </w:p>
    <w:p w14:paraId="09A753A9" w14:textId="77777777" w:rsidR="007D07B0" w:rsidRDefault="007D07B0" w:rsidP="00A44725">
      <w:pPr>
        <w:ind w:left="-1077"/>
      </w:pPr>
    </w:p>
    <w:sectPr w:rsidR="007D07B0"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98E5" w14:textId="77777777" w:rsidR="001B76F3" w:rsidRDefault="001B76F3" w:rsidP="009851F2">
      <w:pPr>
        <w:spacing w:after="0" w:line="240" w:lineRule="auto"/>
      </w:pPr>
      <w:r>
        <w:separator/>
      </w:r>
    </w:p>
  </w:endnote>
  <w:endnote w:type="continuationSeparator" w:id="0">
    <w:p w14:paraId="15134544" w14:textId="77777777" w:rsidR="001B76F3" w:rsidRDefault="001B76F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16D68FF8" w14:textId="77777777" w:rsidR="007D07B0" w:rsidRDefault="002B211C">
        <w:pPr>
          <w:pStyle w:val="Rodap"/>
          <w:jc w:val="right"/>
        </w:pPr>
        <w:r>
          <w:fldChar w:fldCharType="begin"/>
        </w:r>
        <w:r w:rsidR="007D07B0">
          <w:instrText>PAGE   \* MERGEFORMAT</w:instrText>
        </w:r>
        <w:r>
          <w:fldChar w:fldCharType="separate"/>
        </w:r>
        <w:r w:rsidR="00F7503E">
          <w:rPr>
            <w:noProof/>
          </w:rPr>
          <w:t>2</w:t>
        </w:r>
        <w:r>
          <w:fldChar w:fldCharType="end"/>
        </w:r>
      </w:p>
    </w:sdtContent>
  </w:sdt>
  <w:p w14:paraId="405DE480"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E91206D" w14:textId="77777777" w:rsidR="00093F84" w:rsidRDefault="002B211C" w:rsidP="00093F84">
        <w:pPr>
          <w:pStyle w:val="Rodap"/>
          <w:tabs>
            <w:tab w:val="clear" w:pos="8504"/>
          </w:tabs>
          <w:jc w:val="right"/>
        </w:pPr>
        <w:r>
          <w:fldChar w:fldCharType="begin"/>
        </w:r>
        <w:r w:rsidR="00093F84">
          <w:instrText>PAGE   \* MERGEFORMAT</w:instrText>
        </w:r>
        <w:r>
          <w:fldChar w:fldCharType="separate"/>
        </w:r>
        <w:r w:rsidR="00F7503E">
          <w:rPr>
            <w:noProof/>
          </w:rPr>
          <w:t>1</w:t>
        </w:r>
        <w:r>
          <w:fldChar w:fldCharType="end"/>
        </w:r>
      </w:p>
    </w:sdtContent>
  </w:sdt>
  <w:p w14:paraId="1095B477"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7103" w14:textId="77777777" w:rsidR="001B76F3" w:rsidRDefault="001B76F3" w:rsidP="009851F2">
      <w:pPr>
        <w:spacing w:after="0" w:line="240" w:lineRule="auto"/>
      </w:pPr>
      <w:r>
        <w:separator/>
      </w:r>
    </w:p>
  </w:footnote>
  <w:footnote w:type="continuationSeparator" w:id="0">
    <w:p w14:paraId="27FD06EF" w14:textId="77777777" w:rsidR="001B76F3" w:rsidRDefault="001B76F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6E09" w14:textId="77777777" w:rsidR="009851F2" w:rsidRDefault="009851F2" w:rsidP="00093F84">
    <w:pPr>
      <w:pStyle w:val="Cabealho"/>
      <w:tabs>
        <w:tab w:val="clear" w:pos="8504"/>
        <w:tab w:val="right" w:pos="7797"/>
      </w:tabs>
      <w:ind w:left="-851"/>
    </w:pPr>
  </w:p>
  <w:p w14:paraId="181B13FB"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61DA4D50"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505348">
    <w:abstractNumId w:val="5"/>
  </w:num>
  <w:num w:numId="2" w16cid:durableId="137429379">
    <w:abstractNumId w:val="1"/>
  </w:num>
  <w:num w:numId="3" w16cid:durableId="33623580">
    <w:abstractNumId w:val="2"/>
  </w:num>
  <w:num w:numId="4" w16cid:durableId="40714818">
    <w:abstractNumId w:val="0"/>
  </w:num>
  <w:num w:numId="5" w16cid:durableId="152189689">
    <w:abstractNumId w:val="4"/>
  </w:num>
  <w:num w:numId="6" w16cid:durableId="159327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4707"/>
    <w:rsid w:val="00017493"/>
    <w:rsid w:val="00052B81"/>
    <w:rsid w:val="00063DF7"/>
    <w:rsid w:val="000645E3"/>
    <w:rsid w:val="00087778"/>
    <w:rsid w:val="00093F84"/>
    <w:rsid w:val="000B39A7"/>
    <w:rsid w:val="000C16D3"/>
    <w:rsid w:val="000E0CDF"/>
    <w:rsid w:val="000F03A2"/>
    <w:rsid w:val="000F58FA"/>
    <w:rsid w:val="00121F36"/>
    <w:rsid w:val="00134534"/>
    <w:rsid w:val="0019109B"/>
    <w:rsid w:val="00195D38"/>
    <w:rsid w:val="001A0715"/>
    <w:rsid w:val="001A6153"/>
    <w:rsid w:val="001A74E7"/>
    <w:rsid w:val="001B76F3"/>
    <w:rsid w:val="001C4278"/>
    <w:rsid w:val="001E6CFC"/>
    <w:rsid w:val="00271D25"/>
    <w:rsid w:val="0027291B"/>
    <w:rsid w:val="00292500"/>
    <w:rsid w:val="00295A8D"/>
    <w:rsid w:val="002B211C"/>
    <w:rsid w:val="002B28EF"/>
    <w:rsid w:val="002B3C84"/>
    <w:rsid w:val="002E0452"/>
    <w:rsid w:val="002E3D8E"/>
    <w:rsid w:val="00322E31"/>
    <w:rsid w:val="003235EC"/>
    <w:rsid w:val="00323F29"/>
    <w:rsid w:val="003335D4"/>
    <w:rsid w:val="00333E09"/>
    <w:rsid w:val="003343C8"/>
    <w:rsid w:val="0034676E"/>
    <w:rsid w:val="00360777"/>
    <w:rsid w:val="00365408"/>
    <w:rsid w:val="00376BA1"/>
    <w:rsid w:val="00383F62"/>
    <w:rsid w:val="003B4513"/>
    <w:rsid w:val="003D20C7"/>
    <w:rsid w:val="003F10E1"/>
    <w:rsid w:val="0040381F"/>
    <w:rsid w:val="00426C67"/>
    <w:rsid w:val="00434EDC"/>
    <w:rsid w:val="00466D7A"/>
    <w:rsid w:val="004A1876"/>
    <w:rsid w:val="004A3C25"/>
    <w:rsid w:val="004F5938"/>
    <w:rsid w:val="005050D4"/>
    <w:rsid w:val="00512D77"/>
    <w:rsid w:val="00522FA7"/>
    <w:rsid w:val="00535EC9"/>
    <w:rsid w:val="00550F00"/>
    <w:rsid w:val="00590407"/>
    <w:rsid w:val="005954D4"/>
    <w:rsid w:val="005D7C8F"/>
    <w:rsid w:val="005F6252"/>
    <w:rsid w:val="00607F15"/>
    <w:rsid w:val="0061114C"/>
    <w:rsid w:val="00615EDD"/>
    <w:rsid w:val="006451D4"/>
    <w:rsid w:val="0069039E"/>
    <w:rsid w:val="006B370D"/>
    <w:rsid w:val="006B4BB5"/>
    <w:rsid w:val="006C2CE2"/>
    <w:rsid w:val="006E1771"/>
    <w:rsid w:val="006E26DF"/>
    <w:rsid w:val="006E5040"/>
    <w:rsid w:val="007034FE"/>
    <w:rsid w:val="007300A8"/>
    <w:rsid w:val="0073496E"/>
    <w:rsid w:val="00735AE3"/>
    <w:rsid w:val="0079606D"/>
    <w:rsid w:val="007D07B0"/>
    <w:rsid w:val="00802E1C"/>
    <w:rsid w:val="008223B6"/>
    <w:rsid w:val="00824D86"/>
    <w:rsid w:val="0083011F"/>
    <w:rsid w:val="00845BE3"/>
    <w:rsid w:val="0086497B"/>
    <w:rsid w:val="0087463C"/>
    <w:rsid w:val="008A0A3C"/>
    <w:rsid w:val="008C766C"/>
    <w:rsid w:val="008F74FE"/>
    <w:rsid w:val="00914A2F"/>
    <w:rsid w:val="0093285D"/>
    <w:rsid w:val="009521D6"/>
    <w:rsid w:val="0098193B"/>
    <w:rsid w:val="009851F2"/>
    <w:rsid w:val="009B0639"/>
    <w:rsid w:val="009C3431"/>
    <w:rsid w:val="009D6187"/>
    <w:rsid w:val="009E616B"/>
    <w:rsid w:val="00A11ADF"/>
    <w:rsid w:val="00A14D48"/>
    <w:rsid w:val="00A44725"/>
    <w:rsid w:val="00A60A0D"/>
    <w:rsid w:val="00A619E4"/>
    <w:rsid w:val="00A84FD5"/>
    <w:rsid w:val="00AA74C7"/>
    <w:rsid w:val="00AC2CBC"/>
    <w:rsid w:val="00AE180F"/>
    <w:rsid w:val="00AF1684"/>
    <w:rsid w:val="00B008E6"/>
    <w:rsid w:val="00B0295A"/>
    <w:rsid w:val="00B03285"/>
    <w:rsid w:val="00B06A60"/>
    <w:rsid w:val="00B22411"/>
    <w:rsid w:val="00B26FF0"/>
    <w:rsid w:val="00B36154"/>
    <w:rsid w:val="00B410B2"/>
    <w:rsid w:val="00B71635"/>
    <w:rsid w:val="00BB343C"/>
    <w:rsid w:val="00BC62D4"/>
    <w:rsid w:val="00BD06B3"/>
    <w:rsid w:val="00BE32F2"/>
    <w:rsid w:val="00C11E9C"/>
    <w:rsid w:val="00C12D35"/>
    <w:rsid w:val="00C30B0F"/>
    <w:rsid w:val="00C4092A"/>
    <w:rsid w:val="00C77E35"/>
    <w:rsid w:val="00C83766"/>
    <w:rsid w:val="00CB36E0"/>
    <w:rsid w:val="00CB3C98"/>
    <w:rsid w:val="00CC2AD7"/>
    <w:rsid w:val="00CD3049"/>
    <w:rsid w:val="00CD38A2"/>
    <w:rsid w:val="00CF052E"/>
    <w:rsid w:val="00CF09CE"/>
    <w:rsid w:val="00D2144E"/>
    <w:rsid w:val="00D3757A"/>
    <w:rsid w:val="00D50A6A"/>
    <w:rsid w:val="00D53E2A"/>
    <w:rsid w:val="00D73612"/>
    <w:rsid w:val="00DB3263"/>
    <w:rsid w:val="00DC1372"/>
    <w:rsid w:val="00DC7A8C"/>
    <w:rsid w:val="00E3549E"/>
    <w:rsid w:val="00E73B91"/>
    <w:rsid w:val="00E77542"/>
    <w:rsid w:val="00EA1490"/>
    <w:rsid w:val="00EC4580"/>
    <w:rsid w:val="00F006E6"/>
    <w:rsid w:val="00F034E6"/>
    <w:rsid w:val="00F10C49"/>
    <w:rsid w:val="00F16B25"/>
    <w:rsid w:val="00F44BF8"/>
    <w:rsid w:val="00F4720D"/>
    <w:rsid w:val="00F62009"/>
    <w:rsid w:val="00F7503E"/>
    <w:rsid w:val="00F7680E"/>
    <w:rsid w:val="00F909DF"/>
    <w:rsid w:val="00FB157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9DC4C"/>
  <w15:docId w15:val="{8B34EE80-A92E-4FF7-ADDC-004C40E6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0401">
      <w:bodyDiv w:val="1"/>
      <w:marLeft w:val="0"/>
      <w:marRight w:val="0"/>
      <w:marTop w:val="0"/>
      <w:marBottom w:val="0"/>
      <w:divBdr>
        <w:top w:val="none" w:sz="0" w:space="0" w:color="auto"/>
        <w:left w:val="none" w:sz="0" w:space="0" w:color="auto"/>
        <w:bottom w:val="none" w:sz="0" w:space="0" w:color="auto"/>
        <w:right w:val="none" w:sz="0" w:space="0" w:color="auto"/>
      </w:divBdr>
    </w:div>
    <w:div w:id="297030999">
      <w:bodyDiv w:val="1"/>
      <w:marLeft w:val="0"/>
      <w:marRight w:val="0"/>
      <w:marTop w:val="0"/>
      <w:marBottom w:val="0"/>
      <w:divBdr>
        <w:top w:val="none" w:sz="0" w:space="0" w:color="auto"/>
        <w:left w:val="none" w:sz="0" w:space="0" w:color="auto"/>
        <w:bottom w:val="none" w:sz="0" w:space="0" w:color="auto"/>
        <w:right w:val="none" w:sz="0" w:space="0" w:color="auto"/>
      </w:divBdr>
    </w:div>
    <w:div w:id="359354574">
      <w:bodyDiv w:val="1"/>
      <w:marLeft w:val="0"/>
      <w:marRight w:val="0"/>
      <w:marTop w:val="0"/>
      <w:marBottom w:val="0"/>
      <w:divBdr>
        <w:top w:val="none" w:sz="0" w:space="0" w:color="auto"/>
        <w:left w:val="none" w:sz="0" w:space="0" w:color="auto"/>
        <w:bottom w:val="none" w:sz="0" w:space="0" w:color="auto"/>
        <w:right w:val="none" w:sz="0" w:space="0" w:color="auto"/>
      </w:divBdr>
    </w:div>
    <w:div w:id="371273671">
      <w:bodyDiv w:val="1"/>
      <w:marLeft w:val="0"/>
      <w:marRight w:val="0"/>
      <w:marTop w:val="0"/>
      <w:marBottom w:val="0"/>
      <w:divBdr>
        <w:top w:val="none" w:sz="0" w:space="0" w:color="auto"/>
        <w:left w:val="none" w:sz="0" w:space="0" w:color="auto"/>
        <w:bottom w:val="none" w:sz="0" w:space="0" w:color="auto"/>
        <w:right w:val="none" w:sz="0" w:space="0" w:color="auto"/>
      </w:divBdr>
    </w:div>
    <w:div w:id="509682114">
      <w:bodyDiv w:val="1"/>
      <w:marLeft w:val="0"/>
      <w:marRight w:val="0"/>
      <w:marTop w:val="0"/>
      <w:marBottom w:val="0"/>
      <w:divBdr>
        <w:top w:val="none" w:sz="0" w:space="0" w:color="auto"/>
        <w:left w:val="none" w:sz="0" w:space="0" w:color="auto"/>
        <w:bottom w:val="none" w:sz="0" w:space="0" w:color="auto"/>
        <w:right w:val="none" w:sz="0" w:space="0" w:color="auto"/>
      </w:divBdr>
    </w:div>
    <w:div w:id="888222076">
      <w:bodyDiv w:val="1"/>
      <w:marLeft w:val="0"/>
      <w:marRight w:val="0"/>
      <w:marTop w:val="0"/>
      <w:marBottom w:val="0"/>
      <w:divBdr>
        <w:top w:val="none" w:sz="0" w:space="0" w:color="auto"/>
        <w:left w:val="none" w:sz="0" w:space="0" w:color="auto"/>
        <w:bottom w:val="none" w:sz="0" w:space="0" w:color="auto"/>
        <w:right w:val="none" w:sz="0" w:space="0" w:color="auto"/>
      </w:divBdr>
    </w:div>
    <w:div w:id="95128171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71019070">
      <w:bodyDiv w:val="1"/>
      <w:marLeft w:val="0"/>
      <w:marRight w:val="0"/>
      <w:marTop w:val="0"/>
      <w:marBottom w:val="0"/>
      <w:divBdr>
        <w:top w:val="none" w:sz="0" w:space="0" w:color="auto"/>
        <w:left w:val="none" w:sz="0" w:space="0" w:color="auto"/>
        <w:bottom w:val="none" w:sz="0" w:space="0" w:color="auto"/>
        <w:right w:val="none" w:sz="0" w:space="0" w:color="auto"/>
      </w:divBdr>
    </w:div>
    <w:div w:id="1202328124">
      <w:bodyDiv w:val="1"/>
      <w:marLeft w:val="0"/>
      <w:marRight w:val="0"/>
      <w:marTop w:val="0"/>
      <w:marBottom w:val="0"/>
      <w:divBdr>
        <w:top w:val="none" w:sz="0" w:space="0" w:color="auto"/>
        <w:left w:val="none" w:sz="0" w:space="0" w:color="auto"/>
        <w:bottom w:val="none" w:sz="0" w:space="0" w:color="auto"/>
        <w:right w:val="none" w:sz="0" w:space="0" w:color="auto"/>
      </w:divBdr>
    </w:div>
    <w:div w:id="1270774836">
      <w:bodyDiv w:val="1"/>
      <w:marLeft w:val="0"/>
      <w:marRight w:val="0"/>
      <w:marTop w:val="0"/>
      <w:marBottom w:val="0"/>
      <w:divBdr>
        <w:top w:val="none" w:sz="0" w:space="0" w:color="auto"/>
        <w:left w:val="none" w:sz="0" w:space="0" w:color="auto"/>
        <w:bottom w:val="none" w:sz="0" w:space="0" w:color="auto"/>
        <w:right w:val="none" w:sz="0" w:space="0" w:color="auto"/>
      </w:divBdr>
    </w:div>
    <w:div w:id="1344672665">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8206058">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50354140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817080">
      <w:bodyDiv w:val="1"/>
      <w:marLeft w:val="0"/>
      <w:marRight w:val="0"/>
      <w:marTop w:val="0"/>
      <w:marBottom w:val="0"/>
      <w:divBdr>
        <w:top w:val="none" w:sz="0" w:space="0" w:color="auto"/>
        <w:left w:val="none" w:sz="0" w:space="0" w:color="auto"/>
        <w:bottom w:val="none" w:sz="0" w:space="0" w:color="auto"/>
        <w:right w:val="none" w:sz="0" w:space="0" w:color="auto"/>
      </w:divBdr>
    </w:div>
    <w:div w:id="1752504210">
      <w:bodyDiv w:val="1"/>
      <w:marLeft w:val="0"/>
      <w:marRight w:val="0"/>
      <w:marTop w:val="0"/>
      <w:marBottom w:val="0"/>
      <w:divBdr>
        <w:top w:val="none" w:sz="0" w:space="0" w:color="auto"/>
        <w:left w:val="none" w:sz="0" w:space="0" w:color="auto"/>
        <w:bottom w:val="none" w:sz="0" w:space="0" w:color="auto"/>
        <w:right w:val="none" w:sz="0" w:space="0" w:color="auto"/>
      </w:divBdr>
    </w:div>
    <w:div w:id="183803144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6364131">
      <w:bodyDiv w:val="1"/>
      <w:marLeft w:val="0"/>
      <w:marRight w:val="0"/>
      <w:marTop w:val="0"/>
      <w:marBottom w:val="0"/>
      <w:divBdr>
        <w:top w:val="none" w:sz="0" w:space="0" w:color="auto"/>
        <w:left w:val="none" w:sz="0" w:space="0" w:color="auto"/>
        <w:bottom w:val="none" w:sz="0" w:space="0" w:color="auto"/>
        <w:right w:val="none" w:sz="0" w:space="0" w:color="auto"/>
      </w:divBdr>
    </w:div>
    <w:div w:id="20841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9B06-E748-4E8B-9919-2328C66A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1596</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80</cp:revision>
  <cp:lastPrinted>2018-08-06T13:00:00Z</cp:lastPrinted>
  <dcterms:created xsi:type="dcterms:W3CDTF">2019-01-17T17:04:00Z</dcterms:created>
  <dcterms:modified xsi:type="dcterms:W3CDTF">2022-06-08T19:08:00Z</dcterms:modified>
</cp:coreProperties>
</file>