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7B8" w:rsidRDefault="009357B8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QUESTÕES DE FÍSICA</w:t>
      </w:r>
      <w:r>
        <w:rPr>
          <w:rFonts w:ascii="Verdana" w:hAnsi="Verdana"/>
          <w:sz w:val="20"/>
          <w:szCs w:val="20"/>
        </w:rPr>
        <w:t xml:space="preserve"> II</w:t>
      </w:r>
      <w:r>
        <w:rPr>
          <w:rFonts w:ascii="Verdana" w:hAnsi="Verdana"/>
          <w:sz w:val="20"/>
          <w:szCs w:val="20"/>
        </w:rPr>
        <w:t xml:space="preserve"> PARA</w:t>
      </w:r>
      <w:r>
        <w:rPr>
          <w:rFonts w:ascii="Verdana" w:hAnsi="Verdana"/>
          <w:sz w:val="20"/>
          <w:szCs w:val="20"/>
        </w:rPr>
        <w:t xml:space="preserve"> O SIMULADO DO</w:t>
      </w:r>
      <w:r>
        <w:rPr>
          <w:rFonts w:ascii="Verdana" w:hAnsi="Verdana"/>
          <w:sz w:val="20"/>
          <w:szCs w:val="20"/>
        </w:rPr>
        <w:t xml:space="preserve"> 1° ANO </w:t>
      </w: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82C40">
        <w:rPr>
          <w:rFonts w:ascii="Verdana" w:hAnsi="Verdana"/>
          <w:sz w:val="20"/>
          <w:szCs w:val="20"/>
        </w:rPr>
        <w:t>PROF MAURICIO</w:t>
      </w: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82C40">
        <w:rPr>
          <w:rFonts w:ascii="Verdana" w:hAnsi="Verdana"/>
          <w:sz w:val="20"/>
          <w:szCs w:val="20"/>
        </w:rPr>
        <w:t xml:space="preserve">1. </w:t>
      </w:r>
      <w:r w:rsidRPr="00F6650D">
        <w:rPr>
          <w:rFonts w:ascii="Verdana" w:hAnsi="Verdana"/>
          <w:sz w:val="20"/>
          <w:szCs w:val="20"/>
        </w:rPr>
        <w:t>Selecione a alternativa que supre as omissões das afirmações seguintes: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F6650D" w:rsidRDefault="00F6650D" w:rsidP="00F6650D">
      <w:pPr>
        <w:pStyle w:val="SemEspaamento"/>
        <w:ind w:left="567"/>
        <w:jc w:val="both"/>
        <w:rPr>
          <w:rFonts w:ascii="Verdana" w:hAnsi="Verdana"/>
          <w:i/>
          <w:sz w:val="20"/>
          <w:szCs w:val="20"/>
        </w:rPr>
      </w:pPr>
      <w:r w:rsidRPr="00F6650D">
        <w:rPr>
          <w:rFonts w:ascii="Verdana" w:hAnsi="Verdana"/>
          <w:i/>
          <w:sz w:val="20"/>
          <w:szCs w:val="20"/>
        </w:rPr>
        <w:t>I - O calor do Sol chega até nós por _________________________.</w:t>
      </w:r>
    </w:p>
    <w:p w:rsidR="00F6650D" w:rsidRPr="00F6650D" w:rsidRDefault="00F6650D" w:rsidP="00F6650D">
      <w:pPr>
        <w:pStyle w:val="SemEspaamento"/>
        <w:ind w:left="567"/>
        <w:jc w:val="both"/>
        <w:rPr>
          <w:rFonts w:ascii="Verdana" w:hAnsi="Verdana"/>
          <w:i/>
          <w:sz w:val="20"/>
          <w:szCs w:val="20"/>
        </w:rPr>
      </w:pPr>
      <w:r w:rsidRPr="00F6650D">
        <w:rPr>
          <w:rFonts w:ascii="Verdana" w:hAnsi="Verdana"/>
          <w:i/>
          <w:sz w:val="20"/>
          <w:szCs w:val="20"/>
        </w:rPr>
        <w:t xml:space="preserve">II - Uma moeda bem polida fica __________ quente do que </w:t>
      </w:r>
      <w:proofErr w:type="gramStart"/>
      <w:r w:rsidRPr="00F6650D">
        <w:rPr>
          <w:rFonts w:ascii="Verdana" w:hAnsi="Verdana"/>
          <w:i/>
          <w:sz w:val="20"/>
          <w:szCs w:val="20"/>
        </w:rPr>
        <w:t xml:space="preserve">uma moeda </w:t>
      </w:r>
      <w:r>
        <w:rPr>
          <w:rFonts w:ascii="Verdana" w:hAnsi="Verdana"/>
          <w:i/>
          <w:sz w:val="20"/>
          <w:szCs w:val="20"/>
        </w:rPr>
        <w:t>idêntica</w:t>
      </w:r>
      <w:proofErr w:type="gramEnd"/>
      <w:r>
        <w:rPr>
          <w:rFonts w:ascii="Verdana" w:hAnsi="Verdana"/>
          <w:i/>
          <w:sz w:val="20"/>
          <w:szCs w:val="20"/>
        </w:rPr>
        <w:t xml:space="preserve"> porém </w:t>
      </w:r>
      <w:r w:rsidRPr="00F6650D">
        <w:rPr>
          <w:rFonts w:ascii="Verdana" w:hAnsi="Verdana"/>
          <w:i/>
          <w:sz w:val="20"/>
          <w:szCs w:val="20"/>
        </w:rPr>
        <w:t>revestida de tinta preta, quando ambas são expostas ao sol</w:t>
      </w:r>
      <w:r>
        <w:rPr>
          <w:rFonts w:ascii="Verdana" w:hAnsi="Verdana"/>
          <w:i/>
          <w:sz w:val="20"/>
          <w:szCs w:val="20"/>
        </w:rPr>
        <w:t xml:space="preserve"> durante um mesmo período de tempo</w:t>
      </w:r>
      <w:r w:rsidRPr="00F6650D">
        <w:rPr>
          <w:rFonts w:ascii="Verdana" w:hAnsi="Verdana"/>
          <w:i/>
          <w:sz w:val="20"/>
          <w:szCs w:val="20"/>
        </w:rPr>
        <w:t>.</w:t>
      </w:r>
    </w:p>
    <w:p w:rsidR="00F6650D" w:rsidRPr="00F6650D" w:rsidRDefault="00F6650D" w:rsidP="00F6650D">
      <w:pPr>
        <w:pStyle w:val="SemEspaamento"/>
        <w:ind w:left="567"/>
        <w:jc w:val="both"/>
        <w:rPr>
          <w:rFonts w:ascii="Verdana" w:hAnsi="Verdana"/>
          <w:i/>
          <w:sz w:val="20"/>
          <w:szCs w:val="20"/>
        </w:rPr>
      </w:pPr>
      <w:r w:rsidRPr="00F6650D">
        <w:rPr>
          <w:rFonts w:ascii="Verdana" w:hAnsi="Verdana"/>
          <w:i/>
          <w:sz w:val="20"/>
          <w:szCs w:val="20"/>
        </w:rPr>
        <w:t>III - Numa barra metálica aquecida numa extremidade, a propagação do calor se dá para a outra extremidade por ________________________.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a) radiação - menos - convecção.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b) convecção - mais - radiação.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c) radiação - menos - condução.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d) convecção - mais - condução.</w:t>
      </w: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e) condução - mais - radiação.</w:t>
      </w: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RESPOSTA C</w:t>
      </w: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02) </w:t>
      </w:r>
      <w:r w:rsidRPr="00F6650D">
        <w:rPr>
          <w:rFonts w:ascii="Verdana" w:hAnsi="Verdana"/>
          <w:sz w:val="20"/>
          <w:szCs w:val="20"/>
        </w:rPr>
        <w:t xml:space="preserve">No inverno, usamos roupas de lã baseados no fato de a lã: 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a) ser uma fonte de calor.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b) ser um bom absorvente de calor.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c) ser um bom condutor de calor.</w:t>
      </w: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>d) impedir que o calor do corpo se propague para o meio exterior.</w:t>
      </w: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650D">
        <w:rPr>
          <w:rFonts w:ascii="Verdana" w:hAnsi="Verdana"/>
          <w:sz w:val="20"/>
          <w:szCs w:val="20"/>
        </w:rPr>
        <w:t xml:space="preserve">e) </w:t>
      </w:r>
      <w:proofErr w:type="spellStart"/>
      <w:r w:rsidRPr="00F6650D">
        <w:rPr>
          <w:rFonts w:ascii="Verdana" w:hAnsi="Verdana"/>
          <w:sz w:val="20"/>
          <w:szCs w:val="20"/>
        </w:rPr>
        <w:t>n.d.a</w:t>
      </w:r>
      <w:proofErr w:type="spellEnd"/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RESPOSTA </w:t>
      </w:r>
      <w:r>
        <w:rPr>
          <w:rFonts w:ascii="Verdana" w:hAnsi="Verdana"/>
          <w:sz w:val="20"/>
          <w:szCs w:val="20"/>
        </w:rPr>
        <w:t>D</w:t>
      </w: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Pr="00C82C40" w:rsidRDefault="00F6650D" w:rsidP="00F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p w:rsidR="00F6650D" w:rsidRPr="00F6650D" w:rsidRDefault="00F6650D" w:rsidP="00F6650D">
      <w:pPr>
        <w:pStyle w:val="SemEspaamento"/>
        <w:jc w:val="both"/>
        <w:rPr>
          <w:rFonts w:ascii="Verdana" w:hAnsi="Verdana"/>
          <w:sz w:val="20"/>
        </w:rPr>
      </w:pPr>
    </w:p>
    <w:sectPr w:rsidR="00F6650D" w:rsidRPr="00F6650D" w:rsidSect="00F6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0D"/>
    <w:rsid w:val="009357B8"/>
    <w:rsid w:val="00F6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5E2E"/>
  <w15:chartTrackingRefBased/>
  <w15:docId w15:val="{41F1045C-ADCB-48BE-BC05-9B0F9F9E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65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1</cp:revision>
  <dcterms:created xsi:type="dcterms:W3CDTF">2022-11-01T16:24:00Z</dcterms:created>
  <dcterms:modified xsi:type="dcterms:W3CDTF">2022-11-01T16:28:00Z</dcterms:modified>
</cp:coreProperties>
</file>