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A533CF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61C4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EE309AB" w:rsidR="00A84FD5" w:rsidRPr="00965A01" w:rsidRDefault="00561C4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F6AF3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61C4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F1EBB8D" w:rsidR="00093F84" w:rsidRPr="0086497B" w:rsidRDefault="00561C4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CBF9F58" w14:textId="7C348E79" w:rsidR="00561C4F" w:rsidRDefault="00561C4F" w:rsidP="003A4DF3">
      <w:pPr>
        <w:spacing w:after="0" w:line="240" w:lineRule="auto"/>
        <w:ind w:left="-993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3A4DF3">
        <w:rPr>
          <w:rFonts w:ascii="Verdana" w:eastAsia="Times New Roman" w:hAnsi="Verdana" w:cs="Segoe UI"/>
          <w:sz w:val="20"/>
          <w:szCs w:val="20"/>
          <w:lang w:eastAsia="pt-BR"/>
        </w:rPr>
        <w:t xml:space="preserve">1. </w:t>
      </w:r>
      <w:r w:rsidRPr="00561C4F">
        <w:rPr>
          <w:rFonts w:ascii="Verdana" w:eastAsia="Times New Roman" w:hAnsi="Verdana" w:cs="Segoe UI"/>
          <w:sz w:val="20"/>
          <w:szCs w:val="20"/>
          <w:lang w:eastAsia="pt-BR"/>
        </w:rPr>
        <w:t>A Terra possui uma forma esférica e ligeiramente achatada, cuja estrutura foi desvendada através de estudos utilizando propagações de ondas sísmicas. De acordo com as medições, o planeta apresenta as camadas crosta, manto e núcleo.</w:t>
      </w:r>
    </w:p>
    <w:p w14:paraId="19EAE5A7" w14:textId="77777777" w:rsidR="003A4DF3" w:rsidRPr="00561C4F" w:rsidRDefault="003A4DF3" w:rsidP="003A4DF3">
      <w:pPr>
        <w:spacing w:after="0" w:line="240" w:lineRule="auto"/>
        <w:ind w:left="-993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E50C8B0" w14:textId="77777777" w:rsidR="00561C4F" w:rsidRDefault="00561C4F" w:rsidP="003A4DF3">
      <w:pPr>
        <w:spacing w:after="0" w:line="240" w:lineRule="auto"/>
        <w:ind w:left="-993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  <w:r w:rsidRPr="00561C4F">
        <w:rPr>
          <w:rFonts w:ascii="Verdana" w:eastAsia="Times New Roman" w:hAnsi="Verdana" w:cs="Segoe UI"/>
          <w:sz w:val="20"/>
          <w:szCs w:val="20"/>
          <w:lang w:eastAsia="pt-BR"/>
        </w:rPr>
        <w:t>Sobre as camadas da Terra é INCORRETO afirmar que</w:t>
      </w:r>
    </w:p>
    <w:p w14:paraId="6378ED3D" w14:textId="77777777" w:rsidR="003A4DF3" w:rsidRPr="00561C4F" w:rsidRDefault="003A4DF3" w:rsidP="003A4DF3">
      <w:pPr>
        <w:spacing w:after="0" w:line="240" w:lineRule="auto"/>
        <w:ind w:left="-993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3C2FD9FC" w14:textId="77777777" w:rsidR="00561C4F" w:rsidRPr="00B66259" w:rsidRDefault="00561C4F" w:rsidP="00B66259">
      <w:pPr>
        <w:spacing w:after="0" w:line="240" w:lineRule="auto"/>
        <w:ind w:left="-993"/>
        <w:contextualSpacing/>
        <w:rPr>
          <w:rFonts w:ascii="Verdana" w:eastAsia="Times New Roman" w:hAnsi="Verdana" w:cs="Segoe UI"/>
          <w:b/>
          <w:sz w:val="20"/>
          <w:szCs w:val="20"/>
          <w:lang w:eastAsia="pt-BR"/>
        </w:rPr>
      </w:pPr>
      <w:r w:rsidRPr="00561C4F">
        <w:rPr>
          <w:rFonts w:ascii="Verdana" w:eastAsia="Times New Roman" w:hAnsi="Verdana" w:cs="Segoe UI"/>
          <w:sz w:val="20"/>
          <w:szCs w:val="20"/>
          <w:lang w:eastAsia="pt-BR"/>
        </w:rPr>
        <w:t>a) O manto é a camada de maior espessura e composta por silicatos de ferro e magnésio.</w:t>
      </w:r>
      <w:r w:rsidRPr="00561C4F">
        <w:rPr>
          <w:rFonts w:ascii="Verdana" w:eastAsia="Times New Roman" w:hAnsi="Verdana" w:cs="Segoe UI"/>
          <w:sz w:val="20"/>
          <w:szCs w:val="20"/>
          <w:lang w:eastAsia="pt-BR"/>
        </w:rPr>
        <w:br/>
        <w:t>b) O núcleo é a camada mais profunda, de maior temperatura e pressão.</w:t>
      </w:r>
      <w:r w:rsidRPr="00561C4F">
        <w:rPr>
          <w:rFonts w:ascii="Verdana" w:eastAsia="Times New Roman" w:hAnsi="Verdana" w:cs="Segoe UI"/>
          <w:sz w:val="20"/>
          <w:szCs w:val="20"/>
          <w:lang w:eastAsia="pt-BR"/>
        </w:rPr>
        <w:br/>
        <w:t>c) A crosta terrestre é a camada superficial, irregular e extremamente fina do planeta.</w:t>
      </w:r>
      <w:r w:rsidRPr="00561C4F">
        <w:rPr>
          <w:rFonts w:ascii="Verdana" w:eastAsia="Times New Roman" w:hAnsi="Verdana" w:cs="Segoe UI"/>
          <w:sz w:val="20"/>
          <w:szCs w:val="20"/>
          <w:lang w:eastAsia="pt-BR"/>
        </w:rPr>
        <w:br/>
      </w:r>
      <w:r w:rsidRPr="00B66259">
        <w:rPr>
          <w:rFonts w:ascii="Verdana" w:eastAsia="Times New Roman" w:hAnsi="Verdana" w:cs="Segoe UI"/>
          <w:b/>
          <w:sz w:val="20"/>
          <w:szCs w:val="20"/>
          <w:lang w:eastAsia="pt-BR"/>
        </w:rPr>
        <w:t>d) Entre as camadas existem fronteiras que as separam e recebem o nome de estremaduras.</w:t>
      </w:r>
    </w:p>
    <w:p w14:paraId="3132387E" w14:textId="77777777" w:rsidR="003A4DF3" w:rsidRPr="00561C4F" w:rsidRDefault="003A4DF3" w:rsidP="003A4DF3">
      <w:pPr>
        <w:spacing w:after="0" w:line="240" w:lineRule="auto"/>
        <w:ind w:left="-993"/>
        <w:contextualSpacing/>
        <w:jc w:val="both"/>
        <w:rPr>
          <w:rFonts w:ascii="Verdana" w:eastAsia="Times New Roman" w:hAnsi="Verdana" w:cs="Segoe UI"/>
          <w:sz w:val="20"/>
          <w:szCs w:val="20"/>
          <w:lang w:eastAsia="pt-BR"/>
        </w:rPr>
      </w:pPr>
    </w:p>
    <w:p w14:paraId="497B8145" w14:textId="074AC07B" w:rsidR="00561C4F" w:rsidRDefault="00561C4F" w:rsidP="003A4DF3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A4DF3">
        <w:rPr>
          <w:rFonts w:ascii="Verdana" w:eastAsia="Times New Roman" w:hAnsi="Verdana" w:cs="Helvetica"/>
          <w:sz w:val="20"/>
          <w:szCs w:val="20"/>
          <w:lang w:eastAsia="pt-BR"/>
        </w:rPr>
        <w:t xml:space="preserve">2. </w:t>
      </w:r>
      <w:r w:rsidRPr="00561C4F">
        <w:rPr>
          <w:rFonts w:ascii="Verdana" w:eastAsia="Times New Roman" w:hAnsi="Verdana" w:cs="Helvetica"/>
          <w:sz w:val="20"/>
          <w:szCs w:val="20"/>
          <w:lang w:eastAsia="pt-BR"/>
        </w:rPr>
        <w:t>Os movimentos tectônicos são comuns em países como Chile e Japão, localizados em uma das principais zonas sísmicas do globo, o Círculo do Fogo do Pacífico. Essas zonas são caracterizadas pela</w:t>
      </w:r>
    </w:p>
    <w:p w14:paraId="6EAE12DC" w14:textId="77777777" w:rsidR="003A4DF3" w:rsidRPr="00561C4F" w:rsidRDefault="003A4DF3" w:rsidP="003A4DF3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221B1BC5" w14:textId="7C632988" w:rsidR="00561C4F" w:rsidRPr="00561C4F" w:rsidRDefault="00561C4F" w:rsidP="003A4DF3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A4DF3">
        <w:rPr>
          <w:rFonts w:ascii="Verdana" w:eastAsia="Times New Roman" w:hAnsi="Verdana" w:cs="Helvetica"/>
          <w:sz w:val="20"/>
          <w:szCs w:val="20"/>
          <w:lang w:eastAsia="pt-BR"/>
        </w:rPr>
        <w:t>a</w:t>
      </w:r>
      <w:r w:rsidRPr="00561C4F">
        <w:rPr>
          <w:rFonts w:ascii="Verdana" w:eastAsia="Times New Roman" w:hAnsi="Verdana" w:cs="Helvetica"/>
          <w:sz w:val="20"/>
          <w:szCs w:val="20"/>
          <w:lang w:eastAsia="pt-BR"/>
        </w:rPr>
        <w:t>) formação de bacias sedimentares nas áreas de baixa altitude.</w:t>
      </w:r>
    </w:p>
    <w:p w14:paraId="05051708" w14:textId="5FD92B48" w:rsidR="00561C4F" w:rsidRPr="00561C4F" w:rsidRDefault="00561C4F" w:rsidP="003A4DF3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A4DF3">
        <w:rPr>
          <w:rFonts w:ascii="Verdana" w:eastAsia="Times New Roman" w:hAnsi="Verdana" w:cs="Helvetica"/>
          <w:sz w:val="20"/>
          <w:szCs w:val="20"/>
          <w:lang w:eastAsia="pt-BR"/>
        </w:rPr>
        <w:t>b</w:t>
      </w:r>
      <w:r w:rsidRPr="00561C4F">
        <w:rPr>
          <w:rFonts w:ascii="Verdana" w:eastAsia="Times New Roman" w:hAnsi="Verdana" w:cs="Helvetica"/>
          <w:sz w:val="20"/>
          <w:szCs w:val="20"/>
          <w:lang w:eastAsia="pt-BR"/>
        </w:rPr>
        <w:t>) ocorrência do processo de erosão física da superfície terrestre.</w:t>
      </w:r>
    </w:p>
    <w:p w14:paraId="2F5145CE" w14:textId="2159AC83" w:rsidR="00561C4F" w:rsidRPr="00561C4F" w:rsidRDefault="00561C4F" w:rsidP="003A4DF3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A4DF3">
        <w:rPr>
          <w:rFonts w:ascii="Verdana" w:eastAsia="Times New Roman" w:hAnsi="Verdana" w:cs="Helvetica"/>
          <w:sz w:val="20"/>
          <w:szCs w:val="20"/>
          <w:lang w:eastAsia="pt-BR"/>
        </w:rPr>
        <w:t>c</w:t>
      </w:r>
      <w:r w:rsidRPr="00561C4F">
        <w:rPr>
          <w:rFonts w:ascii="Verdana" w:eastAsia="Times New Roman" w:hAnsi="Verdana" w:cs="Helvetica"/>
          <w:sz w:val="20"/>
          <w:szCs w:val="20"/>
          <w:lang w:eastAsia="pt-BR"/>
        </w:rPr>
        <w:t>) estabilidade das rochas magmáticas presentes na litosfera.</w:t>
      </w:r>
    </w:p>
    <w:p w14:paraId="5BEFB6A4" w14:textId="7A7CC316" w:rsidR="00561C4F" w:rsidRPr="00561C4F" w:rsidRDefault="00561C4F" w:rsidP="003A4DF3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  <w:r w:rsidRPr="003A4DF3">
        <w:rPr>
          <w:rFonts w:ascii="Verdana" w:eastAsia="Times New Roman" w:hAnsi="Verdana" w:cs="Helvetica"/>
          <w:sz w:val="20"/>
          <w:szCs w:val="20"/>
          <w:lang w:eastAsia="pt-BR"/>
        </w:rPr>
        <w:t>d</w:t>
      </w:r>
      <w:r w:rsidRPr="00561C4F">
        <w:rPr>
          <w:rFonts w:ascii="Verdana" w:eastAsia="Times New Roman" w:hAnsi="Verdana" w:cs="Helvetica"/>
          <w:sz w:val="20"/>
          <w:szCs w:val="20"/>
          <w:lang w:eastAsia="pt-BR"/>
        </w:rPr>
        <w:t>) estruturação de formas de relevo geologicamente muito antigas.</w:t>
      </w:r>
    </w:p>
    <w:p w14:paraId="163EA45F" w14:textId="1D93652D" w:rsidR="00561C4F" w:rsidRPr="00B66259" w:rsidRDefault="00561C4F" w:rsidP="003A4DF3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Helvetica"/>
          <w:b/>
          <w:sz w:val="20"/>
          <w:szCs w:val="20"/>
          <w:lang w:eastAsia="pt-BR"/>
        </w:rPr>
      </w:pPr>
      <w:r w:rsidRPr="00B66259">
        <w:rPr>
          <w:rFonts w:ascii="Verdana" w:eastAsia="Times New Roman" w:hAnsi="Verdana" w:cs="Helvetica"/>
          <w:b/>
          <w:sz w:val="20"/>
          <w:szCs w:val="20"/>
          <w:lang w:eastAsia="pt-BR"/>
        </w:rPr>
        <w:t>e) presença de contato entre duas ou mais placas tectônicas.</w:t>
      </w:r>
    </w:p>
    <w:p w14:paraId="59C6E05C" w14:textId="77777777" w:rsidR="00561C4F" w:rsidRPr="003A4DF3" w:rsidRDefault="00561C4F" w:rsidP="003A4DF3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Helvetica"/>
          <w:sz w:val="20"/>
          <w:szCs w:val="20"/>
          <w:lang w:eastAsia="pt-BR"/>
        </w:rPr>
      </w:pPr>
    </w:p>
    <w:p w14:paraId="126AB780" w14:textId="139C928E" w:rsidR="003A4DF3" w:rsidRDefault="00B66259" w:rsidP="003A4DF3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  <w:lang w:eastAsia="zh-CN"/>
        </w:rPr>
        <w:t>3</w:t>
      </w:r>
      <w:r w:rsidR="003A4DF3" w:rsidRPr="003A4DF3">
        <w:rPr>
          <w:rFonts w:ascii="Verdana" w:hAnsi="Verdana"/>
          <w:b/>
          <w:sz w:val="20"/>
          <w:szCs w:val="20"/>
          <w:lang w:eastAsia="zh-CN"/>
        </w:rPr>
        <w:t>.</w:t>
      </w:r>
      <w:r w:rsidR="003A4DF3" w:rsidRPr="003A4DF3">
        <w:rPr>
          <w:rFonts w:ascii="Verdana" w:hAnsi="Verdana"/>
          <w:sz w:val="20"/>
          <w:szCs w:val="20"/>
          <w:lang w:eastAsia="zh-CN"/>
        </w:rPr>
        <w:t xml:space="preserve"> </w:t>
      </w:r>
      <w:r w:rsidR="003A4DF3" w:rsidRPr="003A4DF3">
        <w:rPr>
          <w:rFonts w:ascii="Verdana" w:hAnsi="Verdana"/>
          <w:sz w:val="20"/>
          <w:szCs w:val="20"/>
          <w:lang w:eastAsia="pt-BR"/>
        </w:rPr>
        <w:t xml:space="preserve">Nas atividades cotidianas de indústrias, de empresas ou de pessoas em suas residências, o empenho pelo aumento da eficiência </w:t>
      </w:r>
      <w:r w:rsidR="003A4DF3">
        <w:rPr>
          <w:rFonts w:ascii="Verdana" w:hAnsi="Verdana"/>
          <w:sz w:val="20"/>
          <w:szCs w:val="20"/>
          <w:lang w:eastAsia="pt-BR"/>
        </w:rPr>
        <w:t>energética pode contribuir para:</w:t>
      </w:r>
    </w:p>
    <w:p w14:paraId="645223A3" w14:textId="77777777" w:rsidR="003A4DF3" w:rsidRPr="003A4DF3" w:rsidRDefault="003A4DF3" w:rsidP="003A4DF3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pt-BR"/>
        </w:rPr>
      </w:pPr>
    </w:p>
    <w:p w14:paraId="230E53E9" w14:textId="77777777" w:rsidR="003A4DF3" w:rsidRPr="003A4DF3" w:rsidRDefault="003A4DF3" w:rsidP="003A4DF3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3A4DF3">
        <w:rPr>
          <w:rFonts w:ascii="Verdana" w:hAnsi="Verdana"/>
          <w:sz w:val="20"/>
          <w:szCs w:val="20"/>
          <w:lang w:eastAsia="zh-CN"/>
        </w:rPr>
        <w:t xml:space="preserve">a) </w:t>
      </w:r>
      <w:r w:rsidRPr="003A4DF3">
        <w:rPr>
          <w:rFonts w:ascii="Verdana" w:hAnsi="Verdana"/>
          <w:sz w:val="20"/>
          <w:szCs w:val="20"/>
          <w:lang w:eastAsia="pt-BR"/>
        </w:rPr>
        <w:t xml:space="preserve">reestruturar sistemas de produção e reduzir as possibilidades de as sociedades usufruírem de seus bens. </w:t>
      </w:r>
      <w:r w:rsidRPr="003A4DF3">
        <w:rPr>
          <w:rFonts w:ascii="Verdana" w:hAnsi="Verdana"/>
          <w:sz w:val="20"/>
          <w:szCs w:val="20"/>
          <w:lang w:eastAsia="zh-CN"/>
        </w:rPr>
        <w:t xml:space="preserve"> </w:t>
      </w:r>
      <w:r w:rsidRPr="003A4DF3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77B5E423" w14:textId="77777777" w:rsidR="003A4DF3" w:rsidRPr="003A4DF3" w:rsidRDefault="003A4DF3" w:rsidP="003A4DF3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3A4DF3">
        <w:rPr>
          <w:rFonts w:ascii="Verdana" w:hAnsi="Verdana"/>
          <w:sz w:val="20"/>
          <w:szCs w:val="20"/>
          <w:lang w:eastAsia="zh-CN"/>
        </w:rPr>
        <w:t xml:space="preserve">b) </w:t>
      </w:r>
      <w:r w:rsidRPr="003A4DF3">
        <w:rPr>
          <w:rFonts w:ascii="Verdana" w:hAnsi="Verdana"/>
          <w:sz w:val="20"/>
          <w:szCs w:val="20"/>
          <w:lang w:eastAsia="pt-BR"/>
        </w:rPr>
        <w:t xml:space="preserve">ampliar a dependência global por petróleo e redesenhar as alianças políticas alinhadas ao seu consumo. </w:t>
      </w:r>
      <w:r w:rsidRPr="003A4DF3">
        <w:rPr>
          <w:rFonts w:ascii="Verdana" w:hAnsi="Verdana"/>
          <w:sz w:val="20"/>
          <w:szCs w:val="20"/>
          <w:lang w:eastAsia="zh-CN"/>
        </w:rPr>
        <w:t xml:space="preserve"> </w:t>
      </w:r>
      <w:r w:rsidRPr="003A4DF3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17FE1265" w14:textId="77777777" w:rsidR="003A4DF3" w:rsidRPr="003A4DF3" w:rsidRDefault="003A4DF3" w:rsidP="003A4DF3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3A4DF3">
        <w:rPr>
          <w:rFonts w:ascii="Verdana" w:hAnsi="Verdana"/>
          <w:sz w:val="20"/>
          <w:szCs w:val="20"/>
          <w:lang w:eastAsia="zh-CN"/>
        </w:rPr>
        <w:t xml:space="preserve">c) </w:t>
      </w:r>
      <w:r w:rsidRPr="003A4DF3">
        <w:rPr>
          <w:rFonts w:ascii="Verdana" w:hAnsi="Verdana"/>
          <w:sz w:val="20"/>
          <w:szCs w:val="20"/>
          <w:lang w:eastAsia="pt-BR"/>
        </w:rPr>
        <w:t xml:space="preserve">contornar o déficit global por energia e redistribuir os recursos entre os países de maneira igualitária. </w:t>
      </w:r>
      <w:r w:rsidRPr="003A4DF3">
        <w:rPr>
          <w:rFonts w:ascii="Verdana" w:hAnsi="Verdana"/>
          <w:sz w:val="20"/>
          <w:szCs w:val="20"/>
          <w:lang w:eastAsia="zh-CN"/>
        </w:rPr>
        <w:t xml:space="preserve"> </w:t>
      </w:r>
      <w:r w:rsidRPr="003A4DF3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091473F4" w14:textId="77777777" w:rsidR="003A4DF3" w:rsidRPr="003A4DF3" w:rsidRDefault="003A4DF3" w:rsidP="003A4DF3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3A4DF3">
        <w:rPr>
          <w:rFonts w:ascii="Verdana" w:hAnsi="Verdana"/>
          <w:sz w:val="20"/>
          <w:szCs w:val="20"/>
          <w:lang w:eastAsia="zh-CN"/>
        </w:rPr>
        <w:t xml:space="preserve">d) </w:t>
      </w:r>
      <w:r w:rsidRPr="003A4DF3">
        <w:rPr>
          <w:rFonts w:ascii="Verdana" w:hAnsi="Verdana"/>
          <w:sz w:val="20"/>
          <w:szCs w:val="20"/>
          <w:lang w:eastAsia="pt-BR"/>
        </w:rPr>
        <w:t xml:space="preserve">valorizar a oferta de fontes renováveis e extinguir gastos com subsídios públicos ao setor energético. </w:t>
      </w:r>
      <w:r w:rsidRPr="003A4DF3">
        <w:rPr>
          <w:rFonts w:ascii="Verdana" w:hAnsi="Verdana"/>
          <w:sz w:val="20"/>
          <w:szCs w:val="20"/>
          <w:lang w:eastAsia="zh-CN"/>
        </w:rPr>
        <w:t xml:space="preserve"> </w:t>
      </w:r>
      <w:r w:rsidRPr="003A4DF3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70B10126" w14:textId="77777777" w:rsidR="003A4DF3" w:rsidRPr="00B66259" w:rsidRDefault="003A4DF3" w:rsidP="003A4DF3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b/>
          <w:sz w:val="20"/>
          <w:szCs w:val="20"/>
          <w:lang w:val="en-US" w:eastAsia="zh-CN"/>
        </w:rPr>
      </w:pPr>
      <w:r w:rsidRPr="00B66259">
        <w:rPr>
          <w:rFonts w:ascii="Verdana" w:hAnsi="Verdana"/>
          <w:b/>
          <w:sz w:val="20"/>
          <w:szCs w:val="20"/>
          <w:lang w:eastAsia="zh-CN"/>
        </w:rPr>
        <w:t xml:space="preserve">e) </w:t>
      </w:r>
      <w:proofErr w:type="gramStart"/>
      <w:r w:rsidRPr="00B66259">
        <w:rPr>
          <w:rFonts w:ascii="Verdana" w:hAnsi="Verdana"/>
          <w:b/>
          <w:sz w:val="20"/>
          <w:szCs w:val="20"/>
          <w:lang w:eastAsia="pt-BR"/>
        </w:rPr>
        <w:t>otimizar</w:t>
      </w:r>
      <w:proofErr w:type="gramEnd"/>
      <w:r w:rsidRPr="00B66259">
        <w:rPr>
          <w:rFonts w:ascii="Verdana" w:hAnsi="Verdana"/>
          <w:b/>
          <w:sz w:val="20"/>
          <w:szCs w:val="20"/>
          <w:lang w:eastAsia="pt-BR"/>
        </w:rPr>
        <w:t xml:space="preserve"> os recursos energéticos e reduzir os impactos ambientais relacionados à sua produção. </w:t>
      </w:r>
      <w:r w:rsidRPr="00B66259">
        <w:rPr>
          <w:rFonts w:ascii="Verdana" w:hAnsi="Verdana"/>
          <w:b/>
          <w:sz w:val="20"/>
          <w:szCs w:val="20"/>
          <w:lang w:eastAsia="zh-CN"/>
        </w:rPr>
        <w:t xml:space="preserve"> </w:t>
      </w:r>
      <w:r w:rsidRPr="00B66259">
        <w:rPr>
          <w:rFonts w:ascii="Verdana" w:hAnsi="Verdana" w:cs="Times New Roman"/>
          <w:b/>
          <w:sz w:val="20"/>
          <w:szCs w:val="20"/>
          <w:lang w:eastAsia="zh-CN"/>
        </w:rPr>
        <w:t xml:space="preserve"> </w:t>
      </w:r>
    </w:p>
    <w:p w14:paraId="518600C5" w14:textId="77777777" w:rsidR="003A4DF3" w:rsidRPr="003A4DF3" w:rsidRDefault="003A4DF3" w:rsidP="003A4DF3">
      <w:pPr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zh-CN"/>
        </w:rPr>
      </w:pPr>
      <w:r w:rsidRPr="003A4DF3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CD86A0C" w14:textId="6E257FB0" w:rsidR="003A4DF3" w:rsidRPr="003A4DF3" w:rsidRDefault="00B66259" w:rsidP="003A4DF3">
      <w:pPr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shd w:val="clear" w:color="auto" w:fill="FFFFFF"/>
          <w:lang w:eastAsia="pt-BR"/>
        </w:rPr>
      </w:pPr>
      <w:r>
        <w:rPr>
          <w:rFonts w:ascii="Verdana" w:hAnsi="Verdana"/>
          <w:sz w:val="20"/>
          <w:szCs w:val="20"/>
          <w:lang w:eastAsia="zh-CN"/>
        </w:rPr>
        <w:t>4</w:t>
      </w:r>
      <w:r w:rsidR="003A4DF3" w:rsidRPr="003A4DF3">
        <w:rPr>
          <w:rFonts w:ascii="Verdana" w:hAnsi="Verdana"/>
          <w:b/>
          <w:sz w:val="20"/>
          <w:szCs w:val="20"/>
          <w:lang w:eastAsia="zh-CN"/>
        </w:rPr>
        <w:t>.</w:t>
      </w:r>
      <w:r w:rsidR="003A4DF3">
        <w:rPr>
          <w:rFonts w:ascii="Verdana" w:hAnsi="Verdana"/>
          <w:sz w:val="20"/>
          <w:szCs w:val="20"/>
          <w:lang w:eastAsia="zh-CN"/>
        </w:rPr>
        <w:t xml:space="preserve"> Observe o gráfico abaixo:</w:t>
      </w:r>
    </w:p>
    <w:p w14:paraId="35691817" w14:textId="77777777" w:rsidR="003A4DF3" w:rsidRPr="003A4DF3" w:rsidRDefault="003A4DF3" w:rsidP="003A4DF3">
      <w:pPr>
        <w:autoSpaceDE w:val="0"/>
        <w:autoSpaceDN w:val="0"/>
        <w:adjustRightInd w:val="0"/>
        <w:spacing w:after="0" w:line="240" w:lineRule="auto"/>
        <w:ind w:left="-993"/>
        <w:contextualSpacing/>
        <w:jc w:val="center"/>
        <w:rPr>
          <w:rFonts w:ascii="Verdana" w:hAnsi="Verdana"/>
          <w:sz w:val="20"/>
          <w:szCs w:val="20"/>
          <w:shd w:val="clear" w:color="auto" w:fill="FFFFFF"/>
          <w:lang w:eastAsia="pt-BR"/>
        </w:rPr>
      </w:pPr>
      <w:r w:rsidRPr="003A4DF3">
        <w:rPr>
          <w:rFonts w:ascii="Verdana" w:hAnsi="Verdana"/>
          <w:noProof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 wp14:anchorId="6FCE2194" wp14:editId="51EB0F52">
            <wp:extent cx="5410200" cy="2143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FA02" w14:textId="77777777" w:rsidR="003A4DF3" w:rsidRPr="003A4DF3" w:rsidRDefault="003A4DF3" w:rsidP="003A4DF3">
      <w:pPr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pt-BR"/>
        </w:rPr>
      </w:pPr>
    </w:p>
    <w:p w14:paraId="47FCD56D" w14:textId="4B05982F" w:rsidR="003A4DF3" w:rsidRDefault="003A4DF3" w:rsidP="003A4DF3">
      <w:pPr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3A4DF3">
        <w:rPr>
          <w:rFonts w:ascii="Verdana" w:hAnsi="Verdana"/>
          <w:sz w:val="20"/>
          <w:szCs w:val="20"/>
          <w:lang w:eastAsia="pt-BR"/>
        </w:rPr>
        <w:t xml:space="preserve">Com base nas informações do gráfico e em seus conhecimentos sobre os países da OPEP, </w:t>
      </w:r>
      <w:r>
        <w:rPr>
          <w:rFonts w:ascii="Verdana" w:hAnsi="Verdana"/>
          <w:sz w:val="20"/>
          <w:szCs w:val="20"/>
          <w:lang w:eastAsia="pt-BR"/>
        </w:rPr>
        <w:t>pode-se afirmar que:</w:t>
      </w:r>
    </w:p>
    <w:p w14:paraId="2B287B0E" w14:textId="77777777" w:rsidR="003A4DF3" w:rsidRPr="003A4DF3" w:rsidRDefault="003A4DF3" w:rsidP="003A4DF3">
      <w:pPr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pt-BR"/>
        </w:rPr>
      </w:pPr>
    </w:p>
    <w:p w14:paraId="49948100" w14:textId="77777777" w:rsidR="003A4DF3" w:rsidRPr="003A4DF3" w:rsidRDefault="003A4DF3" w:rsidP="003A4DF3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3A4DF3">
        <w:rPr>
          <w:rFonts w:ascii="Verdana" w:hAnsi="Verdana"/>
          <w:sz w:val="20"/>
          <w:szCs w:val="20"/>
          <w:lang w:eastAsia="zh-CN"/>
        </w:rPr>
        <w:t xml:space="preserve">a) </w:t>
      </w:r>
      <w:r w:rsidRPr="003A4DF3">
        <w:rPr>
          <w:rFonts w:ascii="Verdana" w:hAnsi="Verdana"/>
          <w:sz w:val="20"/>
          <w:szCs w:val="20"/>
          <w:lang w:eastAsia="pt-BR"/>
        </w:rPr>
        <w:t xml:space="preserve">o Irã possui a terceira maior jazida de petróleo da OPEP e está aumentando as exportações do produto devido às sanções norte-americanas. </w:t>
      </w:r>
      <w:r w:rsidRPr="003A4DF3">
        <w:rPr>
          <w:rFonts w:ascii="Verdana" w:hAnsi="Verdana"/>
          <w:sz w:val="20"/>
          <w:szCs w:val="20"/>
          <w:lang w:eastAsia="zh-CN"/>
        </w:rPr>
        <w:t xml:space="preserve"> </w:t>
      </w:r>
      <w:r w:rsidRPr="003A4DF3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6125C500" w14:textId="77777777" w:rsidR="003A4DF3" w:rsidRPr="003A4DF3" w:rsidRDefault="003A4DF3" w:rsidP="003A4DF3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3A4DF3">
        <w:rPr>
          <w:rFonts w:ascii="Verdana" w:hAnsi="Verdana"/>
          <w:sz w:val="20"/>
          <w:szCs w:val="20"/>
          <w:lang w:eastAsia="zh-CN"/>
        </w:rPr>
        <w:t xml:space="preserve">b) </w:t>
      </w:r>
      <w:r w:rsidRPr="003A4DF3">
        <w:rPr>
          <w:rFonts w:ascii="Verdana" w:hAnsi="Verdana"/>
          <w:sz w:val="20"/>
          <w:szCs w:val="20"/>
          <w:lang w:eastAsia="pt-BR"/>
        </w:rPr>
        <w:t xml:space="preserve">o Iraque possui a quinta maior jazida de petróleo da OPEP e por incentivo estatal está diversificando a sua matriz energética para fontes renováveis. </w:t>
      </w:r>
      <w:r w:rsidRPr="003A4DF3">
        <w:rPr>
          <w:rFonts w:ascii="Verdana" w:hAnsi="Verdana"/>
          <w:sz w:val="20"/>
          <w:szCs w:val="20"/>
          <w:lang w:eastAsia="zh-CN"/>
        </w:rPr>
        <w:t xml:space="preserve"> </w:t>
      </w:r>
      <w:r w:rsidRPr="003A4DF3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01036F57" w14:textId="77777777" w:rsidR="003A4DF3" w:rsidRPr="003A4DF3" w:rsidRDefault="003A4DF3" w:rsidP="003A4DF3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3A4DF3">
        <w:rPr>
          <w:rFonts w:ascii="Verdana" w:hAnsi="Verdana"/>
          <w:sz w:val="20"/>
          <w:szCs w:val="20"/>
          <w:lang w:eastAsia="zh-CN"/>
        </w:rPr>
        <w:t xml:space="preserve">c) </w:t>
      </w:r>
      <w:r w:rsidRPr="003A4DF3">
        <w:rPr>
          <w:rFonts w:ascii="Verdana" w:hAnsi="Verdana"/>
          <w:sz w:val="20"/>
          <w:szCs w:val="20"/>
          <w:lang w:eastAsia="pt-BR"/>
        </w:rPr>
        <w:t xml:space="preserve">o Kuwait possui a sexta maior jazida de petróleo da OPEP e está reduzindo sua produção e exportação desse recurso. </w:t>
      </w:r>
      <w:r w:rsidRPr="003A4DF3">
        <w:rPr>
          <w:rFonts w:ascii="Verdana" w:hAnsi="Verdana"/>
          <w:sz w:val="20"/>
          <w:szCs w:val="20"/>
          <w:lang w:eastAsia="zh-CN"/>
        </w:rPr>
        <w:t xml:space="preserve"> </w:t>
      </w:r>
      <w:r w:rsidRPr="003A4DF3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7BD30404" w14:textId="77777777" w:rsidR="003A4DF3" w:rsidRPr="003A4DF3" w:rsidRDefault="003A4DF3" w:rsidP="003A4DF3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3A4DF3">
        <w:rPr>
          <w:rFonts w:ascii="Verdana" w:hAnsi="Verdana"/>
          <w:sz w:val="20"/>
          <w:szCs w:val="20"/>
          <w:lang w:eastAsia="zh-CN"/>
        </w:rPr>
        <w:t xml:space="preserve">d) </w:t>
      </w:r>
      <w:r w:rsidRPr="003A4DF3">
        <w:rPr>
          <w:rFonts w:ascii="Verdana" w:hAnsi="Verdana"/>
          <w:sz w:val="20"/>
          <w:szCs w:val="20"/>
          <w:lang w:eastAsia="pt-BR"/>
        </w:rPr>
        <w:t xml:space="preserve">a Arábia Saudita possui a segunda maior jazida de petróleo da OPEP e o governo está incentivando o processo de privatização das empresas de petróleo. </w:t>
      </w:r>
      <w:r w:rsidRPr="003A4DF3">
        <w:rPr>
          <w:rFonts w:ascii="Verdana" w:hAnsi="Verdana"/>
          <w:sz w:val="20"/>
          <w:szCs w:val="20"/>
          <w:lang w:eastAsia="zh-CN"/>
        </w:rPr>
        <w:t xml:space="preserve"> </w:t>
      </w:r>
      <w:r w:rsidRPr="003A4DF3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694DFC1F" w14:textId="77777777" w:rsidR="003A4DF3" w:rsidRPr="00B66259" w:rsidRDefault="003A4DF3" w:rsidP="003A4DF3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b/>
          <w:sz w:val="20"/>
          <w:szCs w:val="20"/>
          <w:lang w:val="en-US" w:eastAsia="zh-CN"/>
        </w:rPr>
      </w:pPr>
      <w:r w:rsidRPr="00B66259">
        <w:rPr>
          <w:rFonts w:ascii="Verdana" w:hAnsi="Verdana"/>
          <w:b/>
          <w:sz w:val="20"/>
          <w:szCs w:val="20"/>
          <w:lang w:eastAsia="zh-CN"/>
        </w:rPr>
        <w:t xml:space="preserve">e) </w:t>
      </w:r>
      <w:r w:rsidRPr="00B66259">
        <w:rPr>
          <w:rFonts w:ascii="Verdana" w:hAnsi="Verdana"/>
          <w:b/>
          <w:sz w:val="20"/>
          <w:szCs w:val="20"/>
          <w:lang w:eastAsia="pt-BR"/>
        </w:rPr>
        <w:t xml:space="preserve">a Venezuela apresenta a maior jazida de petróleo da OPEP e desde 2014 tem reduzido </w:t>
      </w:r>
      <w:proofErr w:type="gramStart"/>
      <w:r w:rsidRPr="00B66259">
        <w:rPr>
          <w:rFonts w:ascii="Verdana" w:hAnsi="Verdana"/>
          <w:b/>
          <w:sz w:val="20"/>
          <w:szCs w:val="20"/>
          <w:lang w:eastAsia="pt-BR"/>
        </w:rPr>
        <w:t>a</w:t>
      </w:r>
      <w:proofErr w:type="gramEnd"/>
      <w:r w:rsidRPr="00B66259">
        <w:rPr>
          <w:rFonts w:ascii="Verdana" w:hAnsi="Verdana"/>
          <w:b/>
          <w:sz w:val="20"/>
          <w:szCs w:val="20"/>
          <w:lang w:eastAsia="pt-BR"/>
        </w:rPr>
        <w:t xml:space="preserve"> produção desse recurso devido à instabilidade política e econômica. </w:t>
      </w:r>
      <w:r w:rsidRPr="00B66259">
        <w:rPr>
          <w:rFonts w:ascii="Verdana" w:hAnsi="Verdana"/>
          <w:b/>
          <w:sz w:val="20"/>
          <w:szCs w:val="20"/>
          <w:lang w:eastAsia="zh-CN"/>
        </w:rPr>
        <w:t xml:space="preserve"> </w:t>
      </w:r>
      <w:r w:rsidRPr="00B66259">
        <w:rPr>
          <w:rFonts w:ascii="Verdana" w:hAnsi="Verdana" w:cs="Times New Roman"/>
          <w:b/>
          <w:sz w:val="20"/>
          <w:szCs w:val="20"/>
          <w:lang w:eastAsia="zh-CN"/>
        </w:rPr>
        <w:t xml:space="preserve"> 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186C17" w14:textId="77777777" w:rsidR="00676272" w:rsidRDefault="00676272" w:rsidP="009851F2">
      <w:pPr>
        <w:spacing w:after="0" w:line="240" w:lineRule="auto"/>
      </w:pPr>
      <w:r>
        <w:separator/>
      </w:r>
    </w:p>
  </w:endnote>
  <w:endnote w:type="continuationSeparator" w:id="0">
    <w:p w14:paraId="48A5620A" w14:textId="77777777" w:rsidR="00676272" w:rsidRDefault="0067627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66259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6625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F40F4" w14:textId="77777777" w:rsidR="00676272" w:rsidRDefault="00676272" w:rsidP="009851F2">
      <w:pPr>
        <w:spacing w:after="0" w:line="240" w:lineRule="auto"/>
      </w:pPr>
      <w:r>
        <w:separator/>
      </w:r>
    </w:p>
  </w:footnote>
  <w:footnote w:type="continuationSeparator" w:id="0">
    <w:p w14:paraId="5527AB56" w14:textId="77777777" w:rsidR="00676272" w:rsidRDefault="0067627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4DF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1C4F"/>
    <w:rsid w:val="005C3014"/>
    <w:rsid w:val="005E5BEA"/>
    <w:rsid w:val="005F6252"/>
    <w:rsid w:val="00624538"/>
    <w:rsid w:val="006451D4"/>
    <w:rsid w:val="00676272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1654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6259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B1E35-9270-48E4-8890-41C27C46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2022-09-01T17:37:00Z</dcterms:created>
  <dcterms:modified xsi:type="dcterms:W3CDTF">2022-09-01T18:12:00Z</dcterms:modified>
</cp:coreProperties>
</file>