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B2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b/>
          <w:bCs/>
          <w:sz w:val="22"/>
          <w:szCs w:val="22"/>
        </w:rPr>
        <w:t xml:space="preserve">Questão-01 - (IBMEC RJ) </w:t>
      </w:r>
      <w:r w:rsidR="00FC22B2" w:rsidRPr="00E1083C">
        <w:rPr>
          <w:sz w:val="22"/>
          <w:szCs w:val="22"/>
        </w:rPr>
        <w:t>“Radioatividade após acidente de Fukushima causou mutação nas borboletas”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“Mutações genéticas foram detectadas em três gerações de borboletas nos arredores da central nuclear japonesa de Fukushima, informaram cientistas japoneses, o que aumenta os temores de que a radioatividade possa afetar outras espécies.”</w:t>
      </w:r>
    </w:p>
    <w:p w:rsidR="00FC22B2" w:rsidRPr="00E1083C" w:rsidRDefault="00FC22B2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i/>
          <w:iCs/>
          <w:sz w:val="22"/>
          <w:szCs w:val="22"/>
        </w:rPr>
        <w:t>Fonte: UOL Notícias Tecnologia</w:t>
      </w:r>
      <w:r w:rsidRPr="00E1083C">
        <w:rPr>
          <w:sz w:val="22"/>
          <w:szCs w:val="22"/>
        </w:rPr>
        <w:t>.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O texto acima é um fragmento de uma notícia veiculada em agosto deste ano na mídia eletrônica. De acordo com os dados da notícia e seus conhecimentos sobre o assunto, assinale a alternativa CORRETA: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Os cientistas japoneses concluíram que se até as borboletas, que são seres pequenos e frágeis, foram afetadas pela radioatividade, com certeza os seres humanos também foram.</w:t>
      </w:r>
    </w:p>
    <w:p w:rsidR="00FC22B2" w:rsidRPr="00E1083C" w:rsidRDefault="00FC22B2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E1083C">
        <w:rPr>
          <w:b/>
          <w:sz w:val="22"/>
          <w:szCs w:val="22"/>
        </w:rPr>
        <w:t>b)</w:t>
      </w:r>
      <w:proofErr w:type="gramEnd"/>
      <w:r w:rsidRPr="00E1083C">
        <w:rPr>
          <w:b/>
          <w:sz w:val="22"/>
          <w:szCs w:val="22"/>
        </w:rPr>
        <w:tab/>
        <w:t>Em Fukushima, a radioatividade atuou como agente mutagênico para as borboletas dos arredores da central nuclear, causando nelas alterações genéticas.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>A radioatividade causou mutação nas borboletas da região próxima a Fukushima, pois as borboletas são seres que têm predisposição genética para esse tipo de erro.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d)</w:t>
      </w:r>
      <w:proofErr w:type="gramEnd"/>
      <w:r w:rsidRPr="00E1083C">
        <w:rPr>
          <w:sz w:val="22"/>
          <w:szCs w:val="22"/>
        </w:rPr>
        <w:tab/>
        <w:t>A mutação, como a ocorrida nas borboletas, nada mais é do que uma diminuição do número de células do organismo.</w:t>
      </w:r>
    </w:p>
    <w:p w:rsidR="00FC22B2" w:rsidRPr="00E1083C" w:rsidRDefault="00FC22B2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O agente mutagênico, que nesse caso é a radioatividade, é uma substância capaz de multiplicar células normais nos organismos.</w:t>
      </w:r>
    </w:p>
    <w:p w:rsidR="00302BE2" w:rsidRPr="00E1083C" w:rsidRDefault="00302BE2" w:rsidP="00E1083C">
      <w:pPr>
        <w:tabs>
          <w:tab w:val="left" w:pos="284"/>
        </w:tabs>
        <w:rPr>
          <w:sz w:val="22"/>
          <w:szCs w:val="22"/>
        </w:rPr>
      </w:pP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b/>
          <w:bCs/>
          <w:sz w:val="22"/>
          <w:szCs w:val="22"/>
        </w:rPr>
        <w:t xml:space="preserve">Questão-02 - (UEL PR) </w:t>
      </w:r>
      <w:r w:rsidRPr="00E1083C">
        <w:rPr>
          <w:sz w:val="22"/>
          <w:szCs w:val="22"/>
        </w:rPr>
        <w:t>Leia a tirinha e o texto a seguir.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E9370E" w:rsidRPr="00E1083C" w:rsidRDefault="0043368E" w:rsidP="00E1083C">
      <w:pPr>
        <w:tabs>
          <w:tab w:val="left" w:pos="284"/>
        </w:tabs>
        <w:jc w:val="center"/>
        <w:rPr>
          <w:sz w:val="22"/>
          <w:szCs w:val="22"/>
        </w:rPr>
      </w:pPr>
      <w:r w:rsidRPr="00E1083C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316.55pt">
            <v:imagedata r:id="rId6" o:title="" gain="1.5625" blacklevel="-5898f" grayscale="t"/>
          </v:shape>
        </w:pict>
      </w:r>
    </w:p>
    <w:p w:rsidR="00E9370E" w:rsidRPr="00E1083C" w:rsidRDefault="0043368E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sz w:val="22"/>
          <w:szCs w:val="22"/>
        </w:rPr>
        <w:t>(Disponível em: &lt;www.umsabadoqualquer.com/</w:t>
      </w:r>
      <w:proofErr w:type="spellStart"/>
      <w:r w:rsidRPr="00E1083C">
        <w:rPr>
          <w:sz w:val="22"/>
          <w:szCs w:val="22"/>
        </w:rPr>
        <w:t>category</w:t>
      </w:r>
      <w:proofErr w:type="spellEnd"/>
      <w:r w:rsidRPr="00E1083C">
        <w:rPr>
          <w:sz w:val="22"/>
          <w:szCs w:val="22"/>
        </w:rPr>
        <w:t>/</w:t>
      </w:r>
      <w:proofErr w:type="spellStart"/>
      <w:r w:rsidRPr="00E1083C">
        <w:rPr>
          <w:sz w:val="22"/>
          <w:szCs w:val="22"/>
        </w:rPr>
        <w:t>darwin</w:t>
      </w:r>
      <w:proofErr w:type="spellEnd"/>
      <w:r w:rsidRPr="00E1083C">
        <w:rPr>
          <w:sz w:val="22"/>
          <w:szCs w:val="22"/>
        </w:rPr>
        <w:t>/&gt;.</w:t>
      </w:r>
      <w:r w:rsidRPr="00E1083C">
        <w:rPr>
          <w:sz w:val="22"/>
          <w:szCs w:val="22"/>
        </w:rPr>
        <w:br/>
        <w:t>Acesso em: 27 jun. 2014.</w:t>
      </w:r>
      <w:proofErr w:type="gramStart"/>
      <w:r w:rsidRPr="00E1083C">
        <w:rPr>
          <w:sz w:val="22"/>
          <w:szCs w:val="22"/>
        </w:rPr>
        <w:t>)</w:t>
      </w:r>
      <w:proofErr w:type="gramEnd"/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E9370E" w:rsidRPr="00E1083C" w:rsidRDefault="0043368E" w:rsidP="00E1083C">
      <w:pPr>
        <w:tabs>
          <w:tab w:val="left" w:pos="284"/>
        </w:tabs>
        <w:jc w:val="both"/>
        <w:rPr>
          <w:i/>
          <w:iCs/>
          <w:sz w:val="22"/>
          <w:szCs w:val="22"/>
        </w:rPr>
      </w:pPr>
      <w:r w:rsidRPr="00E1083C">
        <w:rPr>
          <w:i/>
          <w:iCs/>
          <w:sz w:val="22"/>
          <w:szCs w:val="22"/>
        </w:rPr>
        <w:t xml:space="preserve">Antes do século XVIII, as especulações sobre a origem </w:t>
      </w:r>
      <w:r w:rsidRPr="00E1083C">
        <w:rPr>
          <w:i/>
          <w:iCs/>
          <w:sz w:val="22"/>
          <w:szCs w:val="22"/>
        </w:rPr>
        <w:t>das espécies baseavam-se em mitologia e superstições e não em algo semelhante a uma teoria científica testável. Os mitos de criação postulavam que o mundo permanecera constante após sua criação. No entanto, algumas pessoas propuseram a ideia de que a natur</w:t>
      </w:r>
      <w:r w:rsidRPr="00E1083C">
        <w:rPr>
          <w:i/>
          <w:iCs/>
          <w:sz w:val="22"/>
          <w:szCs w:val="22"/>
        </w:rPr>
        <w:t>eza tinha uma longa história de mudanças constantes e irreversíveis.</w:t>
      </w:r>
    </w:p>
    <w:p w:rsidR="00E9370E" w:rsidRPr="00E1083C" w:rsidRDefault="0043368E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sz w:val="22"/>
          <w:szCs w:val="22"/>
        </w:rPr>
        <w:t xml:space="preserve">(Adaptado de: HICKMAN, C. P.; ROBERTS, L.; LARSON, A. </w:t>
      </w:r>
      <w:r w:rsidRPr="00E1083C">
        <w:rPr>
          <w:sz w:val="22"/>
          <w:szCs w:val="22"/>
        </w:rPr>
        <w:br/>
      </w:r>
      <w:r w:rsidRPr="00E1083C">
        <w:rPr>
          <w:i/>
          <w:iCs/>
          <w:sz w:val="22"/>
          <w:szCs w:val="22"/>
        </w:rPr>
        <w:t>Princípios Integrados de Zoologia</w:t>
      </w:r>
      <w:r w:rsidRPr="00E1083C">
        <w:rPr>
          <w:sz w:val="22"/>
          <w:szCs w:val="22"/>
        </w:rPr>
        <w:t>. Rio de Janeiro: Guanabara Koogan, 2001. p.99.</w:t>
      </w:r>
      <w:proofErr w:type="gramStart"/>
      <w:r w:rsidRPr="00E1083C">
        <w:rPr>
          <w:sz w:val="22"/>
          <w:szCs w:val="22"/>
        </w:rPr>
        <w:t>)</w:t>
      </w:r>
      <w:proofErr w:type="gramEnd"/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De acordo com a ilustração, o texto e os conhecim</w:t>
      </w:r>
      <w:r w:rsidRPr="00E1083C">
        <w:rPr>
          <w:sz w:val="22"/>
          <w:szCs w:val="22"/>
        </w:rPr>
        <w:t>entos sobre as teorias de fatores evolutivos, assinale a alternativa correta.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E9370E" w:rsidRPr="00E1083C" w:rsidRDefault="0043368E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E1083C">
        <w:rPr>
          <w:b/>
          <w:sz w:val="22"/>
          <w:szCs w:val="22"/>
        </w:rPr>
        <w:t>a</w:t>
      </w:r>
      <w:proofErr w:type="gramEnd"/>
      <w:r w:rsidRPr="00E1083C">
        <w:rPr>
          <w:b/>
          <w:sz w:val="22"/>
          <w:szCs w:val="22"/>
        </w:rPr>
        <w:t>)</w:t>
      </w:r>
      <w:r w:rsidRPr="00E1083C">
        <w:rPr>
          <w:b/>
          <w:sz w:val="22"/>
          <w:szCs w:val="22"/>
        </w:rPr>
        <w:tab/>
        <w:t>A variabilidade genética que surge em cada geração sofre a seleção natural, conferindo maior adaptação à espécie.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b)</w:t>
      </w:r>
      <w:proofErr w:type="gramEnd"/>
      <w:r w:rsidRPr="00E1083C">
        <w:rPr>
          <w:sz w:val="22"/>
          <w:szCs w:val="22"/>
        </w:rPr>
        <w:tab/>
        <w:t>A variabilidade genética é decorrente das mutações cromos</w:t>
      </w:r>
      <w:r w:rsidRPr="00E1083C">
        <w:rPr>
          <w:sz w:val="22"/>
          <w:szCs w:val="22"/>
        </w:rPr>
        <w:t>sômicas e independe das recombinações cromossômicas.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>A adaptação altera a frequência alélica da mutação, resultando na seleção natural em uma população.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d)</w:t>
      </w:r>
      <w:proofErr w:type="gramEnd"/>
      <w:r w:rsidRPr="00E1083C">
        <w:rPr>
          <w:sz w:val="22"/>
          <w:szCs w:val="22"/>
        </w:rPr>
        <w:tab/>
        <w:t>A adaptação é decorrente de um processo de flutuação na frequência alélica ao acaso de uma geraçã</w:t>
      </w:r>
      <w:r w:rsidRPr="00E1083C">
        <w:rPr>
          <w:sz w:val="22"/>
          <w:szCs w:val="22"/>
        </w:rPr>
        <w:t>o para as seguintes.</w:t>
      </w:r>
    </w:p>
    <w:p w:rsidR="00E9370E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A adaptação é o resultado da capacidade de os indivíduos de uma mesma população possuírem as mesmas características para deixar descendentes.</w:t>
      </w:r>
    </w:p>
    <w:p w:rsidR="00E9370E" w:rsidRPr="00E1083C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b/>
          <w:bCs/>
          <w:sz w:val="22"/>
          <w:szCs w:val="22"/>
        </w:rPr>
        <w:t xml:space="preserve">Questão-03 - (ENEM MEC) </w:t>
      </w:r>
      <w:r w:rsidRPr="00E1083C">
        <w:rPr>
          <w:sz w:val="22"/>
          <w:szCs w:val="22"/>
        </w:rPr>
        <w:t xml:space="preserve">Darwin, em viagem às Ilhas Galápagos, observou que </w:t>
      </w:r>
      <w:r w:rsidRPr="00E1083C">
        <w:rPr>
          <w:sz w:val="22"/>
          <w:szCs w:val="22"/>
        </w:rPr>
        <w:t xml:space="preserve">os tentilhões apresentavam bicos com formatos diferentes em cada ilha, de acordo com o tipo de alimentação disponível. Lamarck, ao explicar que o pescoço da girafa teria esticado para colher folhas e frutos no alto das árvores, elaborou ideias importantes </w:t>
      </w:r>
      <w:r w:rsidRPr="00E1083C">
        <w:rPr>
          <w:sz w:val="22"/>
          <w:szCs w:val="22"/>
        </w:rPr>
        <w:t>sobre a evolução dos seres vivos.</w:t>
      </w: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 xml:space="preserve">O texto aponta que uma ideia comum às teorias da evolução, propostas por Darwin e por Lamarck, refere-se à interação entre os organismos e seus ambientes, que é denominada </w:t>
      </w:r>
      <w:proofErr w:type="gramStart"/>
      <w:r w:rsidRPr="00E1083C">
        <w:rPr>
          <w:sz w:val="22"/>
          <w:szCs w:val="22"/>
        </w:rPr>
        <w:t>de</w:t>
      </w:r>
      <w:proofErr w:type="gramEnd"/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mutação.</w:t>
      </w:r>
    </w:p>
    <w:p w:rsidR="009A7B5D" w:rsidRPr="00E1083C" w:rsidRDefault="0043368E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E1083C">
        <w:rPr>
          <w:b/>
          <w:sz w:val="22"/>
          <w:szCs w:val="22"/>
        </w:rPr>
        <w:t>b)</w:t>
      </w:r>
      <w:proofErr w:type="gramEnd"/>
      <w:r w:rsidRPr="00E1083C">
        <w:rPr>
          <w:b/>
          <w:sz w:val="22"/>
          <w:szCs w:val="22"/>
        </w:rPr>
        <w:tab/>
        <w:t>adaptação.</w:t>
      </w: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>seleção natural.</w:t>
      </w: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d)</w:t>
      </w:r>
      <w:proofErr w:type="gramEnd"/>
      <w:r w:rsidRPr="00E1083C">
        <w:rPr>
          <w:sz w:val="22"/>
          <w:szCs w:val="22"/>
        </w:rPr>
        <w:tab/>
        <w:t>recombinação gênica.</w:t>
      </w:r>
    </w:p>
    <w:p w:rsidR="009A7B5D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variabilidade genética.</w:t>
      </w:r>
    </w:p>
    <w:p w:rsidR="00D05E27" w:rsidRPr="00E1083C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b/>
          <w:bCs/>
          <w:sz w:val="22"/>
          <w:szCs w:val="22"/>
        </w:rPr>
        <w:t xml:space="preserve">Questão-04 - (ENEM MEC) </w:t>
      </w:r>
      <w:r w:rsidRPr="00E1083C">
        <w:rPr>
          <w:sz w:val="22"/>
          <w:szCs w:val="22"/>
        </w:rPr>
        <w:t xml:space="preserve">Atualmente, o medicamento de escolha para o tratamento da </w:t>
      </w:r>
      <w:proofErr w:type="gramStart"/>
      <w:r w:rsidRPr="00E1083C">
        <w:rPr>
          <w:sz w:val="22"/>
          <w:szCs w:val="22"/>
        </w:rPr>
        <w:t>esquistossomose</w:t>
      </w:r>
      <w:proofErr w:type="gramEnd"/>
      <w:r w:rsidRPr="00E1083C">
        <w:rPr>
          <w:sz w:val="22"/>
          <w:szCs w:val="22"/>
        </w:rPr>
        <w:t xml:space="preserve"> </w:t>
      </w:r>
      <w:proofErr w:type="gramStart"/>
      <w:r w:rsidRPr="00E1083C">
        <w:rPr>
          <w:sz w:val="22"/>
          <w:szCs w:val="22"/>
        </w:rPr>
        <w:t>causada</w:t>
      </w:r>
      <w:proofErr w:type="gramEnd"/>
      <w:r w:rsidRPr="00E1083C">
        <w:rPr>
          <w:sz w:val="22"/>
          <w:szCs w:val="22"/>
        </w:rPr>
        <w:t xml:space="preserve"> por todas as espécies do verme </w:t>
      </w:r>
      <w:r w:rsidRPr="00E1083C">
        <w:rPr>
          <w:i/>
          <w:sz w:val="22"/>
          <w:szCs w:val="22"/>
        </w:rPr>
        <w:t>Schistosoma</w:t>
      </w:r>
      <w:r w:rsidRPr="00E1083C">
        <w:rPr>
          <w:sz w:val="22"/>
          <w:szCs w:val="22"/>
        </w:rPr>
        <w:t xml:space="preserve"> é o </w:t>
      </w:r>
      <w:proofErr w:type="spellStart"/>
      <w:r w:rsidRPr="00E1083C">
        <w:rPr>
          <w:sz w:val="22"/>
          <w:szCs w:val="22"/>
        </w:rPr>
        <w:t>praquizentel</w:t>
      </w:r>
      <w:proofErr w:type="spellEnd"/>
      <w:r w:rsidRPr="00E1083C">
        <w:rPr>
          <w:sz w:val="22"/>
          <w:szCs w:val="22"/>
        </w:rPr>
        <w:t xml:space="preserve"> (PQZ). Apesar de ser eficaz e seguro, seu uso em larga escala e tratamentos repetitivos em áreas endêmicas têm provocado </w:t>
      </w: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 xml:space="preserve"> seleção de linhagens resistentes.</w:t>
      </w:r>
    </w:p>
    <w:p w:rsidR="00CD7A16" w:rsidRPr="00E1083C" w:rsidRDefault="0043368E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sz w:val="22"/>
          <w:szCs w:val="22"/>
        </w:rPr>
        <w:t>LAGE, R. C. G. Disponível em: www.repositorio.ufop.br.</w:t>
      </w:r>
      <w:r w:rsidRPr="00E1083C">
        <w:rPr>
          <w:sz w:val="22"/>
          <w:szCs w:val="22"/>
        </w:rPr>
        <w:br/>
        <w:t xml:space="preserve">Acesso em: 17 dez. 2012 </w:t>
      </w:r>
      <w:r w:rsidRPr="00E1083C">
        <w:rPr>
          <w:sz w:val="22"/>
          <w:szCs w:val="22"/>
        </w:rPr>
        <w:t>(adaptado).</w:t>
      </w: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Qual é o mecanismo de seleção dos vermes resistentes citados?</w:t>
      </w: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Os vermes tornam-se resistentes ao entrarem em contato com o medicamento quando invadem muitos hospedeiros.</w:t>
      </w: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b)</w:t>
      </w:r>
      <w:proofErr w:type="gramEnd"/>
      <w:r w:rsidRPr="00E1083C">
        <w:rPr>
          <w:sz w:val="22"/>
          <w:szCs w:val="22"/>
        </w:rPr>
        <w:tab/>
        <w:t>Os vermes resistentes absorvem o medicamento, passando-o para seus</w:t>
      </w:r>
      <w:r w:rsidRPr="00E1083C">
        <w:rPr>
          <w:sz w:val="22"/>
          <w:szCs w:val="22"/>
        </w:rPr>
        <w:t xml:space="preserve"> descendentes, que também se tornam resistentes.</w:t>
      </w: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>Os vermes resistentes transmitem resistência ao medicamento quando entram em contato com outros vermes dentro do hospedeiro.</w:t>
      </w:r>
    </w:p>
    <w:p w:rsidR="00CD7A16" w:rsidRPr="00E1083C" w:rsidRDefault="0043368E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E1083C">
        <w:rPr>
          <w:b/>
          <w:sz w:val="22"/>
          <w:szCs w:val="22"/>
        </w:rPr>
        <w:t>d)</w:t>
      </w:r>
      <w:proofErr w:type="gramEnd"/>
      <w:r w:rsidRPr="00E1083C">
        <w:rPr>
          <w:b/>
          <w:sz w:val="22"/>
          <w:szCs w:val="22"/>
        </w:rPr>
        <w:tab/>
        <w:t>Os vermes resistentes tendem a sobreviver e produzir mais descendentes do qu</w:t>
      </w:r>
      <w:r w:rsidRPr="00E1083C">
        <w:rPr>
          <w:b/>
          <w:sz w:val="22"/>
          <w:szCs w:val="22"/>
        </w:rPr>
        <w:t>e os vermes sobre os quais o medicamento faz efeito.</w:t>
      </w:r>
    </w:p>
    <w:p w:rsidR="00CD7A16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Os vermes resistentes ao medicamento tendem a eliminar os vermes que não são resistentes, fazendo com que apenas os mais fortes sobrevivam.</w:t>
      </w:r>
    </w:p>
    <w:p w:rsidR="00D05E27" w:rsidRPr="00E1083C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9B1758" w:rsidRPr="00E1083C" w:rsidRDefault="0043368E" w:rsidP="00E1083C">
      <w:pPr>
        <w:tabs>
          <w:tab w:val="left" w:pos="284"/>
        </w:tabs>
        <w:rPr>
          <w:b/>
          <w:bCs/>
          <w:sz w:val="22"/>
          <w:szCs w:val="22"/>
        </w:rPr>
      </w:pPr>
      <w:r w:rsidRPr="00E1083C">
        <w:rPr>
          <w:b/>
          <w:bCs/>
          <w:sz w:val="22"/>
          <w:szCs w:val="22"/>
        </w:rPr>
        <w:t>Questão-05 - (ENEM MEC)</w:t>
      </w:r>
      <w:proofErr w:type="gramStart"/>
      <w:r w:rsidRPr="00E1083C">
        <w:rPr>
          <w:b/>
          <w:bCs/>
          <w:sz w:val="22"/>
          <w:szCs w:val="22"/>
        </w:rPr>
        <w:t xml:space="preserve">  </w:t>
      </w:r>
    </w:p>
    <w:p w:rsidR="00311CBC" w:rsidRPr="00E1083C" w:rsidRDefault="0043368E" w:rsidP="00E1083C">
      <w:pPr>
        <w:tabs>
          <w:tab w:val="left" w:pos="284"/>
        </w:tabs>
        <w:rPr>
          <w:b/>
          <w:sz w:val="22"/>
          <w:szCs w:val="22"/>
        </w:rPr>
      </w:pPr>
      <w:proofErr w:type="gramEnd"/>
      <w:r w:rsidRPr="00E1083C">
        <w:rPr>
          <w:b/>
          <w:sz w:val="22"/>
          <w:szCs w:val="22"/>
        </w:rPr>
        <w:t xml:space="preserve">  </w:t>
      </w:r>
    </w:p>
    <w:p w:rsidR="00311CBC" w:rsidRPr="00E1083C" w:rsidRDefault="00E1083C" w:rsidP="00E1083C">
      <w:pPr>
        <w:tabs>
          <w:tab w:val="left" w:pos="284"/>
        </w:tabs>
        <w:jc w:val="center"/>
        <w:rPr>
          <w:sz w:val="22"/>
          <w:szCs w:val="22"/>
        </w:rPr>
      </w:pPr>
      <w:r w:rsidRPr="00E1083C">
        <w:rPr>
          <w:sz w:val="22"/>
          <w:szCs w:val="22"/>
        </w:rPr>
        <w:lastRenderedPageBreak/>
        <w:pict>
          <v:shape id="_x0000_i1026" type="#_x0000_t75" style="width:197.65pt;height:175.25pt">
            <v:imagedata r:id="rId7" o:title="" gain="74473f" blacklevel="-1966f" grayscale="t"/>
          </v:shape>
        </w:pic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 xml:space="preserve">A árvore </w:t>
      </w:r>
      <w:r w:rsidRPr="00E1083C">
        <w:rPr>
          <w:sz w:val="22"/>
          <w:szCs w:val="22"/>
        </w:rPr>
        <w:t xml:space="preserve">filogenética representa uma hipótese evolutiva para a família </w:t>
      </w:r>
      <w:proofErr w:type="spellStart"/>
      <w:r w:rsidRPr="00E1083C">
        <w:rPr>
          <w:sz w:val="22"/>
          <w:szCs w:val="22"/>
        </w:rPr>
        <w:t>Hominidae</w:t>
      </w:r>
      <w:proofErr w:type="spellEnd"/>
      <w:r w:rsidRPr="00E1083C">
        <w:rPr>
          <w:sz w:val="22"/>
          <w:szCs w:val="22"/>
        </w:rPr>
        <w:t>, na qual a sigla “</w:t>
      </w:r>
      <w:proofErr w:type="spellStart"/>
      <w:r w:rsidRPr="00E1083C">
        <w:rPr>
          <w:sz w:val="22"/>
          <w:szCs w:val="22"/>
        </w:rPr>
        <w:t>m.a</w:t>
      </w:r>
      <w:proofErr w:type="spellEnd"/>
      <w:r w:rsidRPr="00E1083C">
        <w:rPr>
          <w:sz w:val="22"/>
          <w:szCs w:val="22"/>
        </w:rPr>
        <w:t xml:space="preserve">.” significa “milhões de anos atrás”. As ilustrações </w:t>
      </w:r>
      <w:proofErr w:type="gramStart"/>
      <w:r w:rsidRPr="00E1083C">
        <w:rPr>
          <w:sz w:val="22"/>
          <w:szCs w:val="22"/>
        </w:rPr>
        <w:t>representam,</w:t>
      </w:r>
      <w:proofErr w:type="gramEnd"/>
      <w:r w:rsidRPr="00E1083C">
        <w:rPr>
          <w:sz w:val="22"/>
          <w:szCs w:val="22"/>
        </w:rPr>
        <w:t xml:space="preserve"> da esquerda para a direita, o orangotango, o gorila, o ser humano, o chimpanzé e o </w:t>
      </w:r>
      <w:proofErr w:type="spellStart"/>
      <w:r w:rsidRPr="00E1083C">
        <w:rPr>
          <w:sz w:val="22"/>
          <w:szCs w:val="22"/>
        </w:rPr>
        <w:t>bonobo</w:t>
      </w:r>
      <w:proofErr w:type="spellEnd"/>
      <w:r w:rsidRPr="00E1083C">
        <w:rPr>
          <w:sz w:val="22"/>
          <w:szCs w:val="22"/>
        </w:rPr>
        <w:t>.</w:t>
      </w:r>
    </w:p>
    <w:p w:rsidR="00311CBC" w:rsidRPr="00E1083C" w:rsidRDefault="0043368E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sz w:val="22"/>
          <w:szCs w:val="22"/>
        </w:rPr>
        <w:t>Dispon</w:t>
      </w:r>
      <w:r w:rsidRPr="00E1083C">
        <w:rPr>
          <w:sz w:val="22"/>
          <w:szCs w:val="22"/>
        </w:rPr>
        <w:t xml:space="preserve">ível em: www.nature.com. Acesso em: </w:t>
      </w:r>
      <w:proofErr w:type="gramStart"/>
      <w:r w:rsidRPr="00E1083C">
        <w:rPr>
          <w:sz w:val="22"/>
          <w:szCs w:val="22"/>
        </w:rPr>
        <w:t>6</w:t>
      </w:r>
      <w:proofErr w:type="gramEnd"/>
      <w:r w:rsidRPr="00E1083C">
        <w:rPr>
          <w:sz w:val="22"/>
          <w:szCs w:val="22"/>
        </w:rPr>
        <w:t xml:space="preserve"> dez. 2012 (adaptado).</w: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Considerando a filogenia representada, a maior similaridade genética será encontrada entre os seres humanos e:</w: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 xml:space="preserve">Gorila e </w:t>
      </w:r>
      <w:proofErr w:type="spellStart"/>
      <w:r w:rsidRPr="00E1083C">
        <w:rPr>
          <w:sz w:val="22"/>
          <w:szCs w:val="22"/>
        </w:rPr>
        <w:t>bonobo</w:t>
      </w:r>
      <w:proofErr w:type="spellEnd"/>
      <w:r w:rsidRPr="00E1083C">
        <w:rPr>
          <w:sz w:val="22"/>
          <w:szCs w:val="22"/>
        </w:rPr>
        <w:t>.</w: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b)</w:t>
      </w:r>
      <w:proofErr w:type="gramEnd"/>
      <w:r w:rsidRPr="00E1083C">
        <w:rPr>
          <w:sz w:val="22"/>
          <w:szCs w:val="22"/>
        </w:rPr>
        <w:tab/>
        <w:t>Gorila e chimpanzé.</w: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>Gorila e orangotango.</w:t>
      </w:r>
    </w:p>
    <w:p w:rsidR="00311CBC" w:rsidRPr="00E1083C" w:rsidRDefault="0043368E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E1083C">
        <w:rPr>
          <w:b/>
          <w:sz w:val="22"/>
          <w:szCs w:val="22"/>
        </w:rPr>
        <w:t>d)</w:t>
      </w:r>
      <w:proofErr w:type="gramEnd"/>
      <w:r w:rsidRPr="00E1083C">
        <w:rPr>
          <w:b/>
          <w:sz w:val="22"/>
          <w:szCs w:val="22"/>
        </w:rPr>
        <w:tab/>
        <w:t xml:space="preserve">Chimpanzé e </w:t>
      </w:r>
      <w:proofErr w:type="spellStart"/>
      <w:r w:rsidRPr="00E1083C">
        <w:rPr>
          <w:b/>
          <w:sz w:val="22"/>
          <w:szCs w:val="22"/>
        </w:rPr>
        <w:t>bonobo</w:t>
      </w:r>
      <w:proofErr w:type="spellEnd"/>
      <w:r w:rsidRPr="00E1083C">
        <w:rPr>
          <w:b/>
          <w:sz w:val="22"/>
          <w:szCs w:val="22"/>
        </w:rPr>
        <w:t>.</w:t>
      </w:r>
    </w:p>
    <w:p w:rsidR="00311CBC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</w:r>
      <w:proofErr w:type="spellStart"/>
      <w:r w:rsidRPr="00E1083C">
        <w:rPr>
          <w:sz w:val="22"/>
          <w:szCs w:val="22"/>
        </w:rPr>
        <w:t>Bonobo</w:t>
      </w:r>
      <w:proofErr w:type="spellEnd"/>
      <w:r w:rsidRPr="00E1083C">
        <w:rPr>
          <w:sz w:val="22"/>
          <w:szCs w:val="22"/>
        </w:rPr>
        <w:t xml:space="preserve"> e orangotango.</w:t>
      </w:r>
    </w:p>
    <w:p w:rsidR="00D05E27" w:rsidRPr="00E1083C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FD5489" w:rsidRPr="00E1083C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b/>
          <w:bCs/>
          <w:sz w:val="22"/>
          <w:szCs w:val="22"/>
        </w:rPr>
        <w:t xml:space="preserve">Questão-06 - (FGV) </w:t>
      </w:r>
      <w:r w:rsidRPr="00E1083C">
        <w:rPr>
          <w:sz w:val="22"/>
          <w:szCs w:val="22"/>
        </w:rPr>
        <w:t>As estruturas ilustram os ossos das mãos ou patas anteriores de seis espécies de mamíferos, não pertencentes obrigatoriamente ao mesmo ecossistema.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D5489" w:rsidRPr="00E1083C" w:rsidRDefault="00E1083C" w:rsidP="00E1083C">
      <w:pPr>
        <w:tabs>
          <w:tab w:val="left" w:pos="284"/>
        </w:tabs>
        <w:jc w:val="center"/>
        <w:rPr>
          <w:sz w:val="22"/>
          <w:szCs w:val="22"/>
        </w:rPr>
      </w:pPr>
      <w:r w:rsidRPr="00E1083C">
        <w:rPr>
          <w:sz w:val="22"/>
          <w:szCs w:val="22"/>
        </w:rPr>
        <w:pict>
          <v:shape id="_x0000_i1027" type="#_x0000_t75" style="width:224.85pt;height:123.6pt">
            <v:imagedata r:id="rId8" o:title="" gain="86232f" blacklevel="-3932f" grayscale="t"/>
          </v:shape>
        </w:pict>
      </w:r>
    </w:p>
    <w:p w:rsidR="00FD5489" w:rsidRPr="00E1083C" w:rsidRDefault="0043368E" w:rsidP="00E1083C">
      <w:pPr>
        <w:tabs>
          <w:tab w:val="left" w:pos="284"/>
        </w:tabs>
        <w:jc w:val="right"/>
        <w:rPr>
          <w:sz w:val="22"/>
          <w:szCs w:val="22"/>
        </w:rPr>
      </w:pPr>
      <w:r w:rsidRPr="00E1083C">
        <w:rPr>
          <w:sz w:val="22"/>
          <w:szCs w:val="22"/>
        </w:rPr>
        <w:t>(http://en.wikipedia.org)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 xml:space="preserve">A </w:t>
      </w:r>
      <w:r w:rsidRPr="00E1083C">
        <w:rPr>
          <w:sz w:val="22"/>
          <w:szCs w:val="22"/>
        </w:rPr>
        <w:t>transformação evolutiva de tais estruturas, ao longo das gerações, ocorre em função __________ e indicam uma evidência evolutiva denominada __________.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r w:rsidRPr="00E1083C">
        <w:rPr>
          <w:sz w:val="22"/>
          <w:szCs w:val="22"/>
        </w:rPr>
        <w:t>Assinale a alternativa que preenche, correta e respectivamente, as lacunas do parágrafo anterior.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a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d</w:t>
      </w:r>
      <w:r w:rsidRPr="00E1083C">
        <w:rPr>
          <w:sz w:val="22"/>
          <w:szCs w:val="22"/>
        </w:rPr>
        <w:t>a variabilidade genética … paralelismo evolutivo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b)</w:t>
      </w:r>
      <w:proofErr w:type="gramEnd"/>
      <w:r w:rsidRPr="00E1083C">
        <w:rPr>
          <w:sz w:val="22"/>
          <w:szCs w:val="22"/>
        </w:rPr>
        <w:tab/>
        <w:t>da maior ou menor utilização das mesmas … analogia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c)</w:t>
      </w:r>
      <w:proofErr w:type="gramEnd"/>
      <w:r w:rsidRPr="00E1083C">
        <w:rPr>
          <w:sz w:val="22"/>
          <w:szCs w:val="22"/>
        </w:rPr>
        <w:tab/>
        <w:t xml:space="preserve">do ambiente a ser ocupado … </w:t>
      </w:r>
      <w:proofErr w:type="spellStart"/>
      <w:r w:rsidRPr="00E1083C">
        <w:rPr>
          <w:sz w:val="22"/>
          <w:szCs w:val="22"/>
        </w:rPr>
        <w:t>coevolução</w:t>
      </w:r>
      <w:proofErr w:type="spellEnd"/>
    </w:p>
    <w:p w:rsidR="00FD5489" w:rsidRPr="0043368E" w:rsidRDefault="0043368E" w:rsidP="00E1083C">
      <w:pPr>
        <w:tabs>
          <w:tab w:val="left" w:pos="284"/>
        </w:tabs>
        <w:jc w:val="both"/>
        <w:rPr>
          <w:b/>
          <w:sz w:val="22"/>
          <w:szCs w:val="22"/>
        </w:rPr>
      </w:pPr>
      <w:proofErr w:type="gramStart"/>
      <w:r w:rsidRPr="0043368E">
        <w:rPr>
          <w:b/>
          <w:sz w:val="22"/>
          <w:szCs w:val="22"/>
        </w:rPr>
        <w:t>d)</w:t>
      </w:r>
      <w:proofErr w:type="gramEnd"/>
      <w:r w:rsidRPr="0043368E">
        <w:rPr>
          <w:b/>
          <w:sz w:val="22"/>
          <w:szCs w:val="22"/>
        </w:rPr>
        <w:tab/>
        <w:t>da seleção natural … homologia</w:t>
      </w:r>
    </w:p>
    <w:p w:rsidR="00FD5489" w:rsidRPr="00E1083C" w:rsidRDefault="0043368E" w:rsidP="00E1083C">
      <w:pPr>
        <w:tabs>
          <w:tab w:val="left" w:pos="284"/>
        </w:tabs>
        <w:jc w:val="both"/>
        <w:rPr>
          <w:sz w:val="22"/>
          <w:szCs w:val="22"/>
        </w:rPr>
      </w:pPr>
      <w:proofErr w:type="gramStart"/>
      <w:r w:rsidRPr="00E1083C">
        <w:rPr>
          <w:sz w:val="22"/>
          <w:szCs w:val="22"/>
        </w:rPr>
        <w:t>e</w:t>
      </w:r>
      <w:proofErr w:type="gramEnd"/>
      <w:r w:rsidRPr="00E1083C">
        <w:rPr>
          <w:sz w:val="22"/>
          <w:szCs w:val="22"/>
        </w:rPr>
        <w:t>)</w:t>
      </w:r>
      <w:r w:rsidRPr="00E1083C">
        <w:rPr>
          <w:sz w:val="22"/>
          <w:szCs w:val="22"/>
        </w:rPr>
        <w:tab/>
        <w:t>de eventuais mutações genéticas … convergência adaptativa</w:t>
      </w:r>
    </w:p>
    <w:p w:rsidR="00FD5489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Questão-07</w:t>
      </w:r>
      <w:r w:rsidRPr="00E1083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–</w:t>
      </w:r>
      <w:r w:rsidRPr="0043368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>
        <w:rPr>
          <w:b/>
          <w:sz w:val="22"/>
          <w:szCs w:val="22"/>
        </w:rPr>
        <w:t xml:space="preserve">UERR) </w:t>
      </w:r>
      <w:r w:rsidRPr="0043368E">
        <w:rPr>
          <w:bCs/>
          <w:sz w:val="22"/>
          <w:szCs w:val="22"/>
        </w:rPr>
        <w:t>Analise as afirmativas sobre o pensamento evolucionista</w:t>
      </w: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br/>
        <w:t>I. A lei do uso e desuso foi proposta por Lamarck</w:t>
      </w:r>
      <w:r>
        <w:rPr>
          <w:bCs/>
          <w:sz w:val="22"/>
          <w:szCs w:val="22"/>
        </w:rPr>
        <w:t>.</w:t>
      </w: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lastRenderedPageBreak/>
        <w:t>II. O exemplo da origem do pescoço longo das girafas é empregado para ilustrar as ideias de Darwin</w:t>
      </w:r>
      <w:r>
        <w:rPr>
          <w:bCs/>
          <w:sz w:val="22"/>
          <w:szCs w:val="22"/>
        </w:rPr>
        <w:t>.</w:t>
      </w: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t>III. A seleção natural foi uma proposição da teoria evolucionista de Darwin</w:t>
      </w:r>
      <w:r>
        <w:rPr>
          <w:bCs/>
          <w:sz w:val="22"/>
          <w:szCs w:val="22"/>
        </w:rPr>
        <w:t>.</w:t>
      </w: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t>IV. A lei da transmissão dos caracteres adquiridos é um dos exemplos empregado por Darwin</w:t>
      </w:r>
      <w:r>
        <w:rPr>
          <w:bCs/>
          <w:sz w:val="22"/>
          <w:szCs w:val="22"/>
        </w:rPr>
        <w:t>.</w:t>
      </w: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t>V. As explicações de como o ambiente interfere na mudança de hábitos de um ser vivo, levando ao crescimento de certas estruturas e a atrofia de outras em seu organismo foi ideia da teoria de Lamarck.</w:t>
      </w:r>
    </w:p>
    <w:p w:rsidR="0043368E" w:rsidRPr="0043368E" w:rsidRDefault="0043368E" w:rsidP="0043368E">
      <w:pPr>
        <w:tabs>
          <w:tab w:val="left" w:pos="284"/>
        </w:tabs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br/>
        <w:t>Estão corretas apenas as afirmativas:</w:t>
      </w: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a) I, II e III.</w:t>
      </w: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b) I, II e IV.</w:t>
      </w:r>
    </w:p>
    <w:p w:rsidR="0043368E" w:rsidRPr="0043368E" w:rsidRDefault="0043368E" w:rsidP="00E1083C">
      <w:pPr>
        <w:tabs>
          <w:tab w:val="left" w:pos="284"/>
        </w:tabs>
        <w:rPr>
          <w:b/>
          <w:sz w:val="22"/>
          <w:szCs w:val="22"/>
        </w:rPr>
      </w:pPr>
      <w:r w:rsidRPr="0043368E">
        <w:rPr>
          <w:b/>
          <w:sz w:val="22"/>
          <w:szCs w:val="22"/>
        </w:rPr>
        <w:t>c) I, III e V.</w:t>
      </w: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d) II, III e V.</w:t>
      </w: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  <w:r>
        <w:rPr>
          <w:sz w:val="22"/>
          <w:szCs w:val="22"/>
        </w:rPr>
        <w:t>e) III, I e IV.</w:t>
      </w:r>
    </w:p>
    <w:p w:rsidR="0043368E" w:rsidRDefault="0043368E" w:rsidP="00E1083C">
      <w:pPr>
        <w:tabs>
          <w:tab w:val="left" w:pos="284"/>
        </w:tabs>
        <w:rPr>
          <w:sz w:val="22"/>
          <w:szCs w:val="22"/>
        </w:rPr>
      </w:pPr>
    </w:p>
    <w:p w:rsid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/>
          <w:bCs/>
          <w:sz w:val="22"/>
          <w:szCs w:val="22"/>
        </w:rPr>
        <w:t>Questão-07 –</w:t>
      </w:r>
      <w:r w:rsidRPr="0043368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 w:rsidRPr="0043368E">
        <w:rPr>
          <w:b/>
          <w:sz w:val="22"/>
          <w:szCs w:val="22"/>
        </w:rPr>
        <w:t>UFAL</w:t>
      </w:r>
      <w:r>
        <w:rPr>
          <w:b/>
          <w:sz w:val="22"/>
          <w:szCs w:val="22"/>
        </w:rPr>
        <w:t xml:space="preserve">) </w:t>
      </w:r>
      <w:r w:rsidRPr="0043368E">
        <w:rPr>
          <w:bCs/>
          <w:sz w:val="22"/>
          <w:szCs w:val="22"/>
        </w:rPr>
        <w:t xml:space="preserve">Ao longo do desenvolvimento da agricultura algumas espécies foram geneticamente melhoradas num processo seletivo conduzido pelo homem. Em populações naturais, a seleção promove a adaptação às condições ambientais. </w:t>
      </w:r>
    </w:p>
    <w:p w:rsidR="0043368E" w:rsidRPr="0043368E" w:rsidRDefault="0043368E" w:rsidP="0043368E">
      <w:pPr>
        <w:tabs>
          <w:tab w:val="left" w:pos="284"/>
        </w:tabs>
        <w:jc w:val="both"/>
        <w:rPr>
          <w:bCs/>
          <w:sz w:val="22"/>
          <w:szCs w:val="22"/>
        </w:rPr>
      </w:pPr>
      <w:r w:rsidRPr="0043368E">
        <w:rPr>
          <w:bCs/>
          <w:sz w:val="22"/>
          <w:szCs w:val="22"/>
        </w:rPr>
        <w:t xml:space="preserve">Nos dois casos, o processo seletivo atua desde que </w:t>
      </w:r>
      <w:proofErr w:type="gramStart"/>
      <w:r w:rsidRPr="0043368E">
        <w:rPr>
          <w:bCs/>
          <w:sz w:val="22"/>
          <w:szCs w:val="22"/>
        </w:rPr>
        <w:t>haja</w:t>
      </w:r>
      <w:proofErr w:type="gramEnd"/>
    </w:p>
    <w:p w:rsidR="0043368E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</w:p>
    <w:p w:rsidR="0043368E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a) endogamia.</w:t>
      </w:r>
    </w:p>
    <w:p w:rsidR="0043368E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b) nichos ecológicos amplos.</w:t>
      </w:r>
    </w:p>
    <w:p w:rsidR="0043368E" w:rsidRPr="0043368E" w:rsidRDefault="0043368E" w:rsidP="0043368E">
      <w:pPr>
        <w:tabs>
          <w:tab w:val="left" w:pos="284"/>
        </w:tabs>
        <w:jc w:val="both"/>
        <w:rPr>
          <w:b/>
          <w:sz w:val="22"/>
          <w:szCs w:val="22"/>
        </w:rPr>
      </w:pPr>
      <w:bookmarkStart w:id="0" w:name="_GoBack"/>
      <w:r w:rsidRPr="0043368E">
        <w:rPr>
          <w:b/>
          <w:sz w:val="22"/>
          <w:szCs w:val="22"/>
        </w:rPr>
        <w:t>c) variabilidade genética.</w:t>
      </w:r>
    </w:p>
    <w:bookmarkEnd w:id="0"/>
    <w:p w:rsidR="0043368E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d) partenogênese.</w:t>
      </w:r>
    </w:p>
    <w:p w:rsidR="0043368E" w:rsidRDefault="0043368E" w:rsidP="0043368E">
      <w:pPr>
        <w:tabs>
          <w:tab w:val="left" w:pos="284"/>
        </w:tabs>
        <w:jc w:val="both"/>
        <w:rPr>
          <w:sz w:val="22"/>
          <w:szCs w:val="22"/>
        </w:rPr>
      </w:pPr>
      <w:r>
        <w:rPr>
          <w:sz w:val="22"/>
          <w:szCs w:val="22"/>
        </w:rPr>
        <w:t>e) isolamento reprodutivo.</w:t>
      </w:r>
    </w:p>
    <w:p w:rsidR="0043368E" w:rsidRPr="00E1083C" w:rsidRDefault="0043368E" w:rsidP="00E1083C">
      <w:pPr>
        <w:tabs>
          <w:tab w:val="left" w:pos="284"/>
        </w:tabs>
        <w:rPr>
          <w:sz w:val="22"/>
          <w:szCs w:val="22"/>
        </w:rPr>
      </w:pPr>
    </w:p>
    <w:sectPr w:rsidR="0043368E" w:rsidRPr="00E1083C" w:rsidSect="00E1083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DDD533F"/>
    <w:multiLevelType w:val="hybridMultilevel"/>
    <w:tmpl w:val="B6485B22"/>
    <w:lvl w:ilvl="0" w:tplc="84547726">
      <w:start w:val="1"/>
      <w:numFmt w:val="decimal"/>
      <w:lvlText w:val="%1."/>
      <w:lvlJc w:val="left"/>
      <w:pPr>
        <w:ind w:left="720" w:hanging="360"/>
      </w:pPr>
    </w:lvl>
    <w:lvl w:ilvl="1" w:tplc="84547726" w:tentative="1">
      <w:start w:val="1"/>
      <w:numFmt w:val="lowerLetter"/>
      <w:lvlText w:val="%2."/>
      <w:lvlJc w:val="left"/>
      <w:pPr>
        <w:ind w:left="1440" w:hanging="360"/>
      </w:pPr>
    </w:lvl>
    <w:lvl w:ilvl="2" w:tplc="84547726" w:tentative="1">
      <w:start w:val="1"/>
      <w:numFmt w:val="lowerRoman"/>
      <w:lvlText w:val="%3."/>
      <w:lvlJc w:val="right"/>
      <w:pPr>
        <w:ind w:left="2160" w:hanging="180"/>
      </w:pPr>
    </w:lvl>
    <w:lvl w:ilvl="3" w:tplc="84547726" w:tentative="1">
      <w:start w:val="1"/>
      <w:numFmt w:val="decimal"/>
      <w:lvlText w:val="%4."/>
      <w:lvlJc w:val="left"/>
      <w:pPr>
        <w:ind w:left="2880" w:hanging="360"/>
      </w:pPr>
    </w:lvl>
    <w:lvl w:ilvl="4" w:tplc="84547726" w:tentative="1">
      <w:start w:val="1"/>
      <w:numFmt w:val="lowerLetter"/>
      <w:lvlText w:val="%5."/>
      <w:lvlJc w:val="left"/>
      <w:pPr>
        <w:ind w:left="3600" w:hanging="360"/>
      </w:pPr>
    </w:lvl>
    <w:lvl w:ilvl="5" w:tplc="84547726" w:tentative="1">
      <w:start w:val="1"/>
      <w:numFmt w:val="lowerRoman"/>
      <w:lvlText w:val="%6."/>
      <w:lvlJc w:val="right"/>
      <w:pPr>
        <w:ind w:left="4320" w:hanging="180"/>
      </w:pPr>
    </w:lvl>
    <w:lvl w:ilvl="6" w:tplc="84547726" w:tentative="1">
      <w:start w:val="1"/>
      <w:numFmt w:val="decimal"/>
      <w:lvlText w:val="%7."/>
      <w:lvlJc w:val="left"/>
      <w:pPr>
        <w:ind w:left="5040" w:hanging="360"/>
      </w:pPr>
    </w:lvl>
    <w:lvl w:ilvl="7" w:tplc="84547726" w:tentative="1">
      <w:start w:val="1"/>
      <w:numFmt w:val="lowerLetter"/>
      <w:lvlText w:val="%8."/>
      <w:lvlJc w:val="left"/>
      <w:pPr>
        <w:ind w:left="5760" w:hanging="360"/>
      </w:pPr>
    </w:lvl>
    <w:lvl w:ilvl="8" w:tplc="845477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31321CD"/>
    <w:multiLevelType w:val="hybridMultilevel"/>
    <w:tmpl w:val="D9400D9E"/>
    <w:lvl w:ilvl="0" w:tplc="99449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22B2"/>
    <w:rsid w:val="001773BC"/>
    <w:rsid w:val="00195613"/>
    <w:rsid w:val="0023395C"/>
    <w:rsid w:val="00302BE2"/>
    <w:rsid w:val="0043368E"/>
    <w:rsid w:val="004D7040"/>
    <w:rsid w:val="009B1758"/>
    <w:rsid w:val="00D969A5"/>
    <w:rsid w:val="00E1083C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18"/>
      <w:szCs w:val="24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3368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336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link w:val="Ttulo3"/>
    <w:semiHidden/>
    <w:rsid w:val="0043368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2Char">
    <w:name w:val="Título 2 Char"/>
    <w:link w:val="Ttulo2"/>
    <w:semiHidden/>
    <w:rsid w:val="0043368E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5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6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1071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user</cp:lastModifiedBy>
  <cp:revision>4</cp:revision>
  <dcterms:created xsi:type="dcterms:W3CDTF">2016-09-28T01:03:00Z</dcterms:created>
  <dcterms:modified xsi:type="dcterms:W3CDTF">2021-11-09T08:12:00Z</dcterms:modified>
</cp:coreProperties>
</file>