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29E65624"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F21E3B">
              <w:rPr>
                <w:rFonts w:ascii="Verdana" w:hAnsi="Verdana" w:cs="Arial"/>
                <w:b/>
                <w:i/>
                <w:color w:val="000000" w:themeColor="text1"/>
                <w:sz w:val="20"/>
                <w:szCs w:val="20"/>
              </w:rPr>
              <w:t xml:space="preserve"> 7</w:t>
            </w:r>
            <w:r w:rsidR="00640340">
              <w:rPr>
                <w:rFonts w:ascii="Verdana" w:hAnsi="Verdana" w:cs="Arial"/>
                <w:b/>
                <w:i/>
                <w:color w:val="000000" w:themeColor="text1"/>
                <w:sz w:val="20"/>
                <w:szCs w:val="20"/>
              </w:rPr>
              <w:t>ªSérie</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19A83BC6" w:rsidR="00A84FD5" w:rsidRPr="00965A01" w:rsidRDefault="008A5079"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A91875">
        <w:trPr>
          <w:trHeight w:val="217"/>
        </w:trPr>
        <w:tc>
          <w:tcPr>
            <w:tcW w:w="7858" w:type="dxa"/>
            <w:gridSpan w:val="3"/>
          </w:tcPr>
          <w:p w14:paraId="7A0E914C" w14:textId="224F5A8F"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54E1C49D" w:rsidR="00093F84" w:rsidRPr="0086497B" w:rsidRDefault="00757FA8" w:rsidP="0028076D">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 xml:space="preserve">AVALIAÇÃO </w:t>
            </w:r>
            <w:r w:rsidR="0028076D">
              <w:rPr>
                <w:rFonts w:ascii="Verdana" w:hAnsi="Verdana" w:cs="Arial"/>
                <w:b/>
                <w:bCs/>
                <w:i/>
                <w:iCs/>
                <w:color w:val="000000" w:themeColor="text1"/>
                <w:sz w:val="20"/>
                <w:szCs w:val="20"/>
              </w:rPr>
              <w:t>BIMESTRAL DE HISTÓRIA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0D3D0565" w14:textId="77777777" w:rsidR="0039646C" w:rsidRDefault="0039646C" w:rsidP="00907C3B">
      <w:pPr>
        <w:pStyle w:val="PargrafodaLista"/>
        <w:ind w:left="-1077"/>
        <w:rPr>
          <w:rFonts w:ascii="Arial" w:hAnsi="Arial" w:cs="Arial"/>
          <w:bCs/>
        </w:rPr>
      </w:pPr>
      <w:r>
        <w:rPr>
          <w:rFonts w:ascii="Arial" w:hAnsi="Arial" w:cs="Arial"/>
          <w:bCs/>
        </w:rPr>
        <w:t xml:space="preserve">    </w:t>
      </w:r>
    </w:p>
    <w:p w14:paraId="106D6DF9" w14:textId="3031199C" w:rsidR="00907C3B" w:rsidRPr="0039646C" w:rsidRDefault="0039646C" w:rsidP="00907C3B">
      <w:pPr>
        <w:pStyle w:val="PargrafodaLista"/>
        <w:ind w:left="-1077"/>
        <w:rPr>
          <w:rFonts w:ascii="Arial" w:hAnsi="Arial" w:cs="Arial"/>
          <w:b/>
          <w:bCs/>
        </w:rPr>
      </w:pPr>
      <w:r>
        <w:rPr>
          <w:noProof/>
          <w:lang w:eastAsia="pt-BR"/>
        </w:rPr>
        <w:drawing>
          <wp:anchor distT="0" distB="0" distL="114300" distR="114300" simplePos="0" relativeHeight="251661312" behindDoc="0" locked="0" layoutInCell="1" allowOverlap="1" wp14:anchorId="4FB33288" wp14:editId="126FF499">
            <wp:simplePos x="0" y="0"/>
            <wp:positionH relativeFrom="column">
              <wp:posOffset>-680085</wp:posOffset>
            </wp:positionH>
            <wp:positionV relativeFrom="paragraph">
              <wp:posOffset>-1270</wp:posOffset>
            </wp:positionV>
            <wp:extent cx="2466975" cy="1847850"/>
            <wp:effectExtent l="0" t="0" r="9525" b="0"/>
            <wp:wrapSquare wrapText="bothSides"/>
            <wp:docPr id="3" name="Imagem 3" descr="jesuitas-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suitas-brasi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Cs/>
        </w:rPr>
        <w:t xml:space="preserve">                  </w:t>
      </w:r>
      <w:r w:rsidR="00907C3B" w:rsidRPr="0039646C">
        <w:rPr>
          <w:rFonts w:ascii="Arial" w:hAnsi="Arial" w:cs="Arial"/>
          <w:b/>
          <w:bCs/>
        </w:rPr>
        <w:t>As questões Jesuítas no Brasil</w:t>
      </w:r>
    </w:p>
    <w:p w14:paraId="5120AD1E" w14:textId="4DC267AA" w:rsidR="00907C3B" w:rsidRPr="00907C3B" w:rsidRDefault="00907C3B" w:rsidP="00907C3B">
      <w:pPr>
        <w:pStyle w:val="PargrafodaLista"/>
        <w:ind w:left="-1077"/>
        <w:rPr>
          <w:rFonts w:ascii="Arial" w:hAnsi="Arial" w:cs="Arial"/>
        </w:rPr>
      </w:pPr>
      <w:r>
        <w:rPr>
          <w:rFonts w:ascii="Arial" w:hAnsi="Arial" w:cs="Arial"/>
        </w:rPr>
        <w:t xml:space="preserve">        </w:t>
      </w:r>
      <w:r w:rsidRPr="00907C3B">
        <w:rPr>
          <w:rFonts w:ascii="Arial" w:hAnsi="Arial" w:cs="Arial"/>
        </w:rPr>
        <w:t>Na </w:t>
      </w:r>
      <w:hyperlink r:id="rId10" w:tooltip="América Portuguesa" w:history="1">
        <w:r w:rsidRPr="00907C3B">
          <w:rPr>
            <w:rStyle w:val="Hyperlink"/>
            <w:rFonts w:ascii="Arial" w:hAnsi="Arial" w:cs="Arial"/>
            <w:color w:val="auto"/>
            <w:u w:val="none"/>
          </w:rPr>
          <w:t>América Portuguesa</w:t>
        </w:r>
      </w:hyperlink>
      <w:r w:rsidRPr="00907C3B">
        <w:rPr>
          <w:rFonts w:ascii="Arial" w:hAnsi="Arial" w:cs="Arial"/>
        </w:rPr>
        <w:t>, o trabalho de campo dos missionários da Companhia de Jesus foi responsável pela expansão dos limites do território colonizado. Contudo, existiam conflitos entre esses missionários e os colonos,</w:t>
      </w:r>
      <w:hyperlink r:id="rId11" w:anchor="cite_note-6" w:history="1"/>
      <w:r w:rsidR="0039646C">
        <w:rPr>
          <w:rFonts w:ascii="Arial" w:hAnsi="Arial" w:cs="Arial"/>
        </w:rPr>
        <w:t xml:space="preserve"> </w:t>
      </w:r>
      <w:r w:rsidRPr="00907C3B">
        <w:rPr>
          <w:rFonts w:ascii="Arial" w:hAnsi="Arial" w:cs="Arial"/>
        </w:rPr>
        <w:t>conflitos esses mais acirrados no </w:t>
      </w:r>
      <w:hyperlink r:id="rId12" w:tooltip="Estado do Maranhão" w:history="1">
        <w:r w:rsidRPr="00907C3B">
          <w:rPr>
            <w:rStyle w:val="Hyperlink"/>
            <w:rFonts w:ascii="Arial" w:hAnsi="Arial" w:cs="Arial"/>
            <w:color w:val="auto"/>
            <w:u w:val="none"/>
          </w:rPr>
          <w:t>Estado do Maranhão</w:t>
        </w:r>
      </w:hyperlink>
      <w:r w:rsidRPr="00907C3B">
        <w:rPr>
          <w:rFonts w:ascii="Arial" w:hAnsi="Arial" w:cs="Arial"/>
        </w:rPr>
        <w:t>. Esse desentendimento entre os Jesuítas e os colonos resultou em vários episódios de conf</w:t>
      </w:r>
      <w:r>
        <w:rPr>
          <w:rFonts w:ascii="Arial" w:hAnsi="Arial" w:cs="Arial"/>
        </w:rPr>
        <w:t>lito dentre os quais se destaca</w:t>
      </w:r>
      <w:r w:rsidR="00381C36">
        <w:rPr>
          <w:rFonts w:ascii="Arial" w:hAnsi="Arial" w:cs="Arial"/>
        </w:rPr>
        <w:t xml:space="preserve"> </w:t>
      </w:r>
      <w:r w:rsidRPr="00907C3B">
        <w:rPr>
          <w:rFonts w:ascii="Arial" w:hAnsi="Arial" w:cs="Arial"/>
        </w:rPr>
        <w:t>a </w:t>
      </w:r>
      <w:hyperlink r:id="rId13" w:tooltip="Revolta de Beckman" w:history="1">
        <w:r w:rsidRPr="00907C3B">
          <w:rPr>
            <w:rStyle w:val="Hyperlink"/>
            <w:rFonts w:ascii="Arial" w:hAnsi="Arial" w:cs="Arial"/>
            <w:color w:val="auto"/>
            <w:u w:val="none"/>
          </w:rPr>
          <w:t xml:space="preserve">Revolta de </w:t>
        </w:r>
        <w:proofErr w:type="spellStart"/>
        <w:r w:rsidRPr="00907C3B">
          <w:rPr>
            <w:rStyle w:val="Hyperlink"/>
            <w:rFonts w:ascii="Arial" w:hAnsi="Arial" w:cs="Arial"/>
            <w:color w:val="auto"/>
            <w:u w:val="none"/>
          </w:rPr>
          <w:t>Beckman</w:t>
        </w:r>
        <w:proofErr w:type="spellEnd"/>
      </w:hyperlink>
      <w:r>
        <w:rPr>
          <w:rFonts w:ascii="Arial" w:hAnsi="Arial" w:cs="Arial"/>
        </w:rPr>
        <w:t xml:space="preserve">. </w:t>
      </w:r>
    </w:p>
    <w:p w14:paraId="44175BC5" w14:textId="1582C015" w:rsidR="00B1767C" w:rsidRPr="00907C3B" w:rsidRDefault="00F21E3B" w:rsidP="0039646C">
      <w:pPr>
        <w:pStyle w:val="PargrafodaLista"/>
        <w:spacing w:before="100" w:beforeAutospacing="1"/>
        <w:ind w:left="-1134"/>
        <w:rPr>
          <w:rFonts w:ascii="Arial" w:hAnsi="Arial" w:cs="Arial"/>
        </w:rPr>
      </w:pPr>
      <w:r w:rsidRPr="00907C3B">
        <w:rPr>
          <w:rFonts w:ascii="Arial" w:hAnsi="Arial" w:cs="Arial"/>
        </w:rPr>
        <w:t xml:space="preserve">        </w:t>
      </w:r>
      <w:r w:rsidR="00381C36" w:rsidRPr="00381C36">
        <w:rPr>
          <w:rFonts w:ascii="Arial" w:hAnsi="Arial" w:cs="Arial"/>
        </w:rPr>
        <w:t>Na medida em que crescia a influência dos jesuítas na ordem social da colônia, bem como seu po</w:t>
      </w:r>
      <w:r w:rsidR="0039646C">
        <w:rPr>
          <w:rFonts w:ascii="Arial" w:hAnsi="Arial" w:cs="Arial"/>
        </w:rPr>
        <w:t>der econômico nos aldeamentos</w:t>
      </w:r>
      <w:r w:rsidR="00381C36">
        <w:rPr>
          <w:rFonts w:ascii="Arial" w:hAnsi="Arial" w:cs="Arial"/>
        </w:rPr>
        <w:t xml:space="preserve">, </w:t>
      </w:r>
      <w:r w:rsidR="00381C36" w:rsidRPr="00381C36">
        <w:rPr>
          <w:rFonts w:ascii="Arial" w:hAnsi="Arial" w:cs="Arial"/>
        </w:rPr>
        <w:t xml:space="preserve">os jesuítas foram ficando cada vez </w:t>
      </w:r>
      <w:r w:rsidR="00381C36">
        <w:rPr>
          <w:rFonts w:ascii="Arial" w:hAnsi="Arial" w:cs="Arial"/>
        </w:rPr>
        <w:t>mais poderosos</w:t>
      </w:r>
      <w:r w:rsidR="00381C36" w:rsidRPr="00381C36">
        <w:rPr>
          <w:rFonts w:ascii="Arial" w:hAnsi="Arial" w:cs="Arial"/>
        </w:rPr>
        <w:t xml:space="preserve"> em relação ao Estado e à própria Igreja Católica.</w:t>
      </w:r>
      <w:r w:rsidR="0039646C">
        <w:rPr>
          <w:rFonts w:ascii="Arial" w:hAnsi="Arial" w:cs="Arial"/>
        </w:rPr>
        <w:t xml:space="preserve"> </w:t>
      </w:r>
      <w:r w:rsidR="0039646C" w:rsidRPr="0039646C">
        <w:rPr>
          <w:rFonts w:ascii="Arial" w:hAnsi="Arial" w:cs="Arial"/>
        </w:rPr>
        <w:t>Por esse motivo, a Coroa portuguesa passou a ver neles uma ameaça ao seu poderio. Os conflitos foram crescendo em intensidade. Os jesuítas encontravam-se dessa forma isolados</w:t>
      </w:r>
      <w:r w:rsidR="0039646C">
        <w:rPr>
          <w:rFonts w:ascii="Arial" w:hAnsi="Arial" w:cs="Arial"/>
        </w:rPr>
        <w:t xml:space="preserve">. </w:t>
      </w:r>
      <w:r w:rsidR="0039646C" w:rsidRPr="0039646C">
        <w:rPr>
          <w:rFonts w:ascii="Arial" w:hAnsi="Arial" w:cs="Arial"/>
        </w:rPr>
        <w:t>Assim, no ano de 1759, centenas de jesuítas foram expulsos do Brasil, pelo secretário de estado português: o Marques de Pombal. O que acabou desestruturando por completo a ordem dos jesuítas no Brasil, gerando grandes prejuízos para os aldeamentos indígenas, para a educação e o ensino na colônia</w:t>
      </w:r>
      <w:r w:rsidR="0039646C">
        <w:rPr>
          <w:rFonts w:ascii="Arial" w:hAnsi="Arial" w:cs="Arial"/>
        </w:rPr>
        <w:t>.</w:t>
      </w:r>
      <w:r w:rsidR="0039646C" w:rsidRPr="0039646C">
        <w:rPr>
          <w:rFonts w:ascii="Arial" w:hAnsi="Arial" w:cs="Arial"/>
        </w:rPr>
        <w:br/>
      </w:r>
      <w:r w:rsidR="0039646C">
        <w:rPr>
          <w:rFonts w:ascii="Arial" w:hAnsi="Arial" w:cs="Arial"/>
        </w:rPr>
        <w:t xml:space="preserve">   </w:t>
      </w:r>
      <w:r w:rsidRPr="00907C3B">
        <w:rPr>
          <w:rFonts w:ascii="Arial" w:hAnsi="Arial" w:cs="Arial"/>
        </w:rPr>
        <w:t xml:space="preserve">                </w:t>
      </w:r>
    </w:p>
    <w:p w14:paraId="4DA67989" w14:textId="77437138" w:rsidR="00BC2B69" w:rsidRPr="00C60D27" w:rsidRDefault="007B2DCC" w:rsidP="007B2DCC">
      <w:pPr>
        <w:pStyle w:val="PargrafodaLista"/>
        <w:numPr>
          <w:ilvl w:val="0"/>
          <w:numId w:val="33"/>
        </w:numPr>
        <w:rPr>
          <w:rFonts w:ascii="Arial" w:hAnsi="Arial" w:cs="Arial"/>
        </w:rPr>
      </w:pPr>
      <w:r>
        <w:rPr>
          <w:rFonts w:ascii="Arial" w:hAnsi="Arial" w:cs="Arial"/>
        </w:rPr>
        <w:t>Qual era a responsabilidade religiosa dos jesuítas no Brasil</w:t>
      </w:r>
      <w:r w:rsidR="006C05E6">
        <w:rPr>
          <w:rFonts w:ascii="Arial" w:hAnsi="Arial" w:cs="Arial"/>
        </w:rPr>
        <w:t xml:space="preserve"> e o que aconteceu com esse</w:t>
      </w:r>
      <w:r w:rsidR="0039646C">
        <w:rPr>
          <w:rFonts w:ascii="Arial" w:hAnsi="Arial" w:cs="Arial"/>
        </w:rPr>
        <w:t xml:space="preserve"> grupo </w:t>
      </w:r>
      <w:r w:rsidR="006C05E6">
        <w:rPr>
          <w:rFonts w:ascii="Arial" w:hAnsi="Arial" w:cs="Arial"/>
        </w:rPr>
        <w:t xml:space="preserve">que atuava junto aos indígenas do Maranhão </w:t>
      </w:r>
      <w:r w:rsidR="0039646C">
        <w:rPr>
          <w:rFonts w:ascii="Arial" w:hAnsi="Arial" w:cs="Arial"/>
        </w:rPr>
        <w:t xml:space="preserve">na Revolta dos </w:t>
      </w:r>
      <w:proofErr w:type="spellStart"/>
      <w:r w:rsidR="0039646C">
        <w:rPr>
          <w:rFonts w:ascii="Arial" w:hAnsi="Arial" w:cs="Arial"/>
        </w:rPr>
        <w:t>Beckman</w:t>
      </w:r>
      <w:proofErr w:type="spellEnd"/>
      <w:r w:rsidR="00081939">
        <w:rPr>
          <w:rFonts w:ascii="Arial" w:hAnsi="Arial" w:cs="Arial"/>
        </w:rPr>
        <w:t>?</w:t>
      </w:r>
      <w:r w:rsidR="00FA1AB9">
        <w:rPr>
          <w:rFonts w:ascii="Arial" w:hAnsi="Arial" w:cs="Arial"/>
        </w:rPr>
        <w:t xml:space="preserve"> </w:t>
      </w:r>
      <w:r w:rsidR="008457A1" w:rsidRPr="00C60D27">
        <w:rPr>
          <w:rFonts w:ascii="Arial" w:hAnsi="Arial" w:cs="Arial"/>
        </w:rPr>
        <w:t>1.0</w:t>
      </w:r>
    </w:p>
    <w:tbl>
      <w:tblPr>
        <w:tblStyle w:val="Tabelacomgrade"/>
        <w:tblW w:w="10632" w:type="dxa"/>
        <w:tblInd w:w="-1139" w:type="dxa"/>
        <w:tblLook w:val="04A0" w:firstRow="1" w:lastRow="0" w:firstColumn="1" w:lastColumn="0" w:noHBand="0" w:noVBand="1"/>
      </w:tblPr>
      <w:tblGrid>
        <w:gridCol w:w="10632"/>
      </w:tblGrid>
      <w:tr w:rsidR="00047DA6" w14:paraId="4130911F" w14:textId="77777777" w:rsidTr="00047DA6">
        <w:tc>
          <w:tcPr>
            <w:tcW w:w="10632" w:type="dxa"/>
          </w:tcPr>
          <w:p w14:paraId="670836F0" w14:textId="77777777" w:rsidR="00047DA6" w:rsidRPr="008457A1" w:rsidRDefault="00047DA6" w:rsidP="00BC2B69">
            <w:pPr>
              <w:rPr>
                <w:rFonts w:ascii="Arial" w:hAnsi="Arial" w:cs="Arial"/>
                <w:sz w:val="32"/>
                <w:szCs w:val="32"/>
              </w:rPr>
            </w:pPr>
          </w:p>
        </w:tc>
      </w:tr>
      <w:tr w:rsidR="00047DA6" w14:paraId="3F33189F" w14:textId="77777777" w:rsidTr="00047DA6">
        <w:tc>
          <w:tcPr>
            <w:tcW w:w="10632" w:type="dxa"/>
          </w:tcPr>
          <w:p w14:paraId="7F3C165E" w14:textId="77777777" w:rsidR="00047DA6" w:rsidRPr="008457A1" w:rsidRDefault="00047DA6" w:rsidP="00BC2B69">
            <w:pPr>
              <w:rPr>
                <w:rFonts w:ascii="Arial" w:hAnsi="Arial" w:cs="Arial"/>
                <w:sz w:val="32"/>
                <w:szCs w:val="32"/>
              </w:rPr>
            </w:pPr>
          </w:p>
        </w:tc>
      </w:tr>
      <w:tr w:rsidR="00047DA6" w14:paraId="29C98D4F" w14:textId="77777777" w:rsidTr="00047DA6">
        <w:tc>
          <w:tcPr>
            <w:tcW w:w="10632" w:type="dxa"/>
          </w:tcPr>
          <w:p w14:paraId="26446AFF" w14:textId="77777777" w:rsidR="00047DA6" w:rsidRPr="008457A1" w:rsidRDefault="00047DA6" w:rsidP="00BC2B69">
            <w:pPr>
              <w:rPr>
                <w:rFonts w:ascii="Arial" w:hAnsi="Arial" w:cs="Arial"/>
                <w:sz w:val="32"/>
                <w:szCs w:val="32"/>
              </w:rPr>
            </w:pPr>
          </w:p>
        </w:tc>
      </w:tr>
    </w:tbl>
    <w:p w14:paraId="71551E7A" w14:textId="79FFAF90" w:rsidR="00D62933" w:rsidRPr="0039646C" w:rsidRDefault="0039646C" w:rsidP="0039646C">
      <w:pPr>
        <w:pStyle w:val="PargrafodaLista"/>
        <w:numPr>
          <w:ilvl w:val="0"/>
          <w:numId w:val="33"/>
        </w:numPr>
        <w:tabs>
          <w:tab w:val="left" w:pos="1125"/>
        </w:tabs>
        <w:rPr>
          <w:rFonts w:ascii="Arial" w:hAnsi="Arial" w:cs="Arial"/>
        </w:rPr>
      </w:pPr>
      <w:r>
        <w:rPr>
          <w:rFonts w:ascii="Arial" w:hAnsi="Arial" w:cs="Arial"/>
        </w:rPr>
        <w:t>Por que os jesuítas foram expulsos do Brasil e quais consequências foram geradas</w:t>
      </w:r>
      <w:r w:rsidR="00FA1AB9" w:rsidRPr="0039646C">
        <w:rPr>
          <w:rFonts w:ascii="Arial" w:hAnsi="Arial" w:cs="Arial"/>
        </w:rPr>
        <w:t xml:space="preserve">? </w:t>
      </w:r>
      <w:r w:rsidR="00EE635C" w:rsidRPr="0039646C">
        <w:rPr>
          <w:rFonts w:ascii="Arial" w:hAnsi="Arial" w:cs="Arial"/>
        </w:rPr>
        <w:t xml:space="preserve">  </w:t>
      </w:r>
      <w:r w:rsidR="008C7FBA" w:rsidRPr="0039646C">
        <w:rPr>
          <w:rFonts w:ascii="Arial" w:hAnsi="Arial" w:cs="Arial"/>
        </w:rPr>
        <w:t>1.0</w:t>
      </w:r>
    </w:p>
    <w:tbl>
      <w:tblPr>
        <w:tblStyle w:val="Tabelacomgrade"/>
        <w:tblW w:w="10632" w:type="dxa"/>
        <w:tblInd w:w="-1139" w:type="dxa"/>
        <w:tblLook w:val="04A0" w:firstRow="1" w:lastRow="0" w:firstColumn="1" w:lastColumn="0" w:noHBand="0" w:noVBand="1"/>
      </w:tblPr>
      <w:tblGrid>
        <w:gridCol w:w="10632"/>
      </w:tblGrid>
      <w:tr w:rsidR="008C7FBA" w:rsidRPr="008457A1" w14:paraId="16690A7E" w14:textId="77777777" w:rsidTr="00A91875">
        <w:tc>
          <w:tcPr>
            <w:tcW w:w="10632" w:type="dxa"/>
          </w:tcPr>
          <w:p w14:paraId="470B4529" w14:textId="77777777" w:rsidR="008C7FBA" w:rsidRPr="008457A1" w:rsidRDefault="008C7FBA" w:rsidP="00A91875">
            <w:pPr>
              <w:rPr>
                <w:rFonts w:ascii="Arial" w:hAnsi="Arial" w:cs="Arial"/>
                <w:sz w:val="32"/>
                <w:szCs w:val="32"/>
              </w:rPr>
            </w:pPr>
          </w:p>
        </w:tc>
      </w:tr>
      <w:tr w:rsidR="008C7FBA" w:rsidRPr="008457A1" w14:paraId="42AA8B5A" w14:textId="77777777" w:rsidTr="00A91875">
        <w:tc>
          <w:tcPr>
            <w:tcW w:w="10632" w:type="dxa"/>
          </w:tcPr>
          <w:p w14:paraId="56C4457C" w14:textId="77777777" w:rsidR="008C7FBA" w:rsidRPr="008457A1" w:rsidRDefault="008C7FBA" w:rsidP="00A91875">
            <w:pPr>
              <w:rPr>
                <w:rFonts w:ascii="Arial" w:hAnsi="Arial" w:cs="Arial"/>
                <w:sz w:val="32"/>
                <w:szCs w:val="32"/>
              </w:rPr>
            </w:pPr>
          </w:p>
        </w:tc>
      </w:tr>
      <w:tr w:rsidR="008C7FBA" w:rsidRPr="008457A1" w14:paraId="4F8FD660" w14:textId="77777777" w:rsidTr="00A91875">
        <w:tc>
          <w:tcPr>
            <w:tcW w:w="10632" w:type="dxa"/>
          </w:tcPr>
          <w:p w14:paraId="23B0C55A" w14:textId="77777777" w:rsidR="008C7FBA" w:rsidRPr="008457A1" w:rsidRDefault="008C7FBA" w:rsidP="00A91875">
            <w:pPr>
              <w:rPr>
                <w:rFonts w:ascii="Arial" w:hAnsi="Arial" w:cs="Arial"/>
                <w:sz w:val="32"/>
                <w:szCs w:val="32"/>
              </w:rPr>
            </w:pPr>
          </w:p>
        </w:tc>
      </w:tr>
    </w:tbl>
    <w:p w14:paraId="019833E3" w14:textId="359E9345" w:rsidR="0028076D" w:rsidRPr="0039646C" w:rsidRDefault="006C05E6" w:rsidP="0039646C">
      <w:pPr>
        <w:pStyle w:val="PargrafodaLista"/>
        <w:numPr>
          <w:ilvl w:val="0"/>
          <w:numId w:val="33"/>
        </w:numPr>
        <w:tabs>
          <w:tab w:val="left" w:pos="1125"/>
        </w:tabs>
        <w:rPr>
          <w:rFonts w:ascii="Arial" w:hAnsi="Arial" w:cs="Arial"/>
          <w:bCs/>
        </w:rPr>
      </w:pPr>
      <w:r>
        <w:rPr>
          <w:rFonts w:ascii="Arial" w:hAnsi="Arial" w:cs="Arial"/>
          <w:bCs/>
        </w:rPr>
        <w:t>Em sua opinião, a religião cristã desempenha um papel importante junto a sociedade brasileira? Justifique sua resposta.</w:t>
      </w:r>
      <w:r w:rsidR="00B3560A">
        <w:rPr>
          <w:rFonts w:ascii="Arial" w:hAnsi="Arial" w:cs="Arial"/>
          <w:bCs/>
        </w:rPr>
        <w:t xml:space="preserve">  1.0</w:t>
      </w:r>
    </w:p>
    <w:tbl>
      <w:tblPr>
        <w:tblStyle w:val="Tabelacomgrade"/>
        <w:tblW w:w="10632" w:type="dxa"/>
        <w:tblInd w:w="-1139" w:type="dxa"/>
        <w:tblLook w:val="04A0" w:firstRow="1" w:lastRow="0" w:firstColumn="1" w:lastColumn="0" w:noHBand="0" w:noVBand="1"/>
      </w:tblPr>
      <w:tblGrid>
        <w:gridCol w:w="10632"/>
      </w:tblGrid>
      <w:tr w:rsidR="00DD419E" w:rsidRPr="008457A1" w14:paraId="56669D0E" w14:textId="77777777" w:rsidTr="000617A3">
        <w:tc>
          <w:tcPr>
            <w:tcW w:w="10632" w:type="dxa"/>
          </w:tcPr>
          <w:p w14:paraId="5847D296" w14:textId="77777777" w:rsidR="00DD419E" w:rsidRPr="008457A1" w:rsidRDefault="00DD419E" w:rsidP="000617A3">
            <w:pPr>
              <w:rPr>
                <w:rFonts w:ascii="Arial" w:hAnsi="Arial" w:cs="Arial"/>
                <w:sz w:val="32"/>
                <w:szCs w:val="32"/>
              </w:rPr>
            </w:pPr>
          </w:p>
        </w:tc>
      </w:tr>
      <w:tr w:rsidR="00DD419E" w:rsidRPr="008457A1" w14:paraId="67099678" w14:textId="77777777" w:rsidTr="000617A3">
        <w:tc>
          <w:tcPr>
            <w:tcW w:w="10632" w:type="dxa"/>
          </w:tcPr>
          <w:p w14:paraId="39A416C0" w14:textId="77777777" w:rsidR="00DD419E" w:rsidRPr="008457A1" w:rsidRDefault="00DD419E" w:rsidP="000617A3">
            <w:pPr>
              <w:rPr>
                <w:rFonts w:ascii="Arial" w:hAnsi="Arial" w:cs="Arial"/>
                <w:sz w:val="32"/>
                <w:szCs w:val="32"/>
              </w:rPr>
            </w:pPr>
          </w:p>
        </w:tc>
      </w:tr>
      <w:tr w:rsidR="00DD419E" w:rsidRPr="008457A1" w14:paraId="704177D1" w14:textId="77777777" w:rsidTr="000617A3">
        <w:tc>
          <w:tcPr>
            <w:tcW w:w="10632" w:type="dxa"/>
          </w:tcPr>
          <w:p w14:paraId="75DE67CF" w14:textId="77777777" w:rsidR="00DD419E" w:rsidRPr="008457A1" w:rsidRDefault="00DD419E" w:rsidP="000617A3">
            <w:pPr>
              <w:rPr>
                <w:rFonts w:ascii="Arial" w:hAnsi="Arial" w:cs="Arial"/>
                <w:sz w:val="32"/>
                <w:szCs w:val="32"/>
              </w:rPr>
            </w:pPr>
          </w:p>
        </w:tc>
      </w:tr>
    </w:tbl>
    <w:p w14:paraId="3F3626D2" w14:textId="77777777" w:rsidR="008B7850" w:rsidRDefault="008B7850" w:rsidP="00A80A6B">
      <w:pPr>
        <w:tabs>
          <w:tab w:val="left" w:pos="1125"/>
        </w:tabs>
        <w:ind w:left="-1077"/>
        <w:rPr>
          <w:rFonts w:ascii="Arial" w:hAnsi="Arial" w:cs="Arial"/>
        </w:rPr>
      </w:pPr>
    </w:p>
    <w:p w14:paraId="479C61B3" w14:textId="7321F248" w:rsidR="008B7850" w:rsidRPr="008B7850" w:rsidRDefault="00D56781" w:rsidP="008B7850">
      <w:pPr>
        <w:tabs>
          <w:tab w:val="left" w:pos="1125"/>
        </w:tabs>
        <w:ind w:left="-1077"/>
        <w:rPr>
          <w:rFonts w:ascii="Arial" w:hAnsi="Arial" w:cs="Arial"/>
        </w:rPr>
      </w:pPr>
      <w:r>
        <w:rPr>
          <w:noProof/>
          <w:lang w:eastAsia="pt-BR"/>
        </w:rPr>
        <w:drawing>
          <wp:anchor distT="0" distB="0" distL="114300" distR="114300" simplePos="0" relativeHeight="251659264" behindDoc="0" locked="0" layoutInCell="1" allowOverlap="1" wp14:anchorId="06021008" wp14:editId="2B72EE05">
            <wp:simplePos x="0" y="0"/>
            <wp:positionH relativeFrom="column">
              <wp:posOffset>-680085</wp:posOffset>
            </wp:positionH>
            <wp:positionV relativeFrom="paragraph">
              <wp:posOffset>3810</wp:posOffset>
            </wp:positionV>
            <wp:extent cx="3048000" cy="1762125"/>
            <wp:effectExtent l="0" t="0" r="0" b="9525"/>
            <wp:wrapSquare wrapText="bothSides"/>
            <wp:docPr id="1" name="Imagem 1" descr="https://3.bp.blogspot.com/-smYGv1ylMWM/VxGNvFSTyOI/AAAAAAAAAdQ/TkzuNyfW6xwdl9gTpCFInwjJZf1f_nYvQCK4B/s320/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smYGv1ylMWM/VxGNvFSTyOI/AAAAAAAAAdQ/TkzuNyfW6xwdl9gTpCFInwjJZf1f_nYvQCK4B/s320/pr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8B7850" w:rsidRPr="008B7850">
        <w:rPr>
          <w:rFonts w:ascii="Arial" w:hAnsi="Arial" w:cs="Arial"/>
          <w:i/>
          <w:iCs/>
        </w:rPr>
        <w:t xml:space="preserve">“Ao chegarem ao Brasil, os africanos perceberam a necessidade de desenvolver formas de proteção contra a violência e repressão dos colonizadores brasileiros. Eram constantemente alvos de práticas violentas e castigos dos senhores de engenho. Quando fugiam das fazendas, eram perseguidos pelos capitães-do-mato, que tinham uma maneira de captura muito violenta. Os senhores de engenho proibiam os escravos de praticar qualquer tipo de luta. Logo, os escravos utilizaram o ritmo e os movimentos de suas danças africanas, adaptando a um tipo de </w:t>
      </w:r>
      <w:proofErr w:type="gramStart"/>
      <w:r w:rsidR="008B7850" w:rsidRPr="008B7850">
        <w:rPr>
          <w:rFonts w:ascii="Arial" w:hAnsi="Arial" w:cs="Arial"/>
          <w:i/>
          <w:iCs/>
        </w:rPr>
        <w:t>luta.”</w:t>
      </w:r>
      <w:proofErr w:type="gramEnd"/>
    </w:p>
    <w:p w14:paraId="68485E09" w14:textId="3D70E932" w:rsidR="008B7850" w:rsidRPr="008B7850" w:rsidRDefault="0039646C" w:rsidP="008B7850">
      <w:pPr>
        <w:tabs>
          <w:tab w:val="left" w:pos="1125"/>
        </w:tabs>
        <w:ind w:left="-1134"/>
        <w:rPr>
          <w:rFonts w:ascii="Arial" w:hAnsi="Arial" w:cs="Arial"/>
        </w:rPr>
      </w:pPr>
      <w:r>
        <w:rPr>
          <w:rFonts w:ascii="Arial" w:hAnsi="Arial" w:cs="Arial"/>
        </w:rPr>
        <w:t xml:space="preserve">04- </w:t>
      </w:r>
      <w:r w:rsidR="008B7850" w:rsidRPr="008B7850">
        <w:rPr>
          <w:rFonts w:ascii="Arial" w:hAnsi="Arial" w:cs="Arial"/>
        </w:rPr>
        <w:t>Observando a imagem e lendo o texto, podemos concluir que</w:t>
      </w:r>
      <w:r w:rsidR="00B3560A">
        <w:rPr>
          <w:rFonts w:ascii="Arial" w:hAnsi="Arial" w:cs="Arial"/>
        </w:rPr>
        <w:t xml:space="preserve">     0.25</w:t>
      </w:r>
    </w:p>
    <w:p w14:paraId="3B4C627A" w14:textId="77777777" w:rsidR="008B7850" w:rsidRPr="008B7850" w:rsidRDefault="008B7850" w:rsidP="008B7850">
      <w:pPr>
        <w:tabs>
          <w:tab w:val="left" w:pos="1125"/>
        </w:tabs>
        <w:ind w:left="-1134"/>
        <w:rPr>
          <w:rFonts w:ascii="Arial" w:hAnsi="Arial" w:cs="Arial"/>
        </w:rPr>
      </w:pPr>
      <w:r w:rsidRPr="008B7850">
        <w:rPr>
          <w:rFonts w:ascii="Arial" w:hAnsi="Arial" w:cs="Arial"/>
        </w:rPr>
        <w:t>(a) não havia nenhum instrumento importante da resistência cultural e física dos escravos brasileiros</w:t>
      </w:r>
    </w:p>
    <w:p w14:paraId="7C6AA8AD" w14:textId="77777777" w:rsidR="008B7850" w:rsidRPr="008B7850" w:rsidRDefault="008B7850" w:rsidP="008B7850">
      <w:pPr>
        <w:tabs>
          <w:tab w:val="left" w:pos="1125"/>
        </w:tabs>
        <w:ind w:left="-1134"/>
        <w:rPr>
          <w:rFonts w:ascii="Arial" w:hAnsi="Arial" w:cs="Arial"/>
        </w:rPr>
      </w:pPr>
      <w:r w:rsidRPr="008B7850">
        <w:rPr>
          <w:rFonts w:ascii="Arial" w:hAnsi="Arial" w:cs="Arial"/>
        </w:rPr>
        <w:t>(b) surgia assim a capoeira, uma arte marcial disfarçada de dança.</w:t>
      </w:r>
    </w:p>
    <w:p w14:paraId="22D5E431" w14:textId="77777777" w:rsidR="008B7850" w:rsidRPr="008B7850" w:rsidRDefault="008B7850" w:rsidP="008B7850">
      <w:pPr>
        <w:tabs>
          <w:tab w:val="left" w:pos="1125"/>
        </w:tabs>
        <w:ind w:left="-1134"/>
        <w:rPr>
          <w:rFonts w:ascii="Arial" w:hAnsi="Arial" w:cs="Arial"/>
        </w:rPr>
      </w:pPr>
      <w:r w:rsidRPr="008B7850">
        <w:rPr>
          <w:rFonts w:ascii="Arial" w:hAnsi="Arial" w:cs="Arial"/>
        </w:rPr>
        <w:t>(c) os escravos aceitavam sua condição sem buscar formas de resistências.</w:t>
      </w:r>
    </w:p>
    <w:p w14:paraId="02A002A6" w14:textId="77777777" w:rsidR="008B7850" w:rsidRPr="008B7850" w:rsidRDefault="008B7850" w:rsidP="008B7850">
      <w:pPr>
        <w:tabs>
          <w:tab w:val="left" w:pos="1125"/>
        </w:tabs>
        <w:ind w:left="-1134"/>
        <w:rPr>
          <w:rFonts w:ascii="Arial" w:hAnsi="Arial" w:cs="Arial"/>
        </w:rPr>
      </w:pPr>
      <w:r w:rsidRPr="008B7850">
        <w:rPr>
          <w:rFonts w:ascii="Arial" w:hAnsi="Arial" w:cs="Arial"/>
        </w:rPr>
        <w:t>(d) os senhores de engenho aceitavam as práticas culturais dos escravos.</w:t>
      </w:r>
    </w:p>
    <w:p w14:paraId="1670ED5D" w14:textId="2FAEEB79" w:rsidR="008B7850" w:rsidRPr="008B7850" w:rsidRDefault="0039646C" w:rsidP="008B7850">
      <w:pPr>
        <w:tabs>
          <w:tab w:val="left" w:pos="1125"/>
        </w:tabs>
        <w:ind w:left="-1134"/>
        <w:rPr>
          <w:rFonts w:ascii="Arial" w:hAnsi="Arial" w:cs="Arial"/>
        </w:rPr>
      </w:pPr>
      <w:r>
        <w:rPr>
          <w:rFonts w:ascii="Arial" w:hAnsi="Arial" w:cs="Arial"/>
        </w:rPr>
        <w:t xml:space="preserve">05- </w:t>
      </w:r>
      <w:r w:rsidR="008B7850" w:rsidRPr="008B7850">
        <w:rPr>
          <w:rFonts w:ascii="Arial" w:hAnsi="Arial" w:cs="Arial"/>
        </w:rPr>
        <w:t xml:space="preserve">Durante o período da mineração no Brasil ocorreu um violento conflito entre paulista e </w:t>
      </w:r>
      <w:r w:rsidR="008B7850">
        <w:rPr>
          <w:rFonts w:ascii="Arial" w:hAnsi="Arial" w:cs="Arial"/>
        </w:rPr>
        <w:t xml:space="preserve">forasteiros </w:t>
      </w:r>
      <w:r w:rsidR="008B7850" w:rsidRPr="008B7850">
        <w:rPr>
          <w:rFonts w:ascii="Arial" w:hAnsi="Arial" w:cs="Arial"/>
        </w:rPr>
        <w:t>portugueses que ficou conhecido como:</w:t>
      </w:r>
      <w:r w:rsidR="00B3560A">
        <w:rPr>
          <w:rFonts w:ascii="Arial" w:hAnsi="Arial" w:cs="Arial"/>
        </w:rPr>
        <w:t xml:space="preserve">     0.25</w:t>
      </w:r>
    </w:p>
    <w:p w14:paraId="054EBB37" w14:textId="77777777" w:rsidR="008B7850" w:rsidRPr="008B7850" w:rsidRDefault="008B7850" w:rsidP="008B7850">
      <w:pPr>
        <w:tabs>
          <w:tab w:val="left" w:pos="1125"/>
        </w:tabs>
        <w:ind w:left="-1134"/>
        <w:rPr>
          <w:rFonts w:ascii="Arial" w:hAnsi="Arial" w:cs="Arial"/>
        </w:rPr>
      </w:pPr>
      <w:r w:rsidRPr="008B7850">
        <w:rPr>
          <w:rFonts w:ascii="Arial" w:hAnsi="Arial" w:cs="Arial"/>
        </w:rPr>
        <w:t>(a) Conflito dos moicanos</w:t>
      </w:r>
    </w:p>
    <w:p w14:paraId="3870E9D3" w14:textId="77777777" w:rsidR="008B7850" w:rsidRPr="008B7850" w:rsidRDefault="008B7850" w:rsidP="008B7850">
      <w:pPr>
        <w:tabs>
          <w:tab w:val="left" w:pos="1125"/>
        </w:tabs>
        <w:ind w:left="-1134"/>
        <w:rPr>
          <w:rFonts w:ascii="Arial" w:hAnsi="Arial" w:cs="Arial"/>
        </w:rPr>
      </w:pPr>
      <w:r w:rsidRPr="008B7850">
        <w:rPr>
          <w:rFonts w:ascii="Arial" w:hAnsi="Arial" w:cs="Arial"/>
        </w:rPr>
        <w:t>(b) Conflito da mineração</w:t>
      </w:r>
    </w:p>
    <w:p w14:paraId="5EC70A02" w14:textId="77777777" w:rsidR="008B7850" w:rsidRPr="008B7850" w:rsidRDefault="008B7850" w:rsidP="008B7850">
      <w:pPr>
        <w:tabs>
          <w:tab w:val="left" w:pos="1125"/>
        </w:tabs>
        <w:ind w:left="-1134"/>
        <w:rPr>
          <w:rFonts w:ascii="Arial" w:hAnsi="Arial" w:cs="Arial"/>
        </w:rPr>
      </w:pPr>
      <w:r w:rsidRPr="008B7850">
        <w:rPr>
          <w:rFonts w:ascii="Arial" w:hAnsi="Arial" w:cs="Arial"/>
        </w:rPr>
        <w:t>(c) Guerra da mineração</w:t>
      </w:r>
    </w:p>
    <w:p w14:paraId="14D7DE13" w14:textId="77777777" w:rsidR="008B7850" w:rsidRDefault="008B7850" w:rsidP="008B7850">
      <w:pPr>
        <w:tabs>
          <w:tab w:val="left" w:pos="1125"/>
        </w:tabs>
        <w:ind w:left="-1134"/>
        <w:rPr>
          <w:rFonts w:ascii="Arial" w:hAnsi="Arial" w:cs="Arial"/>
        </w:rPr>
      </w:pPr>
      <w:r w:rsidRPr="008B7850">
        <w:rPr>
          <w:rFonts w:ascii="Arial" w:hAnsi="Arial" w:cs="Arial"/>
        </w:rPr>
        <w:t>(d) Guerra dos emboabas</w:t>
      </w:r>
    </w:p>
    <w:p w14:paraId="4E9B3D3B" w14:textId="01F697EC" w:rsidR="008B7850" w:rsidRDefault="008B7850" w:rsidP="008B7850">
      <w:pPr>
        <w:tabs>
          <w:tab w:val="left" w:pos="1125"/>
        </w:tabs>
        <w:ind w:left="-1134"/>
        <w:rPr>
          <w:rFonts w:ascii="Arial" w:hAnsi="Arial" w:cs="Arial"/>
        </w:rPr>
      </w:pPr>
      <w:r>
        <w:rPr>
          <w:rFonts w:ascii="Arial" w:hAnsi="Arial" w:cs="Arial"/>
        </w:rPr>
        <w:t>(e) Guerra do Ouro.</w:t>
      </w:r>
    </w:p>
    <w:p w14:paraId="5FA67A8C" w14:textId="648C3F4C" w:rsidR="008B7850" w:rsidRPr="008B7850" w:rsidRDefault="008B7850" w:rsidP="008B7850">
      <w:pPr>
        <w:tabs>
          <w:tab w:val="left" w:pos="1125"/>
        </w:tabs>
        <w:ind w:left="-1134"/>
        <w:rPr>
          <w:rFonts w:ascii="Arial" w:hAnsi="Arial" w:cs="Arial"/>
        </w:rPr>
      </w:pPr>
      <w:r>
        <w:rPr>
          <w:noProof/>
          <w:lang w:eastAsia="pt-BR"/>
        </w:rPr>
        <w:drawing>
          <wp:anchor distT="0" distB="0" distL="114300" distR="114300" simplePos="0" relativeHeight="251660288" behindDoc="0" locked="0" layoutInCell="1" allowOverlap="1" wp14:anchorId="653FF74D" wp14:editId="68319BB0">
            <wp:simplePos x="0" y="0"/>
            <wp:positionH relativeFrom="column">
              <wp:posOffset>-718185</wp:posOffset>
            </wp:positionH>
            <wp:positionV relativeFrom="paragraph">
              <wp:posOffset>274320</wp:posOffset>
            </wp:positionV>
            <wp:extent cx="2143125" cy="1431290"/>
            <wp:effectExtent l="0" t="0" r="9525" b="0"/>
            <wp:wrapSquare wrapText="bothSides"/>
            <wp:docPr id="4" name="Imagem 4" descr="https://4.bp.blogspot.com/-06IjqNcflK8/VxGOCYajusI/AAAAAAAAAdY/4EcSafZnTSwkGrPj3aOMWV9ieq8bcL5RQCK4B/s320/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06IjqNcflK8/VxGOCYajusI/AAAAAAAAAdY/4EcSafZnTSwkGrPj3aOMWV9ieq8bcL5RQCK4B/s320/pr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125" cy="1431290"/>
                    </a:xfrm>
                    <a:prstGeom prst="rect">
                      <a:avLst/>
                    </a:prstGeom>
                    <a:noFill/>
                    <a:ln>
                      <a:noFill/>
                    </a:ln>
                  </pic:spPr>
                </pic:pic>
              </a:graphicData>
            </a:graphic>
            <wp14:sizeRelH relativeFrom="page">
              <wp14:pctWidth>0</wp14:pctWidth>
            </wp14:sizeRelH>
            <wp14:sizeRelV relativeFrom="page">
              <wp14:pctHeight>0</wp14:pctHeight>
            </wp14:sizeRelV>
          </wp:anchor>
        </w:drawing>
      </w:r>
      <w:r w:rsidR="0039646C">
        <w:rPr>
          <w:rFonts w:ascii="Arial" w:hAnsi="Arial" w:cs="Arial"/>
        </w:rPr>
        <w:t xml:space="preserve">06- </w:t>
      </w:r>
      <w:r w:rsidRPr="008B7850">
        <w:rPr>
          <w:rFonts w:ascii="Arial" w:hAnsi="Arial" w:cs="Arial"/>
        </w:rPr>
        <w:t>Observe a imagem:</w:t>
      </w:r>
      <w:r>
        <w:rPr>
          <w:rFonts w:ascii="Arial" w:hAnsi="Arial" w:cs="Arial"/>
        </w:rPr>
        <w:t xml:space="preserve"> </w:t>
      </w:r>
      <w:r w:rsidRPr="008B7850">
        <w:rPr>
          <w:rFonts w:ascii="Arial" w:hAnsi="Arial" w:cs="Arial"/>
        </w:rPr>
        <w:t>Ela se refere a expressão “Santo do pau oco”. Na época da mineração, podemos dizer que</w:t>
      </w:r>
      <w:r w:rsidR="00B3560A">
        <w:rPr>
          <w:rFonts w:ascii="Arial" w:hAnsi="Arial" w:cs="Arial"/>
        </w:rPr>
        <w:t xml:space="preserve">       0.25</w:t>
      </w:r>
    </w:p>
    <w:p w14:paraId="10B8310B" w14:textId="77777777" w:rsidR="008B7850" w:rsidRPr="008B7850" w:rsidRDefault="008B7850" w:rsidP="008B7850">
      <w:pPr>
        <w:tabs>
          <w:tab w:val="left" w:pos="1125"/>
        </w:tabs>
        <w:ind w:left="-1134"/>
        <w:rPr>
          <w:rFonts w:ascii="Arial" w:hAnsi="Arial" w:cs="Arial"/>
        </w:rPr>
      </w:pPr>
      <w:r w:rsidRPr="008B7850">
        <w:rPr>
          <w:rFonts w:ascii="Arial" w:hAnsi="Arial" w:cs="Arial"/>
        </w:rPr>
        <w:t>(a) a expressão “santo do pau oco” deriva do contrabando de ouro feito no interior de estátuas de santos.</w:t>
      </w:r>
    </w:p>
    <w:p w14:paraId="053E20DB" w14:textId="77777777" w:rsidR="008B7850" w:rsidRPr="008B7850" w:rsidRDefault="008B7850" w:rsidP="008B7850">
      <w:pPr>
        <w:tabs>
          <w:tab w:val="left" w:pos="1125"/>
        </w:tabs>
        <w:ind w:left="-1134"/>
        <w:rPr>
          <w:rFonts w:ascii="Arial" w:hAnsi="Arial" w:cs="Arial"/>
        </w:rPr>
      </w:pPr>
      <w:r w:rsidRPr="008B7850">
        <w:rPr>
          <w:rFonts w:ascii="Arial" w:hAnsi="Arial" w:cs="Arial"/>
        </w:rPr>
        <w:t>(b) as pessoas utilizavam o santo oco para ficar mais leves, pois a madeira pesava.</w:t>
      </w:r>
    </w:p>
    <w:p w14:paraId="3B7F2B54" w14:textId="77777777" w:rsidR="008B7850" w:rsidRPr="008B7850" w:rsidRDefault="008B7850" w:rsidP="008B7850">
      <w:pPr>
        <w:tabs>
          <w:tab w:val="left" w:pos="1125"/>
        </w:tabs>
        <w:ind w:left="-1134"/>
        <w:rPr>
          <w:rFonts w:ascii="Arial" w:hAnsi="Arial" w:cs="Arial"/>
        </w:rPr>
      </w:pPr>
      <w:r w:rsidRPr="008B7850">
        <w:rPr>
          <w:rFonts w:ascii="Arial" w:hAnsi="Arial" w:cs="Arial"/>
        </w:rPr>
        <w:t>(c) não se tratava de contrabando, e sim da fé religiosa da época.</w:t>
      </w:r>
    </w:p>
    <w:p w14:paraId="18AE1115" w14:textId="77777777" w:rsidR="008B7850" w:rsidRPr="008B7850" w:rsidRDefault="008B7850" w:rsidP="008B7850">
      <w:pPr>
        <w:tabs>
          <w:tab w:val="left" w:pos="1125"/>
        </w:tabs>
        <w:ind w:left="-1134"/>
        <w:rPr>
          <w:rFonts w:ascii="Arial" w:hAnsi="Arial" w:cs="Arial"/>
        </w:rPr>
      </w:pPr>
      <w:r w:rsidRPr="008B7850">
        <w:rPr>
          <w:rFonts w:ascii="Arial" w:hAnsi="Arial" w:cs="Arial"/>
        </w:rPr>
        <w:t>(d) os portugueses utilizavam os santos do pau oco para levar o ouro arrecadado dos impostos.</w:t>
      </w:r>
    </w:p>
    <w:p w14:paraId="72CFF042" w14:textId="739C7EF0" w:rsidR="008B7850" w:rsidRDefault="008B7850" w:rsidP="008B7850">
      <w:pPr>
        <w:tabs>
          <w:tab w:val="left" w:pos="1125"/>
        </w:tabs>
        <w:ind w:left="-1134"/>
        <w:rPr>
          <w:rFonts w:ascii="Arial" w:hAnsi="Arial" w:cs="Arial"/>
        </w:rPr>
      </w:pPr>
      <w:r>
        <w:rPr>
          <w:rFonts w:ascii="Arial" w:hAnsi="Arial" w:cs="Arial"/>
        </w:rPr>
        <w:t>(e) o “santo do pau oco” era o santo protetor de homens católicos que trabalhavam na derrubada de árvores.</w:t>
      </w:r>
    </w:p>
    <w:p w14:paraId="4523670F" w14:textId="577B7BD3" w:rsidR="008B7850" w:rsidRPr="008B7850" w:rsidRDefault="0039646C" w:rsidP="008B7850">
      <w:pPr>
        <w:tabs>
          <w:tab w:val="left" w:pos="1125"/>
        </w:tabs>
        <w:ind w:left="-1134"/>
        <w:rPr>
          <w:rFonts w:ascii="Arial" w:hAnsi="Arial" w:cs="Arial"/>
        </w:rPr>
      </w:pPr>
      <w:r>
        <w:rPr>
          <w:rFonts w:ascii="Arial" w:hAnsi="Arial" w:cs="Arial"/>
        </w:rPr>
        <w:t xml:space="preserve">07- </w:t>
      </w:r>
      <w:r w:rsidR="008B7850" w:rsidRPr="008B7850">
        <w:rPr>
          <w:rFonts w:ascii="Arial" w:hAnsi="Arial" w:cs="Arial"/>
        </w:rPr>
        <w:t>A Guerra dos Emboabas e a Revolta de Felipe dos Santos, no século XVIII, foram movimentos relacionados com</w:t>
      </w:r>
    </w:p>
    <w:p w14:paraId="7A357407" w14:textId="77777777" w:rsidR="008B7850" w:rsidRPr="008B7850" w:rsidRDefault="008B7850" w:rsidP="008B7850">
      <w:pPr>
        <w:tabs>
          <w:tab w:val="left" w:pos="1125"/>
        </w:tabs>
        <w:ind w:left="-1134"/>
        <w:rPr>
          <w:rFonts w:ascii="Arial" w:hAnsi="Arial" w:cs="Arial"/>
        </w:rPr>
      </w:pPr>
      <w:r w:rsidRPr="008B7850">
        <w:rPr>
          <w:rFonts w:ascii="Arial" w:hAnsi="Arial" w:cs="Arial"/>
        </w:rPr>
        <w:t>(a) o cultivo da cana-de-açúcar.</w:t>
      </w:r>
    </w:p>
    <w:p w14:paraId="6FB1189E" w14:textId="77777777" w:rsidR="008B7850" w:rsidRPr="008B7850" w:rsidRDefault="008B7850" w:rsidP="008B7850">
      <w:pPr>
        <w:tabs>
          <w:tab w:val="left" w:pos="1125"/>
        </w:tabs>
        <w:ind w:left="-1134"/>
        <w:rPr>
          <w:rFonts w:ascii="Arial" w:hAnsi="Arial" w:cs="Arial"/>
        </w:rPr>
      </w:pPr>
      <w:r w:rsidRPr="008B7850">
        <w:rPr>
          <w:rFonts w:ascii="Arial" w:hAnsi="Arial" w:cs="Arial"/>
        </w:rPr>
        <w:t>(b) a vinda de escravos da África.</w:t>
      </w:r>
    </w:p>
    <w:p w14:paraId="780A4AC6" w14:textId="77777777" w:rsidR="008B7850" w:rsidRPr="008B7850" w:rsidRDefault="008B7850" w:rsidP="008B7850">
      <w:pPr>
        <w:tabs>
          <w:tab w:val="left" w:pos="1125"/>
        </w:tabs>
        <w:ind w:left="-1134"/>
        <w:rPr>
          <w:rFonts w:ascii="Arial" w:hAnsi="Arial" w:cs="Arial"/>
        </w:rPr>
      </w:pPr>
      <w:r w:rsidRPr="008B7850">
        <w:rPr>
          <w:rFonts w:ascii="Arial" w:hAnsi="Arial" w:cs="Arial"/>
        </w:rPr>
        <w:lastRenderedPageBreak/>
        <w:t>(c) a cultura do café.</w:t>
      </w:r>
    </w:p>
    <w:p w14:paraId="3DE384FE" w14:textId="77777777" w:rsidR="008B7850" w:rsidRPr="008B7850" w:rsidRDefault="008B7850" w:rsidP="008B7850">
      <w:pPr>
        <w:tabs>
          <w:tab w:val="left" w:pos="1125"/>
        </w:tabs>
        <w:ind w:left="-1134"/>
        <w:rPr>
          <w:rFonts w:ascii="Arial" w:hAnsi="Arial" w:cs="Arial"/>
        </w:rPr>
      </w:pPr>
      <w:r w:rsidRPr="008B7850">
        <w:rPr>
          <w:rFonts w:ascii="Arial" w:hAnsi="Arial" w:cs="Arial"/>
        </w:rPr>
        <w:t>(d) as questões da mineração.</w:t>
      </w:r>
    </w:p>
    <w:p w14:paraId="55BEC508" w14:textId="1748A1CE" w:rsidR="008B7850" w:rsidRDefault="008B7850" w:rsidP="008B7850">
      <w:pPr>
        <w:tabs>
          <w:tab w:val="left" w:pos="1125"/>
        </w:tabs>
        <w:ind w:left="-1134"/>
        <w:rPr>
          <w:rFonts w:ascii="Arial" w:hAnsi="Arial" w:cs="Arial"/>
        </w:rPr>
      </w:pPr>
      <w:r>
        <w:rPr>
          <w:rFonts w:ascii="Arial" w:hAnsi="Arial" w:cs="Arial"/>
        </w:rPr>
        <w:t>(e) as questões escravagistas no Brasil.</w:t>
      </w:r>
    </w:p>
    <w:p w14:paraId="42B30C0E" w14:textId="7365253E" w:rsidR="008B7850" w:rsidRPr="008B7850" w:rsidRDefault="0039646C" w:rsidP="008B7850">
      <w:pPr>
        <w:tabs>
          <w:tab w:val="left" w:pos="1125"/>
        </w:tabs>
        <w:ind w:left="-1134"/>
        <w:rPr>
          <w:rFonts w:ascii="Arial" w:hAnsi="Arial" w:cs="Arial"/>
        </w:rPr>
      </w:pPr>
      <w:r>
        <w:rPr>
          <w:rFonts w:ascii="Arial" w:hAnsi="Arial" w:cs="Arial"/>
        </w:rPr>
        <w:t xml:space="preserve">08- </w:t>
      </w:r>
      <w:r w:rsidR="008B7850" w:rsidRPr="008B7850">
        <w:rPr>
          <w:rFonts w:ascii="Arial" w:hAnsi="Arial" w:cs="Arial"/>
        </w:rPr>
        <w:t>Em finais do século XVI e durante o século XVII, inúmeras expedições percorreram os sertões brasileiros, partindo principalmente da Capitania de São Paulo. Tais expedições ficaram conhecidas como "bandeiras", e seus componentes, "bandeirantes". O objetivo principal das bandeiras era</w:t>
      </w:r>
      <w:r w:rsidR="00B3560A">
        <w:rPr>
          <w:rFonts w:ascii="Arial" w:hAnsi="Arial" w:cs="Arial"/>
        </w:rPr>
        <w:t xml:space="preserve">      0.25</w:t>
      </w:r>
    </w:p>
    <w:p w14:paraId="69E25B10" w14:textId="77777777" w:rsidR="008B7850" w:rsidRPr="008B7850" w:rsidRDefault="008B7850" w:rsidP="008B7850">
      <w:pPr>
        <w:tabs>
          <w:tab w:val="left" w:pos="1125"/>
        </w:tabs>
        <w:ind w:left="-1134"/>
        <w:rPr>
          <w:rFonts w:ascii="Arial" w:hAnsi="Arial" w:cs="Arial"/>
        </w:rPr>
      </w:pPr>
      <w:r w:rsidRPr="008B7850">
        <w:rPr>
          <w:rFonts w:ascii="Arial" w:hAnsi="Arial" w:cs="Arial"/>
        </w:rPr>
        <w:t>(a) encontrar um novo caminho para as Índias Orientais.</w:t>
      </w:r>
    </w:p>
    <w:p w14:paraId="2BCC56D2" w14:textId="77777777" w:rsidR="008B7850" w:rsidRPr="008B7850" w:rsidRDefault="008B7850" w:rsidP="008B7850">
      <w:pPr>
        <w:tabs>
          <w:tab w:val="left" w:pos="1125"/>
        </w:tabs>
        <w:ind w:left="-1134"/>
        <w:rPr>
          <w:rFonts w:ascii="Arial" w:hAnsi="Arial" w:cs="Arial"/>
        </w:rPr>
      </w:pPr>
      <w:r w:rsidRPr="008B7850">
        <w:rPr>
          <w:rFonts w:ascii="Arial" w:hAnsi="Arial" w:cs="Arial"/>
        </w:rPr>
        <w:t>(b) abastecer as regiões mineradoras das Minas Gerais.</w:t>
      </w:r>
    </w:p>
    <w:p w14:paraId="592B803E" w14:textId="77777777" w:rsidR="008B7850" w:rsidRPr="008B7850" w:rsidRDefault="008B7850" w:rsidP="008B7850">
      <w:pPr>
        <w:tabs>
          <w:tab w:val="left" w:pos="1125"/>
        </w:tabs>
        <w:ind w:left="-1134"/>
        <w:rPr>
          <w:rFonts w:ascii="Arial" w:hAnsi="Arial" w:cs="Arial"/>
        </w:rPr>
      </w:pPr>
      <w:r w:rsidRPr="008B7850">
        <w:rPr>
          <w:rFonts w:ascii="Arial" w:hAnsi="Arial" w:cs="Arial"/>
        </w:rPr>
        <w:t>(c) destruir os quilombos de escravos fugidos das grandes fazendas de café.</w:t>
      </w:r>
    </w:p>
    <w:p w14:paraId="74E3AF13" w14:textId="79FD36F1" w:rsidR="008B7850" w:rsidRDefault="008B7850" w:rsidP="008B7850">
      <w:pPr>
        <w:tabs>
          <w:tab w:val="left" w:pos="1125"/>
        </w:tabs>
        <w:ind w:left="-1134"/>
        <w:rPr>
          <w:rFonts w:ascii="Arial" w:hAnsi="Arial" w:cs="Arial"/>
        </w:rPr>
      </w:pPr>
      <w:r>
        <w:rPr>
          <w:rFonts w:ascii="Arial" w:hAnsi="Arial" w:cs="Arial"/>
        </w:rPr>
        <w:t>(d) aprisionar</w:t>
      </w:r>
      <w:r w:rsidRPr="008B7850">
        <w:rPr>
          <w:rFonts w:ascii="Arial" w:hAnsi="Arial" w:cs="Arial"/>
        </w:rPr>
        <w:t xml:space="preserve"> índios e buscar ouro e pedras preciosas.</w:t>
      </w:r>
    </w:p>
    <w:p w14:paraId="0231B829" w14:textId="26AFA50E" w:rsidR="008B7850" w:rsidRDefault="008B7850" w:rsidP="008B7850">
      <w:pPr>
        <w:tabs>
          <w:tab w:val="left" w:pos="1125"/>
        </w:tabs>
        <w:ind w:left="-1134"/>
        <w:rPr>
          <w:rFonts w:ascii="Arial" w:hAnsi="Arial" w:cs="Arial"/>
        </w:rPr>
      </w:pPr>
      <w:r>
        <w:rPr>
          <w:rFonts w:ascii="Arial" w:hAnsi="Arial" w:cs="Arial"/>
        </w:rPr>
        <w:t>(e) ajudar os jesuítas no árduo trabalho de catequizar indígenas.</w:t>
      </w:r>
    </w:p>
    <w:p w14:paraId="697F333E" w14:textId="097424DA" w:rsidR="00D62933" w:rsidRDefault="0099685F" w:rsidP="00A80A6B">
      <w:pPr>
        <w:tabs>
          <w:tab w:val="left" w:pos="1125"/>
        </w:tabs>
        <w:ind w:left="-1134"/>
        <w:rPr>
          <w:rFonts w:ascii="Arial" w:hAnsi="Arial" w:cs="Arial"/>
        </w:rPr>
      </w:pPr>
      <w:r>
        <w:rPr>
          <w:rFonts w:ascii="Arial" w:hAnsi="Arial" w:cs="Arial"/>
        </w:rPr>
        <w:t>09</w:t>
      </w:r>
      <w:r w:rsidR="00D86C34">
        <w:rPr>
          <w:rFonts w:ascii="Arial" w:hAnsi="Arial" w:cs="Arial"/>
        </w:rPr>
        <w:t>-</w:t>
      </w:r>
      <w:r w:rsidR="0063465F">
        <w:rPr>
          <w:rFonts w:ascii="Arial" w:hAnsi="Arial" w:cs="Arial"/>
        </w:rPr>
        <w:t xml:space="preserve"> Marque “V” para as alternativas verdadeiras e “F” para as falsas:</w:t>
      </w:r>
      <w:r w:rsidR="00315F8F">
        <w:rPr>
          <w:rFonts w:ascii="Arial" w:hAnsi="Arial" w:cs="Arial"/>
        </w:rPr>
        <w:t xml:space="preserve">    1.0</w:t>
      </w:r>
    </w:p>
    <w:tbl>
      <w:tblPr>
        <w:tblStyle w:val="Tabelacomgrade"/>
        <w:tblW w:w="10768" w:type="dxa"/>
        <w:tblInd w:w="-1134" w:type="dxa"/>
        <w:tblLook w:val="04A0" w:firstRow="1" w:lastRow="0" w:firstColumn="1" w:lastColumn="0" w:noHBand="0" w:noVBand="1"/>
      </w:tblPr>
      <w:tblGrid>
        <w:gridCol w:w="420"/>
        <w:gridCol w:w="425"/>
        <w:gridCol w:w="9923"/>
      </w:tblGrid>
      <w:tr w:rsidR="0099685F" w14:paraId="3D7D6D0E" w14:textId="77777777" w:rsidTr="0099685F">
        <w:tc>
          <w:tcPr>
            <w:tcW w:w="420" w:type="dxa"/>
          </w:tcPr>
          <w:p w14:paraId="17BEFB2F" w14:textId="28D93C99" w:rsidR="0099685F" w:rsidRDefault="0099685F" w:rsidP="00A80A6B">
            <w:pPr>
              <w:tabs>
                <w:tab w:val="left" w:pos="1125"/>
              </w:tabs>
              <w:rPr>
                <w:rFonts w:ascii="Arial" w:hAnsi="Arial" w:cs="Arial"/>
              </w:rPr>
            </w:pPr>
            <w:r>
              <w:rPr>
                <w:rFonts w:ascii="Arial" w:hAnsi="Arial" w:cs="Arial"/>
              </w:rPr>
              <w:t>A</w:t>
            </w:r>
          </w:p>
        </w:tc>
        <w:tc>
          <w:tcPr>
            <w:tcW w:w="425" w:type="dxa"/>
          </w:tcPr>
          <w:p w14:paraId="14B6F366" w14:textId="77777777" w:rsidR="0099685F" w:rsidRDefault="0099685F" w:rsidP="00A80A6B">
            <w:pPr>
              <w:tabs>
                <w:tab w:val="left" w:pos="1125"/>
              </w:tabs>
              <w:rPr>
                <w:rFonts w:ascii="Arial" w:hAnsi="Arial" w:cs="Arial"/>
              </w:rPr>
            </w:pPr>
          </w:p>
        </w:tc>
        <w:tc>
          <w:tcPr>
            <w:tcW w:w="9923" w:type="dxa"/>
          </w:tcPr>
          <w:p w14:paraId="49A441CF" w14:textId="0264F6AA" w:rsidR="0099685F" w:rsidRDefault="006C05E6" w:rsidP="00A80A6B">
            <w:pPr>
              <w:tabs>
                <w:tab w:val="left" w:pos="1125"/>
              </w:tabs>
              <w:rPr>
                <w:rFonts w:ascii="Arial" w:hAnsi="Arial" w:cs="Arial"/>
              </w:rPr>
            </w:pPr>
            <w:r w:rsidRPr="00223792">
              <w:rPr>
                <w:rFonts w:ascii="Arial" w:hAnsi="Arial" w:cs="Arial"/>
                <w:bCs/>
              </w:rPr>
              <w:t>A escravidão no Brasil foi uma instituição violenta e desumana que existiu durante mais de 300 anos e foi responsável pela escravização de milhões de indígenas e africanos</w:t>
            </w:r>
            <w:r w:rsidR="00223792">
              <w:rPr>
                <w:rFonts w:ascii="Arial" w:hAnsi="Arial" w:cs="Arial"/>
                <w:b/>
                <w:bCs/>
              </w:rPr>
              <w:t xml:space="preserve">, </w:t>
            </w:r>
            <w:r w:rsidR="00223792" w:rsidRPr="00223792">
              <w:rPr>
                <w:rFonts w:ascii="Arial" w:hAnsi="Arial" w:cs="Arial"/>
                <w:bCs/>
              </w:rPr>
              <w:t>fato que só aconteceu no Brasil.</w:t>
            </w:r>
          </w:p>
        </w:tc>
      </w:tr>
      <w:tr w:rsidR="0099685F" w14:paraId="19465711" w14:textId="77777777" w:rsidTr="0099685F">
        <w:tc>
          <w:tcPr>
            <w:tcW w:w="420" w:type="dxa"/>
          </w:tcPr>
          <w:p w14:paraId="0FCD772C" w14:textId="30F67B4C" w:rsidR="0099685F" w:rsidRDefault="0099685F" w:rsidP="00A80A6B">
            <w:pPr>
              <w:tabs>
                <w:tab w:val="left" w:pos="1125"/>
              </w:tabs>
              <w:rPr>
                <w:rFonts w:ascii="Arial" w:hAnsi="Arial" w:cs="Arial"/>
              </w:rPr>
            </w:pPr>
            <w:r>
              <w:rPr>
                <w:rFonts w:ascii="Arial" w:hAnsi="Arial" w:cs="Arial"/>
              </w:rPr>
              <w:t>B</w:t>
            </w:r>
          </w:p>
        </w:tc>
        <w:tc>
          <w:tcPr>
            <w:tcW w:w="425" w:type="dxa"/>
          </w:tcPr>
          <w:p w14:paraId="58619897" w14:textId="77777777" w:rsidR="0099685F" w:rsidRDefault="0099685F" w:rsidP="00A80A6B">
            <w:pPr>
              <w:tabs>
                <w:tab w:val="left" w:pos="1125"/>
              </w:tabs>
              <w:rPr>
                <w:rFonts w:ascii="Arial" w:hAnsi="Arial" w:cs="Arial"/>
              </w:rPr>
            </w:pPr>
          </w:p>
        </w:tc>
        <w:tc>
          <w:tcPr>
            <w:tcW w:w="9923" w:type="dxa"/>
          </w:tcPr>
          <w:p w14:paraId="3327CF3E" w14:textId="69824755" w:rsidR="0099685F" w:rsidRDefault="005875C6" w:rsidP="00A80A6B">
            <w:pPr>
              <w:tabs>
                <w:tab w:val="left" w:pos="1125"/>
              </w:tabs>
              <w:rPr>
                <w:rFonts w:ascii="Arial" w:hAnsi="Arial" w:cs="Arial"/>
              </w:rPr>
            </w:pPr>
            <w:r w:rsidRPr="005875C6">
              <w:rPr>
                <w:rFonts w:ascii="Arial" w:hAnsi="Arial" w:cs="Arial"/>
              </w:rPr>
              <w:t xml:space="preserve">Entre as maiores rebeliões nativistas destacamos a Revolta de </w:t>
            </w:r>
            <w:proofErr w:type="spellStart"/>
            <w:r w:rsidRPr="005875C6">
              <w:rPr>
                <w:rFonts w:ascii="Arial" w:hAnsi="Arial" w:cs="Arial"/>
              </w:rPr>
              <w:t>Beckman</w:t>
            </w:r>
            <w:proofErr w:type="spellEnd"/>
            <w:r w:rsidRPr="005875C6">
              <w:rPr>
                <w:rFonts w:ascii="Arial" w:hAnsi="Arial" w:cs="Arial"/>
              </w:rPr>
              <w:t xml:space="preserve"> (1684), a Guerra dos Emboabas (1708), a Guerra dos Mascates (1710) e a Revolta de Filipe dos Santos (1720).</w:t>
            </w:r>
          </w:p>
        </w:tc>
      </w:tr>
      <w:tr w:rsidR="0099685F" w14:paraId="4784AF26" w14:textId="77777777" w:rsidTr="0099685F">
        <w:tc>
          <w:tcPr>
            <w:tcW w:w="420" w:type="dxa"/>
          </w:tcPr>
          <w:p w14:paraId="3A86DCFA" w14:textId="7AE4D18C" w:rsidR="0099685F" w:rsidRDefault="0099685F" w:rsidP="00A80A6B">
            <w:pPr>
              <w:tabs>
                <w:tab w:val="left" w:pos="1125"/>
              </w:tabs>
              <w:rPr>
                <w:rFonts w:ascii="Arial" w:hAnsi="Arial" w:cs="Arial"/>
              </w:rPr>
            </w:pPr>
            <w:r>
              <w:rPr>
                <w:rFonts w:ascii="Arial" w:hAnsi="Arial" w:cs="Arial"/>
              </w:rPr>
              <w:t>C</w:t>
            </w:r>
          </w:p>
        </w:tc>
        <w:tc>
          <w:tcPr>
            <w:tcW w:w="425" w:type="dxa"/>
          </w:tcPr>
          <w:p w14:paraId="62D82654" w14:textId="77777777" w:rsidR="0099685F" w:rsidRDefault="0099685F" w:rsidP="00A80A6B">
            <w:pPr>
              <w:tabs>
                <w:tab w:val="left" w:pos="1125"/>
              </w:tabs>
              <w:rPr>
                <w:rFonts w:ascii="Arial" w:hAnsi="Arial" w:cs="Arial"/>
              </w:rPr>
            </w:pPr>
          </w:p>
        </w:tc>
        <w:tc>
          <w:tcPr>
            <w:tcW w:w="9923" w:type="dxa"/>
          </w:tcPr>
          <w:p w14:paraId="1943579C" w14:textId="3CC99C44" w:rsidR="0099685F" w:rsidRDefault="005875C6" w:rsidP="00A80A6B">
            <w:pPr>
              <w:tabs>
                <w:tab w:val="left" w:pos="1125"/>
              </w:tabs>
              <w:rPr>
                <w:rFonts w:ascii="Arial" w:hAnsi="Arial" w:cs="Arial"/>
              </w:rPr>
            </w:pPr>
            <w:r w:rsidRPr="005875C6">
              <w:rPr>
                <w:rFonts w:ascii="Arial" w:hAnsi="Arial" w:cs="Arial"/>
              </w:rPr>
              <w:t>No Brasil, antes do ouro ser encontrado e causar grande alvoroço, a cana-de-açúcar era o principal produto produzido, na </w:t>
            </w:r>
            <w:hyperlink r:id="rId16" w:history="1">
              <w:r w:rsidRPr="005875C6">
                <w:rPr>
                  <w:rStyle w:val="Hyperlink"/>
                  <w:rFonts w:ascii="Arial" w:hAnsi="Arial" w:cs="Arial"/>
                </w:rPr>
                <w:t>região Nordeste</w:t>
              </w:r>
            </w:hyperlink>
            <w:r w:rsidRPr="005875C6">
              <w:rPr>
                <w:rFonts w:ascii="Arial" w:hAnsi="Arial" w:cs="Arial"/>
              </w:rPr>
              <w:t>.</w:t>
            </w:r>
          </w:p>
        </w:tc>
      </w:tr>
      <w:tr w:rsidR="0099685F" w14:paraId="6DDF96B8" w14:textId="77777777" w:rsidTr="0099685F">
        <w:tc>
          <w:tcPr>
            <w:tcW w:w="420" w:type="dxa"/>
          </w:tcPr>
          <w:p w14:paraId="4840167A" w14:textId="3747D7E1" w:rsidR="0099685F" w:rsidRDefault="0099685F" w:rsidP="00A80A6B">
            <w:pPr>
              <w:tabs>
                <w:tab w:val="left" w:pos="1125"/>
              </w:tabs>
              <w:rPr>
                <w:rFonts w:ascii="Arial" w:hAnsi="Arial" w:cs="Arial"/>
              </w:rPr>
            </w:pPr>
            <w:r>
              <w:rPr>
                <w:rFonts w:ascii="Arial" w:hAnsi="Arial" w:cs="Arial"/>
              </w:rPr>
              <w:t>D</w:t>
            </w:r>
          </w:p>
        </w:tc>
        <w:tc>
          <w:tcPr>
            <w:tcW w:w="425" w:type="dxa"/>
          </w:tcPr>
          <w:p w14:paraId="5DAB1FB5" w14:textId="77777777" w:rsidR="0099685F" w:rsidRDefault="0099685F" w:rsidP="00A80A6B">
            <w:pPr>
              <w:tabs>
                <w:tab w:val="left" w:pos="1125"/>
              </w:tabs>
              <w:rPr>
                <w:rFonts w:ascii="Arial" w:hAnsi="Arial" w:cs="Arial"/>
              </w:rPr>
            </w:pPr>
          </w:p>
        </w:tc>
        <w:tc>
          <w:tcPr>
            <w:tcW w:w="9923" w:type="dxa"/>
          </w:tcPr>
          <w:p w14:paraId="08EC5759" w14:textId="0391CAA7" w:rsidR="0099685F" w:rsidRDefault="005875C6" w:rsidP="00A80A6B">
            <w:pPr>
              <w:tabs>
                <w:tab w:val="left" w:pos="1125"/>
              </w:tabs>
              <w:rPr>
                <w:rFonts w:ascii="Arial" w:hAnsi="Arial" w:cs="Arial"/>
              </w:rPr>
            </w:pPr>
            <w:r w:rsidRPr="005875C6">
              <w:rPr>
                <w:rFonts w:ascii="Arial" w:hAnsi="Arial" w:cs="Arial"/>
              </w:rPr>
              <w:t>Durante a fase inicial da colonização brasileira, a escravidão concentra</w:t>
            </w:r>
            <w:r>
              <w:rPr>
                <w:rFonts w:ascii="Arial" w:hAnsi="Arial" w:cs="Arial"/>
              </w:rPr>
              <w:t>va-se na mão de obra do africano</w:t>
            </w:r>
            <w:r w:rsidRPr="005875C6">
              <w:rPr>
                <w:rFonts w:ascii="Arial" w:hAnsi="Arial" w:cs="Arial"/>
              </w:rPr>
              <w:t>. A </w:t>
            </w:r>
            <w:r>
              <w:rPr>
                <w:rFonts w:ascii="Arial" w:hAnsi="Arial" w:cs="Arial"/>
                <w:b/>
                <w:bCs/>
              </w:rPr>
              <w:t>escravização do africano</w:t>
            </w:r>
            <w:r w:rsidRPr="005875C6">
              <w:rPr>
                <w:rFonts w:ascii="Arial" w:hAnsi="Arial" w:cs="Arial"/>
              </w:rPr>
              <w:t> aconteceu, principalmente, na extração do pau-brasil.</w:t>
            </w:r>
          </w:p>
        </w:tc>
      </w:tr>
      <w:tr w:rsidR="0099685F" w14:paraId="3707CF1B" w14:textId="77777777" w:rsidTr="0099685F">
        <w:tc>
          <w:tcPr>
            <w:tcW w:w="420" w:type="dxa"/>
          </w:tcPr>
          <w:p w14:paraId="35A6032F" w14:textId="5A319B7E" w:rsidR="0099685F" w:rsidRDefault="0099685F" w:rsidP="00A80A6B">
            <w:pPr>
              <w:tabs>
                <w:tab w:val="left" w:pos="1125"/>
              </w:tabs>
              <w:rPr>
                <w:rFonts w:ascii="Arial" w:hAnsi="Arial" w:cs="Arial"/>
              </w:rPr>
            </w:pPr>
            <w:r>
              <w:rPr>
                <w:rFonts w:ascii="Arial" w:hAnsi="Arial" w:cs="Arial"/>
              </w:rPr>
              <w:t>E</w:t>
            </w:r>
          </w:p>
        </w:tc>
        <w:tc>
          <w:tcPr>
            <w:tcW w:w="425" w:type="dxa"/>
          </w:tcPr>
          <w:p w14:paraId="3CD5031B" w14:textId="77777777" w:rsidR="0099685F" w:rsidRDefault="0099685F" w:rsidP="00A80A6B">
            <w:pPr>
              <w:tabs>
                <w:tab w:val="left" w:pos="1125"/>
              </w:tabs>
              <w:rPr>
                <w:rFonts w:ascii="Arial" w:hAnsi="Arial" w:cs="Arial"/>
              </w:rPr>
            </w:pPr>
          </w:p>
        </w:tc>
        <w:tc>
          <w:tcPr>
            <w:tcW w:w="9923" w:type="dxa"/>
          </w:tcPr>
          <w:p w14:paraId="52E50543" w14:textId="409F143B" w:rsidR="0099685F" w:rsidRDefault="005875C6" w:rsidP="00A80A6B">
            <w:pPr>
              <w:tabs>
                <w:tab w:val="left" w:pos="1125"/>
              </w:tabs>
              <w:rPr>
                <w:rFonts w:ascii="Arial" w:hAnsi="Arial" w:cs="Arial"/>
              </w:rPr>
            </w:pPr>
            <w:r w:rsidRPr="005875C6">
              <w:rPr>
                <w:rFonts w:ascii="Arial" w:hAnsi="Arial" w:cs="Arial"/>
              </w:rPr>
              <w:t>Os escravos eram trazidos ao Brasil em embarcações conhecidas como </w:t>
            </w:r>
            <w:r w:rsidRPr="005875C6">
              <w:rPr>
                <w:rFonts w:ascii="Arial" w:hAnsi="Arial" w:cs="Arial"/>
                <w:b/>
                <w:bCs/>
              </w:rPr>
              <w:t>navios negreiros </w:t>
            </w:r>
            <w:r w:rsidRPr="005875C6">
              <w:rPr>
                <w:rFonts w:ascii="Arial" w:hAnsi="Arial" w:cs="Arial"/>
              </w:rPr>
              <w:t>e em condições extremamente </w:t>
            </w:r>
            <w:r w:rsidRPr="005875C6">
              <w:rPr>
                <w:rFonts w:ascii="Arial" w:hAnsi="Arial" w:cs="Arial"/>
                <w:b/>
                <w:bCs/>
              </w:rPr>
              <w:t>precárias.</w:t>
            </w:r>
            <w:r w:rsidRPr="005875C6">
              <w:rPr>
                <w:rFonts w:ascii="Arial" w:hAnsi="Arial" w:cs="Arial"/>
              </w:rPr>
              <w:t> Era comum que metade dos cativos trazidos morresse durante a viagem em razão dessas más condições.</w:t>
            </w:r>
          </w:p>
        </w:tc>
      </w:tr>
      <w:tr w:rsidR="0099685F" w14:paraId="29A7D0ED" w14:textId="77777777" w:rsidTr="0099685F">
        <w:tc>
          <w:tcPr>
            <w:tcW w:w="420" w:type="dxa"/>
          </w:tcPr>
          <w:p w14:paraId="41A10AA3" w14:textId="3C2718ED" w:rsidR="0099685F" w:rsidRDefault="0099685F" w:rsidP="00A80A6B">
            <w:pPr>
              <w:tabs>
                <w:tab w:val="left" w:pos="1125"/>
              </w:tabs>
              <w:rPr>
                <w:rFonts w:ascii="Arial" w:hAnsi="Arial" w:cs="Arial"/>
              </w:rPr>
            </w:pPr>
            <w:r>
              <w:rPr>
                <w:rFonts w:ascii="Arial" w:hAnsi="Arial" w:cs="Arial"/>
              </w:rPr>
              <w:t>F</w:t>
            </w:r>
          </w:p>
        </w:tc>
        <w:tc>
          <w:tcPr>
            <w:tcW w:w="425" w:type="dxa"/>
          </w:tcPr>
          <w:p w14:paraId="5A21E229" w14:textId="77777777" w:rsidR="0099685F" w:rsidRDefault="0099685F" w:rsidP="00A80A6B">
            <w:pPr>
              <w:tabs>
                <w:tab w:val="left" w:pos="1125"/>
              </w:tabs>
              <w:rPr>
                <w:rFonts w:ascii="Arial" w:hAnsi="Arial" w:cs="Arial"/>
              </w:rPr>
            </w:pPr>
          </w:p>
        </w:tc>
        <w:tc>
          <w:tcPr>
            <w:tcW w:w="9923" w:type="dxa"/>
          </w:tcPr>
          <w:p w14:paraId="60EE1BA7" w14:textId="44A27910" w:rsidR="0099685F" w:rsidRDefault="005875C6" w:rsidP="00A80A6B">
            <w:pPr>
              <w:tabs>
                <w:tab w:val="left" w:pos="1125"/>
              </w:tabs>
              <w:rPr>
                <w:rFonts w:ascii="Arial" w:hAnsi="Arial" w:cs="Arial"/>
              </w:rPr>
            </w:pPr>
            <w:r w:rsidRPr="005875C6">
              <w:rPr>
                <w:rFonts w:ascii="Arial" w:hAnsi="Arial" w:cs="Arial"/>
              </w:rPr>
              <w:t>O</w:t>
            </w:r>
            <w:r w:rsidRPr="005875C6">
              <w:rPr>
                <w:rFonts w:ascii="Arial" w:hAnsi="Arial" w:cs="Arial"/>
                <w:b/>
                <w:bCs/>
              </w:rPr>
              <w:t> ciclo do ouro</w:t>
            </w:r>
            <w:r w:rsidRPr="005875C6">
              <w:rPr>
                <w:rFonts w:ascii="Arial" w:hAnsi="Arial" w:cs="Arial"/>
              </w:rPr>
              <w:t> é a época em que a extração e exportação do ouro figurava como principal atividade econômica no período colonial.</w:t>
            </w:r>
            <w:r>
              <w:rPr>
                <w:rFonts w:ascii="Arial" w:hAnsi="Arial" w:cs="Arial"/>
              </w:rPr>
              <w:t xml:space="preserve"> O trabalho de extração nas minas era feito basicamente por trabalhadores livres assalariados.</w:t>
            </w:r>
          </w:p>
        </w:tc>
      </w:tr>
      <w:tr w:rsidR="0099685F" w14:paraId="074F1C8E" w14:textId="77777777" w:rsidTr="0099685F">
        <w:tc>
          <w:tcPr>
            <w:tcW w:w="420" w:type="dxa"/>
          </w:tcPr>
          <w:p w14:paraId="2606E639" w14:textId="42F40202" w:rsidR="0099685F" w:rsidRDefault="0099685F" w:rsidP="00A80A6B">
            <w:pPr>
              <w:tabs>
                <w:tab w:val="left" w:pos="1125"/>
              </w:tabs>
              <w:rPr>
                <w:rFonts w:ascii="Arial" w:hAnsi="Arial" w:cs="Arial"/>
              </w:rPr>
            </w:pPr>
            <w:r>
              <w:rPr>
                <w:rFonts w:ascii="Arial" w:hAnsi="Arial" w:cs="Arial"/>
              </w:rPr>
              <w:t>G</w:t>
            </w:r>
          </w:p>
        </w:tc>
        <w:tc>
          <w:tcPr>
            <w:tcW w:w="425" w:type="dxa"/>
          </w:tcPr>
          <w:p w14:paraId="71BACF2D" w14:textId="77777777" w:rsidR="0099685F" w:rsidRDefault="0099685F" w:rsidP="00A80A6B">
            <w:pPr>
              <w:tabs>
                <w:tab w:val="left" w:pos="1125"/>
              </w:tabs>
              <w:rPr>
                <w:rFonts w:ascii="Arial" w:hAnsi="Arial" w:cs="Arial"/>
              </w:rPr>
            </w:pPr>
          </w:p>
        </w:tc>
        <w:tc>
          <w:tcPr>
            <w:tcW w:w="9923" w:type="dxa"/>
          </w:tcPr>
          <w:p w14:paraId="26AAF393" w14:textId="53AACE56" w:rsidR="0099685F" w:rsidRDefault="005875C6" w:rsidP="00A80A6B">
            <w:pPr>
              <w:tabs>
                <w:tab w:val="left" w:pos="1125"/>
              </w:tabs>
              <w:rPr>
                <w:rFonts w:ascii="Arial" w:hAnsi="Arial" w:cs="Arial"/>
              </w:rPr>
            </w:pPr>
            <w:r w:rsidRPr="005875C6">
              <w:rPr>
                <w:rFonts w:ascii="Arial" w:hAnsi="Arial" w:cs="Arial"/>
              </w:rPr>
              <w:t>A exploração aurífera passou a ser a mais lucrativa na colônia. Por isso, aconteceu a transferência da capital colonial de Salvador para o Rio de Janeiro, de modo a assegurar a fiscalização nas regiões de mineração.</w:t>
            </w:r>
          </w:p>
        </w:tc>
      </w:tr>
      <w:tr w:rsidR="0099685F" w14:paraId="5DE1E940" w14:textId="77777777" w:rsidTr="0099685F">
        <w:tc>
          <w:tcPr>
            <w:tcW w:w="420" w:type="dxa"/>
          </w:tcPr>
          <w:p w14:paraId="01073860" w14:textId="25FDCC43" w:rsidR="0099685F" w:rsidRDefault="0099685F" w:rsidP="00A80A6B">
            <w:pPr>
              <w:tabs>
                <w:tab w:val="left" w:pos="1125"/>
              </w:tabs>
              <w:rPr>
                <w:rFonts w:ascii="Arial" w:hAnsi="Arial" w:cs="Arial"/>
              </w:rPr>
            </w:pPr>
            <w:r>
              <w:rPr>
                <w:rFonts w:ascii="Arial" w:hAnsi="Arial" w:cs="Arial"/>
              </w:rPr>
              <w:t>H</w:t>
            </w:r>
          </w:p>
        </w:tc>
        <w:tc>
          <w:tcPr>
            <w:tcW w:w="425" w:type="dxa"/>
          </w:tcPr>
          <w:p w14:paraId="0D0A649D" w14:textId="77777777" w:rsidR="0099685F" w:rsidRDefault="0099685F" w:rsidP="00A80A6B">
            <w:pPr>
              <w:tabs>
                <w:tab w:val="left" w:pos="1125"/>
              </w:tabs>
              <w:rPr>
                <w:rFonts w:ascii="Arial" w:hAnsi="Arial" w:cs="Arial"/>
              </w:rPr>
            </w:pPr>
          </w:p>
        </w:tc>
        <w:tc>
          <w:tcPr>
            <w:tcW w:w="9923" w:type="dxa"/>
          </w:tcPr>
          <w:p w14:paraId="62C2952E" w14:textId="3E09553A" w:rsidR="0099685F" w:rsidRDefault="00B3560A" w:rsidP="00A80A6B">
            <w:pPr>
              <w:tabs>
                <w:tab w:val="left" w:pos="1125"/>
              </w:tabs>
              <w:rPr>
                <w:rFonts w:ascii="Arial" w:hAnsi="Arial" w:cs="Arial"/>
              </w:rPr>
            </w:pPr>
            <w:r>
              <w:rPr>
                <w:rFonts w:ascii="Arial" w:hAnsi="Arial" w:cs="Arial"/>
              </w:rPr>
              <w:t xml:space="preserve">Os colonos mineradores, para terem menos prejuízos em relação a </w:t>
            </w:r>
            <w:proofErr w:type="gramStart"/>
            <w:r>
              <w:rPr>
                <w:rFonts w:ascii="Arial" w:hAnsi="Arial" w:cs="Arial"/>
              </w:rPr>
              <w:t>Corte,  construíram</w:t>
            </w:r>
            <w:proofErr w:type="gramEnd"/>
            <w:r>
              <w:rPr>
                <w:rFonts w:ascii="Arial" w:hAnsi="Arial" w:cs="Arial"/>
              </w:rPr>
              <w:t xml:space="preserve"> </w:t>
            </w:r>
            <w:r w:rsidRPr="00B3560A">
              <w:rPr>
                <w:rFonts w:ascii="Arial" w:hAnsi="Arial" w:cs="Arial"/>
              </w:rPr>
              <w:t>as </w:t>
            </w:r>
            <w:r w:rsidRPr="00B3560A">
              <w:rPr>
                <w:rFonts w:ascii="Arial" w:hAnsi="Arial" w:cs="Arial"/>
                <w:b/>
                <w:bCs/>
              </w:rPr>
              <w:t>Casas de Fundição</w:t>
            </w:r>
            <w:r w:rsidRPr="00B3560A">
              <w:rPr>
                <w:rFonts w:ascii="Arial" w:hAnsi="Arial" w:cs="Arial"/>
              </w:rPr>
              <w:t xml:space="preserve">, onde </w:t>
            </w:r>
            <w:r>
              <w:rPr>
                <w:rFonts w:ascii="Arial" w:hAnsi="Arial" w:cs="Arial"/>
              </w:rPr>
              <w:t xml:space="preserve">o ouro era derretido e transformado em barras e </w:t>
            </w:r>
            <w:r w:rsidRPr="00B3560A">
              <w:rPr>
                <w:rFonts w:ascii="Arial" w:hAnsi="Arial" w:cs="Arial"/>
              </w:rPr>
              <w:t>recebiam um selo que atestavam que o imposto já tinha sido pago. </w:t>
            </w:r>
          </w:p>
        </w:tc>
      </w:tr>
      <w:tr w:rsidR="0099685F" w14:paraId="2DD3CEF0" w14:textId="77777777" w:rsidTr="0099685F">
        <w:tc>
          <w:tcPr>
            <w:tcW w:w="420" w:type="dxa"/>
          </w:tcPr>
          <w:p w14:paraId="65C23F4A" w14:textId="25AAAFCB" w:rsidR="0099685F" w:rsidRDefault="0099685F" w:rsidP="001857B3">
            <w:pPr>
              <w:tabs>
                <w:tab w:val="left" w:pos="1125"/>
              </w:tabs>
              <w:rPr>
                <w:rFonts w:ascii="Arial" w:hAnsi="Arial" w:cs="Arial"/>
              </w:rPr>
            </w:pPr>
            <w:r>
              <w:rPr>
                <w:rFonts w:ascii="Arial" w:hAnsi="Arial" w:cs="Arial"/>
              </w:rPr>
              <w:t>I</w:t>
            </w:r>
          </w:p>
        </w:tc>
        <w:tc>
          <w:tcPr>
            <w:tcW w:w="425" w:type="dxa"/>
          </w:tcPr>
          <w:p w14:paraId="6802E7BA" w14:textId="77777777" w:rsidR="0099685F" w:rsidRDefault="0099685F" w:rsidP="001857B3">
            <w:pPr>
              <w:tabs>
                <w:tab w:val="left" w:pos="1125"/>
              </w:tabs>
              <w:rPr>
                <w:rFonts w:ascii="Arial" w:hAnsi="Arial" w:cs="Arial"/>
              </w:rPr>
            </w:pPr>
          </w:p>
        </w:tc>
        <w:tc>
          <w:tcPr>
            <w:tcW w:w="9923" w:type="dxa"/>
          </w:tcPr>
          <w:p w14:paraId="5280AF59" w14:textId="08444EC5" w:rsidR="0099685F" w:rsidRDefault="00B3560A" w:rsidP="00B3560A">
            <w:pPr>
              <w:tabs>
                <w:tab w:val="left" w:pos="1125"/>
              </w:tabs>
              <w:rPr>
                <w:rFonts w:ascii="Arial" w:hAnsi="Arial" w:cs="Arial"/>
              </w:rPr>
            </w:pPr>
            <w:r w:rsidRPr="00B3560A">
              <w:rPr>
                <w:rFonts w:ascii="Arial" w:hAnsi="Arial" w:cs="Arial"/>
              </w:rPr>
              <w:t>A </w:t>
            </w:r>
            <w:r w:rsidRPr="00B3560A">
              <w:rPr>
                <w:rFonts w:ascii="Arial" w:hAnsi="Arial" w:cs="Arial"/>
                <w:b/>
                <w:bCs/>
              </w:rPr>
              <w:t>Inconfidência Mineira</w:t>
            </w:r>
            <w:r w:rsidRPr="00B3560A">
              <w:rPr>
                <w:rFonts w:ascii="Arial" w:hAnsi="Arial" w:cs="Arial"/>
              </w:rPr>
              <w:t> ou </w:t>
            </w:r>
            <w:r w:rsidRPr="00B3560A">
              <w:rPr>
                <w:rFonts w:ascii="Arial" w:hAnsi="Arial" w:cs="Arial"/>
                <w:b/>
                <w:bCs/>
              </w:rPr>
              <w:t>Conjuração Mineira</w:t>
            </w:r>
            <w:r w:rsidRPr="00B3560A">
              <w:rPr>
                <w:rFonts w:ascii="Arial" w:hAnsi="Arial" w:cs="Arial"/>
              </w:rPr>
              <w:t> foi um movimento de caráter separatista que ocorreu na então capitania de Minas Gerais em 1789.</w:t>
            </w:r>
            <w:r>
              <w:rPr>
                <w:rFonts w:ascii="Arial" w:hAnsi="Arial" w:cs="Arial"/>
              </w:rPr>
              <w:t xml:space="preserve"> </w:t>
            </w:r>
            <w:r w:rsidRPr="00B3560A">
              <w:rPr>
                <w:rFonts w:ascii="Arial" w:hAnsi="Arial" w:cs="Arial"/>
              </w:rPr>
              <w:t>O objetivo era proclamar u</w:t>
            </w:r>
            <w:r>
              <w:rPr>
                <w:rFonts w:ascii="Arial" w:hAnsi="Arial" w:cs="Arial"/>
              </w:rPr>
              <w:t>ma República independente. O movimento se concretizou e os revoltosos conquistaram Minas Gerais, porém, Tiradentes foi esquartejado.</w:t>
            </w:r>
          </w:p>
        </w:tc>
      </w:tr>
      <w:tr w:rsidR="0099685F" w14:paraId="69E16E8D" w14:textId="77777777" w:rsidTr="0099685F">
        <w:tc>
          <w:tcPr>
            <w:tcW w:w="420" w:type="dxa"/>
          </w:tcPr>
          <w:p w14:paraId="31B68C5A" w14:textId="0C2A915C" w:rsidR="0099685F" w:rsidRDefault="0099685F" w:rsidP="001857B3">
            <w:pPr>
              <w:tabs>
                <w:tab w:val="left" w:pos="1125"/>
              </w:tabs>
              <w:rPr>
                <w:rFonts w:ascii="Arial" w:hAnsi="Arial" w:cs="Arial"/>
              </w:rPr>
            </w:pPr>
            <w:proofErr w:type="gramStart"/>
            <w:r>
              <w:rPr>
                <w:rFonts w:ascii="Arial" w:hAnsi="Arial" w:cs="Arial"/>
              </w:rPr>
              <w:t>j</w:t>
            </w:r>
            <w:proofErr w:type="gramEnd"/>
          </w:p>
        </w:tc>
        <w:tc>
          <w:tcPr>
            <w:tcW w:w="425" w:type="dxa"/>
          </w:tcPr>
          <w:p w14:paraId="43333741" w14:textId="77777777" w:rsidR="0099685F" w:rsidRDefault="0099685F" w:rsidP="001857B3">
            <w:pPr>
              <w:tabs>
                <w:tab w:val="left" w:pos="1125"/>
              </w:tabs>
              <w:rPr>
                <w:rFonts w:ascii="Arial" w:hAnsi="Arial" w:cs="Arial"/>
              </w:rPr>
            </w:pPr>
          </w:p>
        </w:tc>
        <w:tc>
          <w:tcPr>
            <w:tcW w:w="9923" w:type="dxa"/>
          </w:tcPr>
          <w:p w14:paraId="1EDB9B4C" w14:textId="3DDCF02A" w:rsidR="0099685F" w:rsidRDefault="00B3560A" w:rsidP="00B3560A">
            <w:pPr>
              <w:tabs>
                <w:tab w:val="left" w:pos="1125"/>
              </w:tabs>
              <w:rPr>
                <w:rFonts w:ascii="Arial" w:hAnsi="Arial" w:cs="Arial"/>
              </w:rPr>
            </w:pPr>
            <w:r w:rsidRPr="00B3560A">
              <w:rPr>
                <w:rFonts w:ascii="Arial" w:hAnsi="Arial" w:cs="Arial"/>
              </w:rPr>
              <w:t>A Conjuração Baiana ou Revolta dos Alfaiates foi um movimento ocorrido em Salvador (BA) com o intuito de proclamar a independência desta província.</w:t>
            </w:r>
            <w:r>
              <w:rPr>
                <w:rFonts w:ascii="Arial" w:hAnsi="Arial" w:cs="Arial"/>
              </w:rPr>
              <w:t xml:space="preserve"> </w:t>
            </w:r>
            <w:r w:rsidRPr="00B3560A">
              <w:rPr>
                <w:rFonts w:ascii="Arial" w:hAnsi="Arial" w:cs="Arial"/>
              </w:rPr>
              <w:t>Também foi influenciada pelo Iluminismo</w:t>
            </w:r>
            <w:r>
              <w:rPr>
                <w:rFonts w:ascii="Arial" w:hAnsi="Arial" w:cs="Arial"/>
              </w:rPr>
              <w:t>.</w:t>
            </w:r>
          </w:p>
        </w:tc>
      </w:tr>
    </w:tbl>
    <w:p w14:paraId="262D5C3A" w14:textId="0A52A52D" w:rsidR="00613E8F" w:rsidRDefault="0099685F" w:rsidP="00A80A6B">
      <w:pPr>
        <w:tabs>
          <w:tab w:val="left" w:pos="1125"/>
        </w:tabs>
        <w:ind w:left="-1134"/>
        <w:rPr>
          <w:rFonts w:ascii="Arial" w:hAnsi="Arial" w:cs="Arial"/>
        </w:rPr>
      </w:pPr>
      <w:r>
        <w:rPr>
          <w:rFonts w:ascii="Arial" w:hAnsi="Arial" w:cs="Arial"/>
        </w:rPr>
        <w:t>10</w:t>
      </w:r>
      <w:r w:rsidR="00613E8F">
        <w:rPr>
          <w:rFonts w:ascii="Arial" w:hAnsi="Arial" w:cs="Arial"/>
        </w:rPr>
        <w:t>-</w:t>
      </w:r>
      <w:r w:rsidR="00FA1AB9" w:rsidRPr="00FA1AB9">
        <w:rPr>
          <w:rFonts w:ascii="Arial" w:hAnsi="Arial" w:cs="Arial"/>
        </w:rPr>
        <w:t xml:space="preserve">Na História do Brasil, a fase açucareira, cronologicamente situada entre os séculos XVII e XVIII, corresponde ao período em que a produção e exportação de açúcar foram as principais atividades econômicas. A produção era baseada no plantation, o qual significa uma empresa: </w:t>
      </w:r>
      <w:r w:rsidR="00315F8F">
        <w:rPr>
          <w:rFonts w:ascii="Arial" w:hAnsi="Arial" w:cs="Arial"/>
        </w:rPr>
        <w:t xml:space="preserve"> 0.</w:t>
      </w:r>
      <w:r w:rsidR="00B3560A">
        <w:rPr>
          <w:rFonts w:ascii="Arial" w:hAnsi="Arial" w:cs="Arial"/>
        </w:rPr>
        <w:t>2</w:t>
      </w:r>
      <w:r w:rsidR="00315F8F">
        <w:rPr>
          <w:rFonts w:ascii="Arial" w:hAnsi="Arial" w:cs="Arial"/>
        </w:rPr>
        <w:t>5</w:t>
      </w:r>
    </w:p>
    <w:p w14:paraId="5225E642" w14:textId="77777777" w:rsidR="00613E8F" w:rsidRDefault="00613E8F" w:rsidP="00A80A6B">
      <w:pPr>
        <w:tabs>
          <w:tab w:val="left" w:pos="1125"/>
        </w:tabs>
        <w:ind w:left="-1134"/>
        <w:rPr>
          <w:rFonts w:ascii="Arial" w:hAnsi="Arial" w:cs="Arial"/>
        </w:rPr>
      </w:pPr>
      <w:r>
        <w:rPr>
          <w:rFonts w:ascii="Arial" w:hAnsi="Arial" w:cs="Arial"/>
        </w:rPr>
        <w:t xml:space="preserve">a) </w:t>
      </w:r>
      <w:r w:rsidR="00FA1AB9" w:rsidRPr="00FA1AB9">
        <w:rPr>
          <w:rFonts w:ascii="Arial" w:hAnsi="Arial" w:cs="Arial"/>
        </w:rPr>
        <w:t xml:space="preserve">Agrícola, latifundiária, monocultora, escravocrata e exportadora. </w:t>
      </w:r>
    </w:p>
    <w:p w14:paraId="08AE8F89" w14:textId="77777777" w:rsidR="00613E8F" w:rsidRDefault="00613E8F" w:rsidP="00A80A6B">
      <w:pPr>
        <w:tabs>
          <w:tab w:val="left" w:pos="1125"/>
        </w:tabs>
        <w:ind w:left="-1134"/>
        <w:rPr>
          <w:rFonts w:ascii="Arial" w:hAnsi="Arial" w:cs="Arial"/>
        </w:rPr>
      </w:pPr>
      <w:proofErr w:type="gramStart"/>
      <w:r>
        <w:rPr>
          <w:rFonts w:ascii="Arial" w:hAnsi="Arial" w:cs="Arial"/>
        </w:rPr>
        <w:t xml:space="preserve">b) </w:t>
      </w:r>
      <w:r w:rsidR="00FA1AB9" w:rsidRPr="00FA1AB9">
        <w:rPr>
          <w:rFonts w:ascii="Arial" w:hAnsi="Arial" w:cs="Arial"/>
        </w:rPr>
        <w:t>Agrícola</w:t>
      </w:r>
      <w:proofErr w:type="gramEnd"/>
      <w:r w:rsidR="00FA1AB9" w:rsidRPr="00FA1AB9">
        <w:rPr>
          <w:rFonts w:ascii="Arial" w:hAnsi="Arial" w:cs="Arial"/>
        </w:rPr>
        <w:t xml:space="preserve">, </w:t>
      </w:r>
      <w:proofErr w:type="spellStart"/>
      <w:r w:rsidR="00FA1AB9" w:rsidRPr="00FA1AB9">
        <w:rPr>
          <w:rFonts w:ascii="Arial" w:hAnsi="Arial" w:cs="Arial"/>
        </w:rPr>
        <w:t>minifundiária</w:t>
      </w:r>
      <w:proofErr w:type="spellEnd"/>
      <w:r w:rsidR="00FA1AB9" w:rsidRPr="00FA1AB9">
        <w:rPr>
          <w:rFonts w:ascii="Arial" w:hAnsi="Arial" w:cs="Arial"/>
        </w:rPr>
        <w:t xml:space="preserve">, </w:t>
      </w:r>
      <w:proofErr w:type="spellStart"/>
      <w:r w:rsidR="00FA1AB9" w:rsidRPr="00FA1AB9">
        <w:rPr>
          <w:rFonts w:ascii="Arial" w:hAnsi="Arial" w:cs="Arial"/>
        </w:rPr>
        <w:t>policultora</w:t>
      </w:r>
      <w:proofErr w:type="spellEnd"/>
      <w:r w:rsidR="00FA1AB9" w:rsidRPr="00FA1AB9">
        <w:rPr>
          <w:rFonts w:ascii="Arial" w:hAnsi="Arial" w:cs="Arial"/>
        </w:rPr>
        <w:t xml:space="preserve">, escravista e voltada para o mercado interno. </w:t>
      </w:r>
    </w:p>
    <w:p w14:paraId="1078F31C" w14:textId="77777777" w:rsidR="00613E8F" w:rsidRDefault="00613E8F" w:rsidP="00A80A6B">
      <w:pPr>
        <w:tabs>
          <w:tab w:val="left" w:pos="1125"/>
        </w:tabs>
        <w:ind w:left="-1134"/>
        <w:rPr>
          <w:rFonts w:ascii="Arial" w:hAnsi="Arial" w:cs="Arial"/>
        </w:rPr>
      </w:pPr>
      <w:proofErr w:type="gramStart"/>
      <w:r>
        <w:rPr>
          <w:rFonts w:ascii="Arial" w:hAnsi="Arial" w:cs="Arial"/>
        </w:rPr>
        <w:t xml:space="preserve">c) </w:t>
      </w:r>
      <w:r w:rsidR="00FA1AB9" w:rsidRPr="00FA1AB9">
        <w:rPr>
          <w:rFonts w:ascii="Arial" w:hAnsi="Arial" w:cs="Arial"/>
        </w:rPr>
        <w:t>Agrícola</w:t>
      </w:r>
      <w:proofErr w:type="gramEnd"/>
      <w:r w:rsidR="00FA1AB9" w:rsidRPr="00FA1AB9">
        <w:rPr>
          <w:rFonts w:ascii="Arial" w:hAnsi="Arial" w:cs="Arial"/>
        </w:rPr>
        <w:t xml:space="preserve">, latifundiária, autossuficiente, com trabalho servil indígena e voltada para o mercado externo. </w:t>
      </w:r>
    </w:p>
    <w:p w14:paraId="3D74EEFF" w14:textId="77777777" w:rsidR="00613E8F" w:rsidRDefault="00613E8F" w:rsidP="00A80A6B">
      <w:pPr>
        <w:tabs>
          <w:tab w:val="left" w:pos="1125"/>
        </w:tabs>
        <w:ind w:left="-1134"/>
        <w:rPr>
          <w:rFonts w:ascii="Arial" w:hAnsi="Arial" w:cs="Arial"/>
        </w:rPr>
      </w:pPr>
      <w:proofErr w:type="gramStart"/>
      <w:r>
        <w:rPr>
          <w:rFonts w:ascii="Arial" w:hAnsi="Arial" w:cs="Arial"/>
        </w:rPr>
        <w:t xml:space="preserve">d) </w:t>
      </w:r>
      <w:r w:rsidR="00FA1AB9" w:rsidRPr="00FA1AB9">
        <w:rPr>
          <w:rFonts w:ascii="Arial" w:hAnsi="Arial" w:cs="Arial"/>
        </w:rPr>
        <w:t>Comercial</w:t>
      </w:r>
      <w:proofErr w:type="gramEnd"/>
      <w:r w:rsidR="00FA1AB9" w:rsidRPr="00FA1AB9">
        <w:rPr>
          <w:rFonts w:ascii="Arial" w:hAnsi="Arial" w:cs="Arial"/>
        </w:rPr>
        <w:t xml:space="preserve">, </w:t>
      </w:r>
      <w:proofErr w:type="spellStart"/>
      <w:r w:rsidR="00FA1AB9" w:rsidRPr="00FA1AB9">
        <w:rPr>
          <w:rFonts w:ascii="Arial" w:hAnsi="Arial" w:cs="Arial"/>
        </w:rPr>
        <w:t>minifundiária</w:t>
      </w:r>
      <w:proofErr w:type="spellEnd"/>
      <w:r w:rsidR="00FA1AB9" w:rsidRPr="00FA1AB9">
        <w:rPr>
          <w:rFonts w:ascii="Arial" w:hAnsi="Arial" w:cs="Arial"/>
        </w:rPr>
        <w:t xml:space="preserve">, monocultora, escravista e voltada para a exportação. </w:t>
      </w:r>
    </w:p>
    <w:p w14:paraId="6902EE94" w14:textId="3762CA10" w:rsidR="00FA1AB9" w:rsidRDefault="00613E8F" w:rsidP="00A80A6B">
      <w:pPr>
        <w:tabs>
          <w:tab w:val="left" w:pos="1125"/>
        </w:tabs>
        <w:ind w:left="-1134"/>
        <w:rPr>
          <w:rFonts w:ascii="Arial" w:hAnsi="Arial" w:cs="Arial"/>
        </w:rPr>
      </w:pPr>
      <w:proofErr w:type="gramStart"/>
      <w:r>
        <w:rPr>
          <w:rFonts w:ascii="Arial" w:hAnsi="Arial" w:cs="Arial"/>
        </w:rPr>
        <w:lastRenderedPageBreak/>
        <w:t xml:space="preserve">e) </w:t>
      </w:r>
      <w:r w:rsidR="00FA1AB9" w:rsidRPr="00FA1AB9">
        <w:rPr>
          <w:rFonts w:ascii="Arial" w:hAnsi="Arial" w:cs="Arial"/>
        </w:rPr>
        <w:t>Agrícola</w:t>
      </w:r>
      <w:proofErr w:type="gramEnd"/>
      <w:r w:rsidR="00FA1AB9" w:rsidRPr="00FA1AB9">
        <w:rPr>
          <w:rFonts w:ascii="Arial" w:hAnsi="Arial" w:cs="Arial"/>
        </w:rPr>
        <w:t>, mão de obra assalariada e voltada para o mercado interno.</w:t>
      </w:r>
    </w:p>
    <w:p w14:paraId="7D28AE80" w14:textId="47FC3522" w:rsidR="00613E8F" w:rsidRDefault="00DD419E" w:rsidP="00A80A6B">
      <w:pPr>
        <w:tabs>
          <w:tab w:val="left" w:pos="1125"/>
        </w:tabs>
        <w:ind w:left="-1134"/>
        <w:rPr>
          <w:rFonts w:ascii="Arial" w:hAnsi="Arial" w:cs="Arial"/>
        </w:rPr>
      </w:pPr>
      <w:r>
        <w:rPr>
          <w:rFonts w:ascii="Arial" w:hAnsi="Arial" w:cs="Arial"/>
        </w:rPr>
        <w:t>06</w:t>
      </w:r>
      <w:r w:rsidR="00613E8F">
        <w:rPr>
          <w:rFonts w:ascii="Arial" w:hAnsi="Arial" w:cs="Arial"/>
        </w:rPr>
        <w:t xml:space="preserve">- </w:t>
      </w:r>
      <w:r w:rsidR="00613E8F" w:rsidRPr="00613E8F">
        <w:rPr>
          <w:rFonts w:ascii="Arial" w:hAnsi="Arial" w:cs="Arial"/>
        </w:rPr>
        <w:t xml:space="preserve">Os índios resistiram às várias formas de sujeição, pela guerra, pela fuga, pela recusa ao trabalho compulsório. Em termos comparativos, as populações indígenas tinham melhores condições de resistir do que os escravos africanos. Enquanto estes se viam diante de um território desconhecido onde eram implantados à força, os índios se encontravam em sua própria casa. (Fausto Boris. História do Brasil) </w:t>
      </w:r>
    </w:p>
    <w:p w14:paraId="49B5ED01" w14:textId="4AD9AB85" w:rsidR="0028076D" w:rsidRDefault="0099685F" w:rsidP="00A80A6B">
      <w:pPr>
        <w:tabs>
          <w:tab w:val="left" w:pos="1125"/>
        </w:tabs>
        <w:ind w:left="-1134"/>
        <w:rPr>
          <w:rFonts w:ascii="Arial" w:hAnsi="Arial" w:cs="Arial"/>
        </w:rPr>
      </w:pPr>
      <w:r>
        <w:rPr>
          <w:rFonts w:ascii="Arial" w:hAnsi="Arial" w:cs="Arial"/>
        </w:rPr>
        <w:t xml:space="preserve">11- </w:t>
      </w:r>
      <w:r w:rsidR="0028076D" w:rsidRPr="0028076D">
        <w:rPr>
          <w:rFonts w:ascii="Arial" w:hAnsi="Arial" w:cs="Arial"/>
        </w:rPr>
        <w:t xml:space="preserve">Leia o trecho abaixo. </w:t>
      </w:r>
    </w:p>
    <w:p w14:paraId="68FBC68F" w14:textId="56FEBFD6" w:rsidR="00D56781" w:rsidRDefault="0028076D" w:rsidP="00A80A6B">
      <w:pPr>
        <w:tabs>
          <w:tab w:val="left" w:pos="1125"/>
        </w:tabs>
        <w:ind w:left="-1134"/>
        <w:rPr>
          <w:rFonts w:ascii="Arial" w:hAnsi="Arial" w:cs="Arial"/>
        </w:rPr>
      </w:pPr>
      <w:r w:rsidRPr="0028076D">
        <w:rPr>
          <w:rFonts w:ascii="Arial" w:hAnsi="Arial" w:cs="Arial"/>
        </w:rPr>
        <w:t xml:space="preserve">"Na mineração, como de resto em qualquer atividade primordial da colônia, a força de trabalho era basicamente escrava, </w:t>
      </w:r>
      <w:proofErr w:type="gramStart"/>
      <w:r w:rsidRPr="0028076D">
        <w:rPr>
          <w:rFonts w:ascii="Arial" w:hAnsi="Arial" w:cs="Arial"/>
        </w:rPr>
        <w:t>ha</w:t>
      </w:r>
      <w:r w:rsidR="00D56781">
        <w:rPr>
          <w:rFonts w:ascii="Arial" w:hAnsi="Arial" w:cs="Arial"/>
        </w:rPr>
        <w:t>vendo</w:t>
      </w:r>
      <w:proofErr w:type="gramEnd"/>
      <w:r w:rsidR="00D56781">
        <w:rPr>
          <w:rFonts w:ascii="Arial" w:hAnsi="Arial" w:cs="Arial"/>
        </w:rPr>
        <w:t xml:space="preserve"> entretanto, serviços ocupados por homens</w:t>
      </w:r>
      <w:r w:rsidRPr="0028076D">
        <w:rPr>
          <w:rFonts w:ascii="Arial" w:hAnsi="Arial" w:cs="Arial"/>
        </w:rPr>
        <w:t xml:space="preserve"> livre</w:t>
      </w:r>
      <w:r w:rsidR="00D56781">
        <w:rPr>
          <w:rFonts w:ascii="Arial" w:hAnsi="Arial" w:cs="Arial"/>
        </w:rPr>
        <w:t>s</w:t>
      </w:r>
      <w:r w:rsidRPr="0028076D">
        <w:rPr>
          <w:rFonts w:ascii="Arial" w:hAnsi="Arial" w:cs="Arial"/>
        </w:rPr>
        <w:t xml:space="preserve"> ou </w:t>
      </w:r>
      <w:proofErr w:type="spellStart"/>
      <w:r w:rsidRPr="0028076D">
        <w:rPr>
          <w:rFonts w:ascii="Arial" w:hAnsi="Arial" w:cs="Arial"/>
        </w:rPr>
        <w:t>semi-livre</w:t>
      </w:r>
      <w:r w:rsidR="00D56781">
        <w:rPr>
          <w:rFonts w:ascii="Arial" w:hAnsi="Arial" w:cs="Arial"/>
        </w:rPr>
        <w:t>s</w:t>
      </w:r>
      <w:proofErr w:type="spellEnd"/>
      <w:r w:rsidRPr="0028076D">
        <w:rPr>
          <w:rFonts w:ascii="Arial" w:hAnsi="Arial" w:cs="Arial"/>
        </w:rPr>
        <w:t xml:space="preserve">." </w:t>
      </w:r>
    </w:p>
    <w:p w14:paraId="3F3C49A2" w14:textId="061262AA" w:rsidR="0028076D" w:rsidRPr="00D56781" w:rsidRDefault="0028076D" w:rsidP="00A80A6B">
      <w:pPr>
        <w:tabs>
          <w:tab w:val="left" w:pos="1125"/>
        </w:tabs>
        <w:ind w:left="-1134"/>
        <w:rPr>
          <w:rFonts w:ascii="Arial" w:hAnsi="Arial" w:cs="Arial"/>
          <w:b/>
        </w:rPr>
      </w:pPr>
      <w:r w:rsidRPr="0028076D">
        <w:rPr>
          <w:rFonts w:ascii="Arial" w:hAnsi="Arial" w:cs="Arial"/>
        </w:rPr>
        <w:t xml:space="preserve">Com base neste trecho sobre o trabalho livre praticado nas áreas mineradoras do Brasil Colônia, é correto afirmar que: </w:t>
      </w:r>
      <w:r w:rsidR="00D56781" w:rsidRPr="00D56781">
        <w:rPr>
          <w:rFonts w:ascii="Arial" w:hAnsi="Arial" w:cs="Arial"/>
          <w:b/>
        </w:rPr>
        <w:t>0.25</w:t>
      </w:r>
    </w:p>
    <w:p w14:paraId="173444C8" w14:textId="77777777" w:rsidR="0028076D" w:rsidRDefault="0028076D" w:rsidP="00A80A6B">
      <w:pPr>
        <w:tabs>
          <w:tab w:val="left" w:pos="1125"/>
        </w:tabs>
        <w:ind w:left="-1134"/>
        <w:rPr>
          <w:rFonts w:ascii="Arial" w:hAnsi="Arial" w:cs="Arial"/>
        </w:rPr>
      </w:pPr>
      <w:r w:rsidRPr="0028076D">
        <w:rPr>
          <w:rFonts w:ascii="Arial" w:hAnsi="Arial" w:cs="Arial"/>
        </w:rPr>
        <w:t xml:space="preserve">a) devido à abundância de escravos no período do apogeu da mineração, os homens livres conseguiam viver exclusivamente do comércio de ouro. </w:t>
      </w:r>
    </w:p>
    <w:p w14:paraId="59D36476" w14:textId="657E0B65" w:rsidR="0028076D" w:rsidRDefault="0028076D" w:rsidP="00A80A6B">
      <w:pPr>
        <w:tabs>
          <w:tab w:val="left" w:pos="1125"/>
        </w:tabs>
        <w:ind w:left="-1134"/>
        <w:rPr>
          <w:rFonts w:ascii="Arial" w:hAnsi="Arial" w:cs="Arial"/>
        </w:rPr>
      </w:pPr>
      <w:r w:rsidRPr="0028076D">
        <w:rPr>
          <w:rFonts w:ascii="Arial" w:hAnsi="Arial" w:cs="Arial"/>
        </w:rPr>
        <w:t>b) em função da riqueza geral proporcionada pelo ouro, os homens livres dedicavam-se à agricultura</w:t>
      </w:r>
      <w:r w:rsidR="00D56781">
        <w:rPr>
          <w:rFonts w:ascii="Arial" w:hAnsi="Arial" w:cs="Arial"/>
        </w:rPr>
        <w:t xml:space="preserve"> comercial, vivendo com muito</w:t>
      </w:r>
      <w:r w:rsidRPr="0028076D">
        <w:rPr>
          <w:rFonts w:ascii="Arial" w:hAnsi="Arial" w:cs="Arial"/>
        </w:rPr>
        <w:t xml:space="preserve"> conforto nas fazendas. </w:t>
      </w:r>
    </w:p>
    <w:p w14:paraId="7103A552" w14:textId="4E4450DA" w:rsidR="0028076D" w:rsidRDefault="0028076D" w:rsidP="00A80A6B">
      <w:pPr>
        <w:tabs>
          <w:tab w:val="left" w:pos="1125"/>
        </w:tabs>
        <w:ind w:left="-1134"/>
        <w:rPr>
          <w:rFonts w:ascii="Arial" w:hAnsi="Arial" w:cs="Arial"/>
        </w:rPr>
      </w:pPr>
      <w:r w:rsidRPr="0028076D">
        <w:rPr>
          <w:rFonts w:ascii="Arial" w:hAnsi="Arial" w:cs="Arial"/>
        </w:rPr>
        <w:t xml:space="preserve">c) perseguidos pela Igreja e pela Coroa, os homens livres procuravam sobreviver às custas </w:t>
      </w:r>
      <w:r w:rsidR="00D56781">
        <w:rPr>
          <w:rFonts w:ascii="Arial" w:hAnsi="Arial" w:cs="Arial"/>
        </w:rPr>
        <w:t>de serem mendigos</w:t>
      </w:r>
      <w:r w:rsidRPr="0028076D">
        <w:rPr>
          <w:rFonts w:ascii="Arial" w:hAnsi="Arial" w:cs="Arial"/>
        </w:rPr>
        <w:t xml:space="preserve"> e da caridade pública. </w:t>
      </w:r>
    </w:p>
    <w:p w14:paraId="39455248" w14:textId="27679CA4" w:rsidR="0028076D" w:rsidRDefault="0028076D" w:rsidP="00A80A6B">
      <w:pPr>
        <w:tabs>
          <w:tab w:val="left" w:pos="1125"/>
        </w:tabs>
        <w:ind w:left="-1134"/>
        <w:rPr>
          <w:rFonts w:ascii="Arial" w:hAnsi="Arial" w:cs="Arial"/>
        </w:rPr>
      </w:pPr>
      <w:r w:rsidRPr="0028076D">
        <w:rPr>
          <w:rFonts w:ascii="Arial" w:hAnsi="Arial" w:cs="Arial"/>
        </w:rPr>
        <w:t>d) sem condições de competir co</w:t>
      </w:r>
      <w:r w:rsidR="00D56781">
        <w:rPr>
          <w:rFonts w:ascii="Arial" w:hAnsi="Arial" w:cs="Arial"/>
        </w:rPr>
        <w:t>m os</w:t>
      </w:r>
      <w:r w:rsidRPr="0028076D">
        <w:rPr>
          <w:rFonts w:ascii="Arial" w:hAnsi="Arial" w:cs="Arial"/>
        </w:rPr>
        <w:t xml:space="preserve"> grandes </w:t>
      </w:r>
      <w:r w:rsidR="00D56781">
        <w:rPr>
          <w:rFonts w:ascii="Arial" w:hAnsi="Arial" w:cs="Arial"/>
        </w:rPr>
        <w:t>proprietários de escravos</w:t>
      </w:r>
      <w:r w:rsidRPr="0028076D">
        <w:rPr>
          <w:rFonts w:ascii="Arial" w:hAnsi="Arial" w:cs="Arial"/>
        </w:rPr>
        <w:t>, os homens liv</w:t>
      </w:r>
      <w:r w:rsidR="00D56781">
        <w:rPr>
          <w:rFonts w:ascii="Arial" w:hAnsi="Arial" w:cs="Arial"/>
        </w:rPr>
        <w:t>res dedicavam-se à "</w:t>
      </w:r>
      <w:r w:rsidRPr="0028076D">
        <w:rPr>
          <w:rFonts w:ascii="Arial" w:hAnsi="Arial" w:cs="Arial"/>
        </w:rPr>
        <w:t xml:space="preserve"> à </w:t>
      </w:r>
      <w:r w:rsidR="00D56781">
        <w:rPr>
          <w:rFonts w:ascii="Arial" w:hAnsi="Arial" w:cs="Arial"/>
        </w:rPr>
        <w:t xml:space="preserve">pequena </w:t>
      </w:r>
      <w:r w:rsidRPr="0028076D">
        <w:rPr>
          <w:rFonts w:ascii="Arial" w:hAnsi="Arial" w:cs="Arial"/>
        </w:rPr>
        <w:t xml:space="preserve">agricultura </w:t>
      </w:r>
      <w:r w:rsidR="00D56781">
        <w:rPr>
          <w:rFonts w:ascii="Arial" w:hAnsi="Arial" w:cs="Arial"/>
        </w:rPr>
        <w:t>e aos simples trabalhos nas cidades.</w:t>
      </w:r>
    </w:p>
    <w:p w14:paraId="3245D619" w14:textId="337279C3" w:rsidR="0028076D" w:rsidRPr="0028076D" w:rsidRDefault="0028076D" w:rsidP="00A80A6B">
      <w:pPr>
        <w:tabs>
          <w:tab w:val="left" w:pos="1125"/>
        </w:tabs>
        <w:ind w:left="-1134"/>
        <w:rPr>
          <w:rFonts w:ascii="Arial" w:hAnsi="Arial" w:cs="Arial"/>
        </w:rPr>
      </w:pPr>
      <w:r w:rsidRPr="0028076D">
        <w:rPr>
          <w:rFonts w:ascii="Arial" w:hAnsi="Arial" w:cs="Arial"/>
        </w:rPr>
        <w:t>e) em função de sua educação, os homens livres conseguiam trabalho especializado nas grandes empresas mineradoras, obtendo confortáveis condições de vida.</w:t>
      </w:r>
    </w:p>
    <w:p w14:paraId="2EE95A95" w14:textId="1F976752" w:rsidR="00D56781" w:rsidRDefault="0099685F" w:rsidP="00A80A6B">
      <w:pPr>
        <w:tabs>
          <w:tab w:val="left" w:pos="1125"/>
        </w:tabs>
        <w:ind w:left="-1134"/>
        <w:rPr>
          <w:rFonts w:ascii="Arial" w:hAnsi="Arial" w:cs="Arial"/>
        </w:rPr>
      </w:pPr>
      <w:r>
        <w:rPr>
          <w:rFonts w:ascii="Arial" w:hAnsi="Arial" w:cs="Arial"/>
        </w:rPr>
        <w:t xml:space="preserve">12- </w:t>
      </w:r>
      <w:r w:rsidR="00D56781" w:rsidRPr="00D56781">
        <w:rPr>
          <w:rFonts w:ascii="Arial" w:hAnsi="Arial" w:cs="Arial"/>
        </w:rPr>
        <w:t xml:space="preserve">A economia mineradora brasileira, florescida na época colonial, na passagem do século XVII para o século XVIII, só foi possível pela ação de determinadas figuras históricas que desbravaram e adentraram pelo sertão brasileiro. Tais figuras eram: </w:t>
      </w:r>
      <w:r w:rsidR="00B3560A">
        <w:rPr>
          <w:rFonts w:ascii="Arial" w:hAnsi="Arial" w:cs="Arial"/>
        </w:rPr>
        <w:t xml:space="preserve">   0.5</w:t>
      </w:r>
    </w:p>
    <w:p w14:paraId="70571586" w14:textId="77777777" w:rsidR="00D56781" w:rsidRDefault="00D56781" w:rsidP="00A80A6B">
      <w:pPr>
        <w:tabs>
          <w:tab w:val="left" w:pos="1125"/>
        </w:tabs>
        <w:ind w:left="-1134"/>
        <w:rPr>
          <w:rFonts w:ascii="Arial" w:hAnsi="Arial" w:cs="Arial"/>
        </w:rPr>
      </w:pPr>
      <w:r w:rsidRPr="00D56781">
        <w:rPr>
          <w:rFonts w:ascii="Arial" w:hAnsi="Arial" w:cs="Arial"/>
        </w:rPr>
        <w:t xml:space="preserve">a) os jesuítas </w:t>
      </w:r>
    </w:p>
    <w:p w14:paraId="087037D6" w14:textId="77777777" w:rsidR="00D56781" w:rsidRDefault="00D56781" w:rsidP="00A80A6B">
      <w:pPr>
        <w:tabs>
          <w:tab w:val="left" w:pos="1125"/>
        </w:tabs>
        <w:ind w:left="-1134"/>
        <w:rPr>
          <w:rFonts w:ascii="Arial" w:hAnsi="Arial" w:cs="Arial"/>
        </w:rPr>
      </w:pPr>
      <w:r w:rsidRPr="00D56781">
        <w:rPr>
          <w:rFonts w:ascii="Arial" w:hAnsi="Arial" w:cs="Arial"/>
        </w:rPr>
        <w:t xml:space="preserve">b) os bandeirantes </w:t>
      </w:r>
    </w:p>
    <w:p w14:paraId="2121D7F5" w14:textId="77777777" w:rsidR="00D56781" w:rsidRDefault="00D56781" w:rsidP="00A80A6B">
      <w:pPr>
        <w:tabs>
          <w:tab w:val="left" w:pos="1125"/>
        </w:tabs>
        <w:ind w:left="-1134"/>
        <w:rPr>
          <w:rFonts w:ascii="Arial" w:hAnsi="Arial" w:cs="Arial"/>
        </w:rPr>
      </w:pPr>
      <w:r w:rsidRPr="00D56781">
        <w:rPr>
          <w:rFonts w:ascii="Arial" w:hAnsi="Arial" w:cs="Arial"/>
        </w:rPr>
        <w:t xml:space="preserve">c) os militares </w:t>
      </w:r>
    </w:p>
    <w:p w14:paraId="3D8E09A7" w14:textId="77777777" w:rsidR="00D56781" w:rsidRDefault="00D56781" w:rsidP="00A80A6B">
      <w:pPr>
        <w:tabs>
          <w:tab w:val="left" w:pos="1125"/>
        </w:tabs>
        <w:ind w:left="-1134"/>
        <w:rPr>
          <w:rFonts w:ascii="Arial" w:hAnsi="Arial" w:cs="Arial"/>
        </w:rPr>
      </w:pPr>
      <w:r w:rsidRPr="00D56781">
        <w:rPr>
          <w:rFonts w:ascii="Arial" w:hAnsi="Arial" w:cs="Arial"/>
        </w:rPr>
        <w:t xml:space="preserve">d) os comunistas </w:t>
      </w:r>
    </w:p>
    <w:p w14:paraId="3C334B3C" w14:textId="0D1525E3" w:rsidR="0028076D" w:rsidRPr="00D56781" w:rsidRDefault="00D56781" w:rsidP="00A80A6B">
      <w:pPr>
        <w:tabs>
          <w:tab w:val="left" w:pos="1125"/>
        </w:tabs>
        <w:ind w:left="-1134"/>
        <w:rPr>
          <w:rFonts w:ascii="Arial" w:hAnsi="Arial" w:cs="Arial"/>
        </w:rPr>
      </w:pPr>
      <w:r w:rsidRPr="00D56781">
        <w:rPr>
          <w:rFonts w:ascii="Arial" w:hAnsi="Arial" w:cs="Arial"/>
        </w:rPr>
        <w:t>e) os huguenotes</w:t>
      </w:r>
    </w:p>
    <w:p w14:paraId="5DEC9EF1" w14:textId="62B7558D" w:rsidR="00613E8F" w:rsidRDefault="0099685F" w:rsidP="00A80A6B">
      <w:pPr>
        <w:tabs>
          <w:tab w:val="left" w:pos="1125"/>
        </w:tabs>
        <w:ind w:left="-1134"/>
        <w:rPr>
          <w:rFonts w:ascii="Arial" w:hAnsi="Arial" w:cs="Arial"/>
        </w:rPr>
      </w:pPr>
      <w:r>
        <w:rPr>
          <w:rFonts w:ascii="Arial" w:hAnsi="Arial" w:cs="Arial"/>
          <w:b/>
        </w:rPr>
        <w:t>13</w:t>
      </w:r>
      <w:r w:rsidR="00613E8F">
        <w:rPr>
          <w:rFonts w:ascii="Arial" w:hAnsi="Arial" w:cs="Arial"/>
          <w:b/>
        </w:rPr>
        <w:t xml:space="preserve">- </w:t>
      </w:r>
      <w:r w:rsidR="00613E8F" w:rsidRPr="00613E8F">
        <w:rPr>
          <w:rFonts w:ascii="Arial" w:hAnsi="Arial" w:cs="Arial"/>
        </w:rPr>
        <w:t>Onde houve escravidão, houve resistência. E de vários tipos. Mesmo sob a ameaça do chicote, o escravo negociava espaços de autonomias com os senhores ou fazia corpo mole no trabalho, quebrava ferramentas, incendiava plantações, agredia senhores e feitores. Rebelava-se individual e coletivamente. Aqui a lista é grande e conhecida. Houve, no entanto, um tipo de resistência que poderíamos caracterizar como a mais típica da escravidão – a fuga. Adaptado de: SCHIMIDT, Mário. Nova História Crítica. São Paulo: Nova Geração, 2005. p. 207.</w:t>
      </w:r>
    </w:p>
    <w:p w14:paraId="5FFF0735" w14:textId="18F66AD3" w:rsidR="00613E8F" w:rsidRDefault="00613E8F" w:rsidP="00A80A6B">
      <w:pPr>
        <w:tabs>
          <w:tab w:val="left" w:pos="1125"/>
        </w:tabs>
        <w:ind w:left="-1134"/>
        <w:rPr>
          <w:rFonts w:ascii="Arial" w:hAnsi="Arial" w:cs="Arial"/>
          <w:b/>
        </w:rPr>
      </w:pPr>
      <w:r w:rsidRPr="00613E8F">
        <w:rPr>
          <w:rFonts w:ascii="Arial" w:hAnsi="Arial" w:cs="Arial"/>
          <w:b/>
        </w:rPr>
        <w:t>Assinale a alternativa correta.</w:t>
      </w:r>
      <w:r w:rsidR="00315F8F">
        <w:rPr>
          <w:rFonts w:ascii="Arial" w:hAnsi="Arial" w:cs="Arial"/>
          <w:b/>
        </w:rPr>
        <w:t xml:space="preserve">  0.5</w:t>
      </w:r>
    </w:p>
    <w:p w14:paraId="7CB8AE73" w14:textId="77777777" w:rsidR="00613E8F" w:rsidRDefault="00613E8F" w:rsidP="00A80A6B">
      <w:pPr>
        <w:tabs>
          <w:tab w:val="left" w:pos="1125"/>
        </w:tabs>
        <w:ind w:left="-1134"/>
        <w:rPr>
          <w:rFonts w:ascii="Arial" w:hAnsi="Arial" w:cs="Arial"/>
        </w:rPr>
      </w:pPr>
      <w:proofErr w:type="gramStart"/>
      <w:r>
        <w:rPr>
          <w:rFonts w:ascii="Arial" w:hAnsi="Arial" w:cs="Arial"/>
        </w:rPr>
        <w:t xml:space="preserve">a) </w:t>
      </w:r>
      <w:r w:rsidRPr="00613E8F">
        <w:rPr>
          <w:rFonts w:ascii="Arial" w:hAnsi="Arial" w:cs="Arial"/>
        </w:rPr>
        <w:t>Os</w:t>
      </w:r>
      <w:proofErr w:type="gramEnd"/>
      <w:r w:rsidRPr="00613E8F">
        <w:rPr>
          <w:rFonts w:ascii="Arial" w:hAnsi="Arial" w:cs="Arial"/>
        </w:rPr>
        <w:t xml:space="preserve"> escravos negros não pensavam em fugir das fazendas porque eram bem tratados com boa alimentação e acomodações confortáveis para o descanso. </w:t>
      </w:r>
    </w:p>
    <w:p w14:paraId="7301FA4B" w14:textId="77777777" w:rsidR="00613E8F" w:rsidRDefault="00613E8F" w:rsidP="00A80A6B">
      <w:pPr>
        <w:tabs>
          <w:tab w:val="left" w:pos="1125"/>
        </w:tabs>
        <w:ind w:left="-1134"/>
        <w:rPr>
          <w:rFonts w:ascii="Arial" w:hAnsi="Arial" w:cs="Arial"/>
        </w:rPr>
      </w:pPr>
      <w:proofErr w:type="gramStart"/>
      <w:r>
        <w:rPr>
          <w:rFonts w:ascii="Arial" w:hAnsi="Arial" w:cs="Arial"/>
        </w:rPr>
        <w:t xml:space="preserve">b) </w:t>
      </w:r>
      <w:r w:rsidRPr="00613E8F">
        <w:rPr>
          <w:rFonts w:ascii="Arial" w:hAnsi="Arial" w:cs="Arial"/>
        </w:rPr>
        <w:t>Os</w:t>
      </w:r>
      <w:proofErr w:type="gramEnd"/>
      <w:r w:rsidRPr="00613E8F">
        <w:rPr>
          <w:rFonts w:ascii="Arial" w:hAnsi="Arial" w:cs="Arial"/>
        </w:rPr>
        <w:t xml:space="preserve"> africanos trazidos para o Brasil nos navios negreiros aceitavam pacificamente a situação de escravos, pois era comum esta prática em sua terra natal. </w:t>
      </w:r>
    </w:p>
    <w:p w14:paraId="61E8470A" w14:textId="77777777" w:rsidR="00613E8F" w:rsidRDefault="00613E8F" w:rsidP="00A80A6B">
      <w:pPr>
        <w:tabs>
          <w:tab w:val="left" w:pos="1125"/>
        </w:tabs>
        <w:ind w:left="-1134"/>
        <w:rPr>
          <w:rFonts w:ascii="Arial" w:hAnsi="Arial" w:cs="Arial"/>
        </w:rPr>
      </w:pPr>
      <w:r>
        <w:rPr>
          <w:rFonts w:ascii="Arial" w:hAnsi="Arial" w:cs="Arial"/>
        </w:rPr>
        <w:t xml:space="preserve">c) </w:t>
      </w:r>
      <w:r w:rsidRPr="00613E8F">
        <w:rPr>
          <w:rFonts w:ascii="Arial" w:hAnsi="Arial" w:cs="Arial"/>
        </w:rPr>
        <w:t>A Igreja católica, no período do Brasil Colônia, catequizava os escravos africanos fazendo com que eles aceitassem a escravidão como sendo a v</w:t>
      </w:r>
      <w:r>
        <w:rPr>
          <w:rFonts w:ascii="Arial" w:hAnsi="Arial" w:cs="Arial"/>
        </w:rPr>
        <w:t>ontade de Deus, evitando assim todas as formas de</w:t>
      </w:r>
      <w:r w:rsidRPr="00613E8F">
        <w:rPr>
          <w:rFonts w:ascii="Arial" w:hAnsi="Arial" w:cs="Arial"/>
        </w:rPr>
        <w:t xml:space="preserve"> rebelião. </w:t>
      </w:r>
    </w:p>
    <w:p w14:paraId="51603B7F" w14:textId="77777777" w:rsidR="00613E8F" w:rsidRDefault="00613E8F" w:rsidP="00A80A6B">
      <w:pPr>
        <w:tabs>
          <w:tab w:val="left" w:pos="1125"/>
        </w:tabs>
        <w:ind w:left="-1134"/>
        <w:rPr>
          <w:rFonts w:ascii="Arial" w:hAnsi="Arial" w:cs="Arial"/>
        </w:rPr>
      </w:pPr>
      <w:r>
        <w:rPr>
          <w:rFonts w:ascii="Arial" w:hAnsi="Arial" w:cs="Arial"/>
        </w:rPr>
        <w:lastRenderedPageBreak/>
        <w:t xml:space="preserve">d) </w:t>
      </w:r>
      <w:r w:rsidRPr="00613E8F">
        <w:rPr>
          <w:rFonts w:ascii="Arial" w:hAnsi="Arial" w:cs="Arial"/>
        </w:rPr>
        <w:t xml:space="preserve">Uma das formas de resistência realizada pelos escravos no Brasil Colônia foram os Quilombos, formados por escravos fugidos que se organizavam em vilas e produziam sua alimentação. </w:t>
      </w:r>
    </w:p>
    <w:p w14:paraId="661D3192" w14:textId="292A3763" w:rsidR="00613E8F" w:rsidRDefault="00613E8F" w:rsidP="00A80A6B">
      <w:pPr>
        <w:tabs>
          <w:tab w:val="left" w:pos="1125"/>
        </w:tabs>
        <w:ind w:left="-1134"/>
        <w:rPr>
          <w:rFonts w:ascii="Arial" w:hAnsi="Arial" w:cs="Arial"/>
        </w:rPr>
      </w:pPr>
      <w:r>
        <w:rPr>
          <w:rFonts w:ascii="Arial" w:hAnsi="Arial" w:cs="Arial"/>
        </w:rPr>
        <w:t xml:space="preserve">e) </w:t>
      </w:r>
      <w:r w:rsidRPr="00613E8F">
        <w:rPr>
          <w:rFonts w:ascii="Arial" w:hAnsi="Arial" w:cs="Arial"/>
        </w:rPr>
        <w:t>No Brasil, o curto período de escravidão não deixou sinais de resistência por parte dos cativos africanos e indígenas.</w:t>
      </w:r>
    </w:p>
    <w:p w14:paraId="14BE1FB6" w14:textId="1A94BCFC" w:rsidR="00DD419E" w:rsidRDefault="0099685F" w:rsidP="00A80A6B">
      <w:pPr>
        <w:tabs>
          <w:tab w:val="left" w:pos="1125"/>
        </w:tabs>
        <w:ind w:left="-1134"/>
        <w:rPr>
          <w:rFonts w:ascii="Arial" w:hAnsi="Arial" w:cs="Arial"/>
        </w:rPr>
      </w:pPr>
      <w:r>
        <w:rPr>
          <w:rFonts w:ascii="Arial" w:hAnsi="Arial" w:cs="Arial"/>
        </w:rPr>
        <w:t>14</w:t>
      </w:r>
      <w:r w:rsidR="00DD419E">
        <w:rPr>
          <w:rFonts w:ascii="Arial" w:hAnsi="Arial" w:cs="Arial"/>
        </w:rPr>
        <w:t>- Associe corretamente as formas de impostos existentes no período da sociedade mineradora do Brasil:</w:t>
      </w:r>
      <w:r w:rsidR="00B3560A">
        <w:rPr>
          <w:rFonts w:ascii="Arial" w:hAnsi="Arial" w:cs="Arial"/>
        </w:rPr>
        <w:t xml:space="preserve"> 0.5</w:t>
      </w:r>
    </w:p>
    <w:tbl>
      <w:tblPr>
        <w:tblStyle w:val="Tabelacomgrade"/>
        <w:tblW w:w="10768" w:type="dxa"/>
        <w:tblInd w:w="-1134" w:type="dxa"/>
        <w:tblLook w:val="04A0" w:firstRow="1" w:lastRow="0" w:firstColumn="1" w:lastColumn="0" w:noHBand="0" w:noVBand="1"/>
      </w:tblPr>
      <w:tblGrid>
        <w:gridCol w:w="420"/>
        <w:gridCol w:w="1702"/>
        <w:gridCol w:w="425"/>
        <w:gridCol w:w="8221"/>
      </w:tblGrid>
      <w:tr w:rsidR="00DD419E" w14:paraId="3E49888B" w14:textId="77777777" w:rsidTr="00B57A8D">
        <w:tc>
          <w:tcPr>
            <w:tcW w:w="420" w:type="dxa"/>
          </w:tcPr>
          <w:p w14:paraId="54066243" w14:textId="6866BC97" w:rsidR="00DD419E" w:rsidRDefault="00DD419E" w:rsidP="00A80A6B">
            <w:pPr>
              <w:tabs>
                <w:tab w:val="left" w:pos="1125"/>
              </w:tabs>
              <w:rPr>
                <w:rFonts w:ascii="Arial" w:hAnsi="Arial" w:cs="Arial"/>
              </w:rPr>
            </w:pPr>
            <w:r>
              <w:rPr>
                <w:rFonts w:ascii="Arial" w:hAnsi="Arial" w:cs="Arial"/>
              </w:rPr>
              <w:t>A</w:t>
            </w:r>
          </w:p>
        </w:tc>
        <w:tc>
          <w:tcPr>
            <w:tcW w:w="1702" w:type="dxa"/>
          </w:tcPr>
          <w:p w14:paraId="13F47497" w14:textId="7BDB0FFF" w:rsidR="00DD419E" w:rsidRDefault="0099685F" w:rsidP="00A80A6B">
            <w:pPr>
              <w:tabs>
                <w:tab w:val="left" w:pos="1125"/>
              </w:tabs>
              <w:rPr>
                <w:rFonts w:ascii="Arial" w:hAnsi="Arial" w:cs="Arial"/>
              </w:rPr>
            </w:pPr>
            <w:r>
              <w:rPr>
                <w:rFonts w:ascii="Arial" w:hAnsi="Arial" w:cs="Arial"/>
              </w:rPr>
              <w:t>CASAS DE FUNDIÇÃO</w:t>
            </w:r>
          </w:p>
        </w:tc>
        <w:tc>
          <w:tcPr>
            <w:tcW w:w="425" w:type="dxa"/>
          </w:tcPr>
          <w:p w14:paraId="24298CF0" w14:textId="77777777" w:rsidR="00DD419E" w:rsidRDefault="00DD419E" w:rsidP="00A80A6B">
            <w:pPr>
              <w:tabs>
                <w:tab w:val="left" w:pos="1125"/>
              </w:tabs>
              <w:rPr>
                <w:rFonts w:ascii="Arial" w:hAnsi="Arial" w:cs="Arial"/>
              </w:rPr>
            </w:pPr>
          </w:p>
        </w:tc>
        <w:tc>
          <w:tcPr>
            <w:tcW w:w="8221" w:type="dxa"/>
          </w:tcPr>
          <w:p w14:paraId="6910A2FC" w14:textId="0214EAFD" w:rsidR="00DD419E" w:rsidRDefault="00B57A8D" w:rsidP="00A80A6B">
            <w:pPr>
              <w:tabs>
                <w:tab w:val="left" w:pos="1125"/>
              </w:tabs>
              <w:rPr>
                <w:rFonts w:ascii="Arial" w:hAnsi="Arial" w:cs="Arial"/>
              </w:rPr>
            </w:pPr>
            <w:r>
              <w:rPr>
                <w:rFonts w:ascii="Arial" w:hAnsi="Arial" w:cs="Arial"/>
              </w:rPr>
              <w:t>C</w:t>
            </w:r>
            <w:r w:rsidRPr="00B57A8D">
              <w:rPr>
                <w:rFonts w:ascii="Arial" w:hAnsi="Arial" w:cs="Arial"/>
              </w:rPr>
              <w:t>orrespondia</w:t>
            </w:r>
            <w:r>
              <w:rPr>
                <w:rFonts w:ascii="Arial" w:hAnsi="Arial" w:cs="Arial"/>
              </w:rPr>
              <w:t xml:space="preserve"> à cobrança forçada das dívidas relacionadas aos impostos que deveriam ser pagos pelos</w:t>
            </w:r>
            <w:r w:rsidR="00A93D64">
              <w:rPr>
                <w:rFonts w:ascii="Arial" w:hAnsi="Arial" w:cs="Arial"/>
              </w:rPr>
              <w:t xml:space="preserve"> donos das minas de ouro quando não conseguiam entregar 1500 quilos aos funcionários da corte </w:t>
            </w:r>
            <w:proofErr w:type="gramStart"/>
            <w:r w:rsidR="00A93D64">
              <w:rPr>
                <w:rFonts w:ascii="Arial" w:hAnsi="Arial" w:cs="Arial"/>
              </w:rPr>
              <w:t>portuguesa.</w:t>
            </w:r>
            <w:r w:rsidRPr="00B57A8D">
              <w:rPr>
                <w:rFonts w:ascii="Arial" w:hAnsi="Arial" w:cs="Arial"/>
              </w:rPr>
              <w:t>.</w:t>
            </w:r>
            <w:proofErr w:type="gramEnd"/>
          </w:p>
        </w:tc>
      </w:tr>
      <w:tr w:rsidR="00DD419E" w14:paraId="06D0093C" w14:textId="77777777" w:rsidTr="00B57A8D">
        <w:tc>
          <w:tcPr>
            <w:tcW w:w="420" w:type="dxa"/>
          </w:tcPr>
          <w:p w14:paraId="26082506" w14:textId="485DE4BE" w:rsidR="00DD419E" w:rsidRDefault="00DD419E" w:rsidP="00A80A6B">
            <w:pPr>
              <w:tabs>
                <w:tab w:val="left" w:pos="1125"/>
              </w:tabs>
              <w:rPr>
                <w:rFonts w:ascii="Arial" w:hAnsi="Arial" w:cs="Arial"/>
              </w:rPr>
            </w:pPr>
            <w:r>
              <w:rPr>
                <w:rFonts w:ascii="Arial" w:hAnsi="Arial" w:cs="Arial"/>
              </w:rPr>
              <w:t>B</w:t>
            </w:r>
          </w:p>
        </w:tc>
        <w:tc>
          <w:tcPr>
            <w:tcW w:w="1702" w:type="dxa"/>
          </w:tcPr>
          <w:p w14:paraId="21811991" w14:textId="110D9C13" w:rsidR="00DD419E" w:rsidRDefault="0099685F" w:rsidP="00A80A6B">
            <w:pPr>
              <w:tabs>
                <w:tab w:val="left" w:pos="1125"/>
              </w:tabs>
              <w:rPr>
                <w:rFonts w:ascii="Arial" w:hAnsi="Arial" w:cs="Arial"/>
              </w:rPr>
            </w:pPr>
            <w:r>
              <w:rPr>
                <w:rFonts w:ascii="Arial" w:hAnsi="Arial" w:cs="Arial"/>
              </w:rPr>
              <w:t>DERRAMA</w:t>
            </w:r>
          </w:p>
        </w:tc>
        <w:tc>
          <w:tcPr>
            <w:tcW w:w="425" w:type="dxa"/>
          </w:tcPr>
          <w:p w14:paraId="70BEA6F7" w14:textId="77777777" w:rsidR="00DD419E" w:rsidRDefault="00DD419E" w:rsidP="00A80A6B">
            <w:pPr>
              <w:tabs>
                <w:tab w:val="left" w:pos="1125"/>
              </w:tabs>
              <w:rPr>
                <w:rFonts w:ascii="Arial" w:hAnsi="Arial" w:cs="Arial"/>
              </w:rPr>
            </w:pPr>
          </w:p>
        </w:tc>
        <w:tc>
          <w:tcPr>
            <w:tcW w:w="8221" w:type="dxa"/>
          </w:tcPr>
          <w:p w14:paraId="5D184305" w14:textId="541B2ABF" w:rsidR="00DD419E" w:rsidRDefault="00B57A8D" w:rsidP="00A80A6B">
            <w:pPr>
              <w:tabs>
                <w:tab w:val="left" w:pos="1125"/>
              </w:tabs>
              <w:rPr>
                <w:rFonts w:ascii="Arial" w:hAnsi="Arial" w:cs="Arial"/>
              </w:rPr>
            </w:pPr>
            <w:r>
              <w:rPr>
                <w:rFonts w:ascii="Arial" w:hAnsi="Arial" w:cs="Arial"/>
              </w:rPr>
              <w:t>R</w:t>
            </w:r>
            <w:r w:rsidRPr="00B57A8D">
              <w:rPr>
                <w:rFonts w:ascii="Arial" w:hAnsi="Arial" w:cs="Arial"/>
              </w:rPr>
              <w:t>etenção de 20% do ouro em pó ou folhetas ou pepitas que eram direcionadas diretamente à Coroa Portuguesa.</w:t>
            </w:r>
            <w:r w:rsidRPr="00B57A8D">
              <w:rPr>
                <w:rFonts w:ascii="Arial" w:hAnsi="Arial" w:cs="Arial"/>
                <w:color w:val="202124"/>
                <w:shd w:val="clear" w:color="auto" w:fill="FFFFFF"/>
              </w:rPr>
              <w:t xml:space="preserve"> </w:t>
            </w:r>
            <w:r>
              <w:rPr>
                <w:rFonts w:ascii="Arial" w:hAnsi="Arial" w:cs="Arial"/>
              </w:rPr>
              <w:t>D</w:t>
            </w:r>
            <w:r w:rsidRPr="00B57A8D">
              <w:rPr>
                <w:rFonts w:ascii="Arial" w:hAnsi="Arial" w:cs="Arial"/>
              </w:rPr>
              <w:t>ispositivo fiscal aplicado no estado de Minas Gerais a partir de 1751 a fim de assegurar o piso de 100 [cem] arrobas anuais na arrecadação</w:t>
            </w:r>
            <w:r>
              <w:rPr>
                <w:rFonts w:ascii="Arial" w:hAnsi="Arial" w:cs="Arial"/>
              </w:rPr>
              <w:t xml:space="preserve"> de ouro.</w:t>
            </w:r>
          </w:p>
        </w:tc>
      </w:tr>
      <w:tr w:rsidR="00DD419E" w14:paraId="4C1543BD" w14:textId="77777777" w:rsidTr="00B57A8D">
        <w:tc>
          <w:tcPr>
            <w:tcW w:w="420" w:type="dxa"/>
          </w:tcPr>
          <w:p w14:paraId="75FF0448" w14:textId="551D187A" w:rsidR="00DD419E" w:rsidRDefault="00DD419E" w:rsidP="00A80A6B">
            <w:pPr>
              <w:tabs>
                <w:tab w:val="left" w:pos="1125"/>
              </w:tabs>
              <w:rPr>
                <w:rFonts w:ascii="Arial" w:hAnsi="Arial" w:cs="Arial"/>
              </w:rPr>
            </w:pPr>
            <w:r>
              <w:rPr>
                <w:rFonts w:ascii="Arial" w:hAnsi="Arial" w:cs="Arial"/>
              </w:rPr>
              <w:t>C</w:t>
            </w:r>
          </w:p>
        </w:tc>
        <w:tc>
          <w:tcPr>
            <w:tcW w:w="1702" w:type="dxa"/>
          </w:tcPr>
          <w:p w14:paraId="535434EB" w14:textId="419B2651" w:rsidR="00DD419E" w:rsidRPr="00B57A8D" w:rsidRDefault="0099685F" w:rsidP="00A80A6B">
            <w:pPr>
              <w:tabs>
                <w:tab w:val="left" w:pos="1125"/>
              </w:tabs>
              <w:rPr>
                <w:rFonts w:ascii="Arial" w:hAnsi="Arial" w:cs="Arial"/>
              </w:rPr>
            </w:pPr>
            <w:r>
              <w:rPr>
                <w:rFonts w:ascii="Arial" w:hAnsi="Arial" w:cs="Arial"/>
              </w:rPr>
              <w:t>QUINTO</w:t>
            </w:r>
          </w:p>
        </w:tc>
        <w:tc>
          <w:tcPr>
            <w:tcW w:w="425" w:type="dxa"/>
          </w:tcPr>
          <w:p w14:paraId="607EF176" w14:textId="77777777" w:rsidR="00DD419E" w:rsidRDefault="00DD419E" w:rsidP="00A80A6B">
            <w:pPr>
              <w:tabs>
                <w:tab w:val="left" w:pos="1125"/>
              </w:tabs>
              <w:rPr>
                <w:rFonts w:ascii="Arial" w:hAnsi="Arial" w:cs="Arial"/>
              </w:rPr>
            </w:pPr>
          </w:p>
        </w:tc>
        <w:tc>
          <w:tcPr>
            <w:tcW w:w="8221" w:type="dxa"/>
          </w:tcPr>
          <w:p w14:paraId="010230C2" w14:textId="5A67F97B" w:rsidR="00DD419E" w:rsidRDefault="00B57A8D" w:rsidP="00A80A6B">
            <w:pPr>
              <w:tabs>
                <w:tab w:val="left" w:pos="1125"/>
              </w:tabs>
              <w:rPr>
                <w:rFonts w:ascii="Arial" w:hAnsi="Arial" w:cs="Arial"/>
              </w:rPr>
            </w:pPr>
            <w:r>
              <w:rPr>
                <w:rFonts w:ascii="Arial" w:hAnsi="Arial" w:cs="Arial"/>
              </w:rPr>
              <w:t>C</w:t>
            </w:r>
            <w:r w:rsidRPr="00B57A8D">
              <w:rPr>
                <w:rFonts w:ascii="Arial" w:hAnsi="Arial" w:cs="Arial"/>
              </w:rPr>
              <w:t>ada um dos mineradores deveria pagar uma quantidade de imposto proporcional ao número de escravos aptos para o trabalho que estivesse em seu nome.</w:t>
            </w:r>
          </w:p>
        </w:tc>
      </w:tr>
      <w:tr w:rsidR="00DD419E" w14:paraId="029234B6" w14:textId="77777777" w:rsidTr="00B57A8D">
        <w:tc>
          <w:tcPr>
            <w:tcW w:w="420" w:type="dxa"/>
          </w:tcPr>
          <w:p w14:paraId="66D48B84" w14:textId="5840D6C9" w:rsidR="00DD419E" w:rsidRDefault="00DD419E" w:rsidP="00A80A6B">
            <w:pPr>
              <w:tabs>
                <w:tab w:val="left" w:pos="1125"/>
              </w:tabs>
              <w:rPr>
                <w:rFonts w:ascii="Arial" w:hAnsi="Arial" w:cs="Arial"/>
              </w:rPr>
            </w:pPr>
            <w:r>
              <w:rPr>
                <w:rFonts w:ascii="Arial" w:hAnsi="Arial" w:cs="Arial"/>
              </w:rPr>
              <w:t>D</w:t>
            </w:r>
          </w:p>
        </w:tc>
        <w:tc>
          <w:tcPr>
            <w:tcW w:w="1702" w:type="dxa"/>
          </w:tcPr>
          <w:p w14:paraId="02F934CD" w14:textId="76B4853B" w:rsidR="00DD419E" w:rsidRDefault="0099685F" w:rsidP="00A80A6B">
            <w:pPr>
              <w:tabs>
                <w:tab w:val="left" w:pos="1125"/>
              </w:tabs>
              <w:rPr>
                <w:rFonts w:ascii="Arial" w:hAnsi="Arial" w:cs="Arial"/>
              </w:rPr>
            </w:pPr>
            <w:r>
              <w:rPr>
                <w:rFonts w:ascii="Arial" w:hAnsi="Arial" w:cs="Arial"/>
              </w:rPr>
              <w:t>CAPTAÇÃO</w:t>
            </w:r>
          </w:p>
        </w:tc>
        <w:tc>
          <w:tcPr>
            <w:tcW w:w="425" w:type="dxa"/>
          </w:tcPr>
          <w:p w14:paraId="2D6B5AE4" w14:textId="77777777" w:rsidR="00DD419E" w:rsidRDefault="00DD419E" w:rsidP="00A80A6B">
            <w:pPr>
              <w:tabs>
                <w:tab w:val="left" w:pos="1125"/>
              </w:tabs>
              <w:rPr>
                <w:rFonts w:ascii="Arial" w:hAnsi="Arial" w:cs="Arial"/>
              </w:rPr>
            </w:pPr>
          </w:p>
        </w:tc>
        <w:tc>
          <w:tcPr>
            <w:tcW w:w="8221" w:type="dxa"/>
          </w:tcPr>
          <w:p w14:paraId="0A8A9C13" w14:textId="320A9A9B" w:rsidR="00DD419E" w:rsidRDefault="00A93D64" w:rsidP="00A93D64">
            <w:pPr>
              <w:tabs>
                <w:tab w:val="left" w:pos="1125"/>
              </w:tabs>
              <w:rPr>
                <w:rFonts w:ascii="Arial" w:hAnsi="Arial" w:cs="Arial"/>
              </w:rPr>
            </w:pPr>
            <w:r w:rsidRPr="00A93D64">
              <w:rPr>
                <w:rFonts w:ascii="Arial" w:hAnsi="Arial" w:cs="Arial"/>
              </w:rPr>
              <w:t>Os mais antigos órgãos encarregados da arrecadação dos tri</w:t>
            </w:r>
            <w:r>
              <w:rPr>
                <w:rFonts w:ascii="Arial" w:hAnsi="Arial" w:cs="Arial"/>
              </w:rPr>
              <w:t>butos sobre a mineração. R</w:t>
            </w:r>
            <w:r w:rsidRPr="00A93D64">
              <w:rPr>
                <w:rFonts w:ascii="Arial" w:hAnsi="Arial" w:cs="Arial"/>
              </w:rPr>
              <w:t>ecolhiam o ouro extraído pelos mineiros, purificavam-no e o transfor</w:t>
            </w:r>
            <w:r>
              <w:rPr>
                <w:rFonts w:ascii="Arial" w:hAnsi="Arial" w:cs="Arial"/>
              </w:rPr>
              <w:t>mavam em barras, nas quais era posto uma marca que o qualificava como um produto que não era fruto de tráfico.</w:t>
            </w:r>
          </w:p>
        </w:tc>
      </w:tr>
    </w:tbl>
    <w:p w14:paraId="418DF4B6" w14:textId="62C6BF96" w:rsidR="00A93D64" w:rsidRPr="00A93D64" w:rsidRDefault="0099685F" w:rsidP="00A93D64">
      <w:pPr>
        <w:tabs>
          <w:tab w:val="left" w:pos="1125"/>
        </w:tabs>
        <w:ind w:left="-1134"/>
        <w:rPr>
          <w:rFonts w:ascii="Arial" w:hAnsi="Arial" w:cs="Arial"/>
        </w:rPr>
      </w:pPr>
      <w:r>
        <w:rPr>
          <w:rFonts w:ascii="Arial" w:hAnsi="Arial" w:cs="Arial"/>
        </w:rPr>
        <w:t>15</w:t>
      </w:r>
      <w:r w:rsidR="00A93D64">
        <w:rPr>
          <w:rFonts w:ascii="Arial" w:hAnsi="Arial" w:cs="Arial"/>
        </w:rPr>
        <w:t xml:space="preserve">- </w:t>
      </w:r>
      <w:r w:rsidR="00A93D64" w:rsidRPr="00A93D64">
        <w:rPr>
          <w:rFonts w:ascii="Arial" w:hAnsi="Arial" w:cs="Arial"/>
        </w:rPr>
        <w:t xml:space="preserve">O que pretendiam os holandeses quando invadiram o </w:t>
      </w:r>
      <w:proofErr w:type="gramStart"/>
      <w:r w:rsidR="00A93D64" w:rsidRPr="00A93D64">
        <w:rPr>
          <w:rFonts w:ascii="Arial" w:hAnsi="Arial" w:cs="Arial"/>
        </w:rPr>
        <w:t>nordeste</w:t>
      </w:r>
      <w:proofErr w:type="gramEnd"/>
      <w:r w:rsidR="00A93D64" w:rsidRPr="00A93D64">
        <w:rPr>
          <w:rFonts w:ascii="Arial" w:hAnsi="Arial" w:cs="Arial"/>
        </w:rPr>
        <w:t>?</w:t>
      </w:r>
      <w:r w:rsidR="00315F8F">
        <w:rPr>
          <w:rFonts w:ascii="Arial" w:hAnsi="Arial" w:cs="Arial"/>
        </w:rPr>
        <w:t xml:space="preserve">  0.5</w:t>
      </w:r>
    </w:p>
    <w:p w14:paraId="7DF1D1D1" w14:textId="6ABE7142" w:rsidR="00A93D64" w:rsidRPr="00A93D64" w:rsidRDefault="00A93D64" w:rsidP="00A93D64">
      <w:pPr>
        <w:tabs>
          <w:tab w:val="left" w:pos="1125"/>
        </w:tabs>
        <w:ind w:left="-1134"/>
        <w:rPr>
          <w:rFonts w:ascii="Arial" w:hAnsi="Arial" w:cs="Arial"/>
        </w:rPr>
      </w:pPr>
      <w:proofErr w:type="gramStart"/>
      <w:r>
        <w:rPr>
          <w:rFonts w:ascii="Arial" w:hAnsi="Arial" w:cs="Arial"/>
        </w:rPr>
        <w:t>a) </w:t>
      </w:r>
      <w:r w:rsidRPr="00A93D64">
        <w:rPr>
          <w:rFonts w:ascii="Arial" w:hAnsi="Arial" w:cs="Arial"/>
        </w:rPr>
        <w:t>Criar</w:t>
      </w:r>
      <w:proofErr w:type="gramEnd"/>
      <w:r w:rsidRPr="00A93D64">
        <w:rPr>
          <w:rFonts w:ascii="Arial" w:hAnsi="Arial" w:cs="Arial"/>
        </w:rPr>
        <w:t xml:space="preserve"> colônias de povoamento.</w:t>
      </w:r>
    </w:p>
    <w:p w14:paraId="410B27C0" w14:textId="0F670C70" w:rsidR="00A93D64" w:rsidRPr="00A93D64" w:rsidRDefault="00A93D64" w:rsidP="00A93D64">
      <w:pPr>
        <w:tabs>
          <w:tab w:val="left" w:pos="1125"/>
        </w:tabs>
        <w:ind w:left="-1134"/>
        <w:rPr>
          <w:rFonts w:ascii="Arial" w:hAnsi="Arial" w:cs="Arial"/>
        </w:rPr>
      </w:pPr>
      <w:proofErr w:type="gramStart"/>
      <w:r>
        <w:rPr>
          <w:rFonts w:ascii="Arial" w:hAnsi="Arial" w:cs="Arial"/>
        </w:rPr>
        <w:t>b) </w:t>
      </w:r>
      <w:r w:rsidRPr="00A93D64">
        <w:rPr>
          <w:rFonts w:ascii="Arial" w:hAnsi="Arial" w:cs="Arial"/>
        </w:rPr>
        <w:t>Iniciar</w:t>
      </w:r>
      <w:proofErr w:type="gramEnd"/>
      <w:r w:rsidRPr="00A93D64">
        <w:rPr>
          <w:rFonts w:ascii="Arial" w:hAnsi="Arial" w:cs="Arial"/>
        </w:rPr>
        <w:t xml:space="preserve"> o cultivo de algodão e de cacau.</w:t>
      </w:r>
    </w:p>
    <w:p w14:paraId="6400CF15" w14:textId="7F54EBA4" w:rsidR="00A93D64" w:rsidRPr="00A93D64" w:rsidRDefault="00A93D64" w:rsidP="00A93D64">
      <w:pPr>
        <w:tabs>
          <w:tab w:val="left" w:pos="1125"/>
        </w:tabs>
        <w:ind w:left="-1134"/>
        <w:rPr>
          <w:rFonts w:ascii="Arial" w:hAnsi="Arial" w:cs="Arial"/>
        </w:rPr>
      </w:pPr>
      <w:proofErr w:type="gramStart"/>
      <w:r w:rsidRPr="00A93D64">
        <w:rPr>
          <w:rFonts w:ascii="Arial" w:hAnsi="Arial" w:cs="Arial"/>
        </w:rPr>
        <w:t>c) Explorar</w:t>
      </w:r>
      <w:proofErr w:type="gramEnd"/>
      <w:r w:rsidRPr="00A93D64">
        <w:rPr>
          <w:rFonts w:ascii="Arial" w:hAnsi="Arial" w:cs="Arial"/>
        </w:rPr>
        <w:t xml:space="preserve"> as riquezas minerais.</w:t>
      </w:r>
    </w:p>
    <w:p w14:paraId="0E154CC5" w14:textId="7AA296CA" w:rsidR="00A93D64" w:rsidRDefault="00A93D64" w:rsidP="00A93D64">
      <w:pPr>
        <w:tabs>
          <w:tab w:val="left" w:pos="1125"/>
        </w:tabs>
        <w:ind w:left="-1134"/>
        <w:rPr>
          <w:rFonts w:ascii="Arial" w:hAnsi="Arial" w:cs="Arial"/>
        </w:rPr>
      </w:pPr>
      <w:proofErr w:type="gramStart"/>
      <w:r>
        <w:rPr>
          <w:rFonts w:ascii="Arial" w:hAnsi="Arial" w:cs="Arial"/>
        </w:rPr>
        <w:t>d) Controlar</w:t>
      </w:r>
      <w:proofErr w:type="gramEnd"/>
      <w:r>
        <w:rPr>
          <w:rFonts w:ascii="Arial" w:hAnsi="Arial" w:cs="Arial"/>
        </w:rPr>
        <w:t xml:space="preserve"> a produção e o comé</w:t>
      </w:r>
      <w:r w:rsidRPr="00A93D64">
        <w:rPr>
          <w:rFonts w:ascii="Arial" w:hAnsi="Arial" w:cs="Arial"/>
        </w:rPr>
        <w:t>rcio de açúcar.</w:t>
      </w:r>
    </w:p>
    <w:p w14:paraId="20EDE9DC" w14:textId="7137B9F6" w:rsidR="00A93D64" w:rsidRDefault="00A93D64" w:rsidP="00A93D64">
      <w:pPr>
        <w:tabs>
          <w:tab w:val="left" w:pos="1125"/>
        </w:tabs>
        <w:ind w:left="-1134"/>
        <w:rPr>
          <w:rFonts w:ascii="Arial" w:hAnsi="Arial" w:cs="Arial"/>
        </w:rPr>
      </w:pPr>
      <w:proofErr w:type="gramStart"/>
      <w:r>
        <w:rPr>
          <w:rFonts w:ascii="Arial" w:hAnsi="Arial" w:cs="Arial"/>
        </w:rPr>
        <w:t>e) Catequizar</w:t>
      </w:r>
      <w:proofErr w:type="gramEnd"/>
      <w:r>
        <w:rPr>
          <w:rFonts w:ascii="Arial" w:hAnsi="Arial" w:cs="Arial"/>
        </w:rPr>
        <w:t xml:space="preserve"> juntamente com a igreja católica.</w:t>
      </w:r>
    </w:p>
    <w:p w14:paraId="48CC4235" w14:textId="025E880F" w:rsidR="00187BA8" w:rsidRDefault="0099685F" w:rsidP="00187BA8">
      <w:pPr>
        <w:tabs>
          <w:tab w:val="left" w:pos="1125"/>
        </w:tabs>
        <w:ind w:left="-1134"/>
        <w:rPr>
          <w:rFonts w:ascii="Arial" w:hAnsi="Arial" w:cs="Arial"/>
        </w:rPr>
      </w:pPr>
      <w:r>
        <w:rPr>
          <w:rFonts w:ascii="Arial" w:hAnsi="Arial" w:cs="Arial"/>
        </w:rPr>
        <w:t>16</w:t>
      </w:r>
      <w:r w:rsidR="00187BA8">
        <w:rPr>
          <w:rFonts w:ascii="Arial" w:hAnsi="Arial" w:cs="Arial"/>
        </w:rPr>
        <w:t xml:space="preserve">- Nome dado ao evento histórico </w:t>
      </w:r>
      <w:r w:rsidR="00187BA8" w:rsidRPr="00187BA8">
        <w:rPr>
          <w:rFonts w:ascii="Arial" w:hAnsi="Arial" w:cs="Arial"/>
        </w:rPr>
        <w:t>qu</w:t>
      </w:r>
      <w:r w:rsidR="00187BA8">
        <w:rPr>
          <w:rFonts w:ascii="Arial" w:hAnsi="Arial" w:cs="Arial"/>
        </w:rPr>
        <w:t>e ocorreu entre 1580 e 1640, ocasionando</w:t>
      </w:r>
      <w:r w:rsidR="00187BA8" w:rsidRPr="00187BA8">
        <w:rPr>
          <w:rFonts w:ascii="Arial" w:hAnsi="Arial" w:cs="Arial"/>
        </w:rPr>
        <w:t xml:space="preserve"> a </w:t>
      </w:r>
      <w:r w:rsidR="00187BA8" w:rsidRPr="00187BA8">
        <w:rPr>
          <w:rFonts w:ascii="Arial" w:hAnsi="Arial" w:cs="Arial"/>
          <w:b/>
          <w:bCs/>
        </w:rPr>
        <w:t>unificação das Coroas espanhola e portuguesa</w:t>
      </w:r>
      <w:r w:rsidR="00187BA8" w:rsidRPr="00187BA8">
        <w:rPr>
          <w:rFonts w:ascii="Arial" w:hAnsi="Arial" w:cs="Arial"/>
        </w:rPr>
        <w:t> a partir da crise sucessória do trono português.</w:t>
      </w:r>
      <w:r w:rsidR="00315F8F">
        <w:rPr>
          <w:rFonts w:ascii="Arial" w:hAnsi="Arial" w:cs="Arial"/>
        </w:rPr>
        <w:t xml:space="preserve">  0.5</w:t>
      </w:r>
    </w:p>
    <w:p w14:paraId="078684CB" w14:textId="770A34DE" w:rsidR="00187BA8" w:rsidRDefault="00187BA8" w:rsidP="00187BA8">
      <w:pPr>
        <w:pStyle w:val="PargrafodaLista"/>
        <w:numPr>
          <w:ilvl w:val="0"/>
          <w:numId w:val="31"/>
        </w:numPr>
        <w:tabs>
          <w:tab w:val="left" w:pos="1125"/>
        </w:tabs>
        <w:rPr>
          <w:rFonts w:ascii="Arial" w:hAnsi="Arial" w:cs="Arial"/>
        </w:rPr>
      </w:pPr>
      <w:r>
        <w:rPr>
          <w:rFonts w:ascii="Arial" w:hAnsi="Arial" w:cs="Arial"/>
        </w:rPr>
        <w:t>Período Colonial.</w:t>
      </w:r>
    </w:p>
    <w:p w14:paraId="6FF72318" w14:textId="5B5AE834" w:rsidR="00187BA8" w:rsidRDefault="00187BA8" w:rsidP="00187BA8">
      <w:pPr>
        <w:pStyle w:val="PargrafodaLista"/>
        <w:numPr>
          <w:ilvl w:val="0"/>
          <w:numId w:val="31"/>
        </w:numPr>
        <w:tabs>
          <w:tab w:val="left" w:pos="1125"/>
        </w:tabs>
        <w:rPr>
          <w:rFonts w:ascii="Arial" w:hAnsi="Arial" w:cs="Arial"/>
        </w:rPr>
      </w:pPr>
      <w:r>
        <w:rPr>
          <w:rFonts w:ascii="Arial" w:hAnsi="Arial" w:cs="Arial"/>
        </w:rPr>
        <w:t>Revolução do Porto.</w:t>
      </w:r>
    </w:p>
    <w:p w14:paraId="2576D876" w14:textId="44959BE1" w:rsidR="00187BA8" w:rsidRDefault="00187BA8" w:rsidP="00187BA8">
      <w:pPr>
        <w:pStyle w:val="PargrafodaLista"/>
        <w:numPr>
          <w:ilvl w:val="0"/>
          <w:numId w:val="31"/>
        </w:numPr>
        <w:tabs>
          <w:tab w:val="left" w:pos="1125"/>
        </w:tabs>
        <w:rPr>
          <w:rFonts w:ascii="Arial" w:hAnsi="Arial" w:cs="Arial"/>
        </w:rPr>
      </w:pPr>
      <w:r>
        <w:rPr>
          <w:rFonts w:ascii="Arial" w:hAnsi="Arial" w:cs="Arial"/>
        </w:rPr>
        <w:t>União Ibérica.</w:t>
      </w:r>
    </w:p>
    <w:p w14:paraId="123634D5" w14:textId="5917214E" w:rsidR="00187BA8" w:rsidRDefault="00187BA8" w:rsidP="00187BA8">
      <w:pPr>
        <w:pStyle w:val="PargrafodaLista"/>
        <w:numPr>
          <w:ilvl w:val="0"/>
          <w:numId w:val="31"/>
        </w:numPr>
        <w:tabs>
          <w:tab w:val="left" w:pos="1125"/>
        </w:tabs>
        <w:rPr>
          <w:rFonts w:ascii="Arial" w:hAnsi="Arial" w:cs="Arial"/>
        </w:rPr>
      </w:pPr>
      <w:r>
        <w:rPr>
          <w:rFonts w:ascii="Arial" w:hAnsi="Arial" w:cs="Arial"/>
        </w:rPr>
        <w:t>Vinda da Corte Portuguesa ao Brasil.</w:t>
      </w:r>
    </w:p>
    <w:p w14:paraId="3A89F209" w14:textId="0C891AB1" w:rsidR="00187BA8" w:rsidRDefault="00187BA8" w:rsidP="00187BA8">
      <w:pPr>
        <w:pStyle w:val="PargrafodaLista"/>
        <w:numPr>
          <w:ilvl w:val="0"/>
          <w:numId w:val="31"/>
        </w:numPr>
        <w:tabs>
          <w:tab w:val="left" w:pos="1125"/>
        </w:tabs>
        <w:rPr>
          <w:rFonts w:ascii="Arial" w:hAnsi="Arial" w:cs="Arial"/>
        </w:rPr>
      </w:pPr>
      <w:r>
        <w:rPr>
          <w:rFonts w:ascii="Arial" w:hAnsi="Arial" w:cs="Arial"/>
        </w:rPr>
        <w:t>Tratado de Amizade.</w:t>
      </w:r>
    </w:p>
    <w:p w14:paraId="5987A6C0" w14:textId="47223CA6" w:rsidR="00187BA8" w:rsidRDefault="0099685F" w:rsidP="00187BA8">
      <w:pPr>
        <w:tabs>
          <w:tab w:val="left" w:pos="1125"/>
        </w:tabs>
        <w:ind w:left="-1134"/>
        <w:rPr>
          <w:rFonts w:ascii="Arial" w:hAnsi="Arial" w:cs="Arial"/>
        </w:rPr>
      </w:pPr>
      <w:r>
        <w:rPr>
          <w:rFonts w:ascii="Arial" w:hAnsi="Arial" w:cs="Arial"/>
        </w:rPr>
        <w:t>17</w:t>
      </w:r>
      <w:r w:rsidR="00187BA8" w:rsidRPr="00187BA8">
        <w:rPr>
          <w:rFonts w:ascii="Arial" w:hAnsi="Arial" w:cs="Arial"/>
        </w:rPr>
        <w:t>- Em 1630, os </w:t>
      </w:r>
      <w:r w:rsidR="00187BA8" w:rsidRPr="00187BA8">
        <w:rPr>
          <w:rFonts w:ascii="Arial" w:hAnsi="Arial" w:cs="Arial"/>
          <w:bCs/>
        </w:rPr>
        <w:t>holandeses voltaram com uma força armada de</w:t>
      </w:r>
      <w:r w:rsidR="00187BA8" w:rsidRPr="00187BA8">
        <w:rPr>
          <w:rFonts w:ascii="Arial" w:hAnsi="Arial" w:cs="Arial"/>
        </w:rPr>
        <w:t> </w:t>
      </w:r>
      <w:r w:rsidR="00187BA8" w:rsidRPr="00187BA8">
        <w:rPr>
          <w:rFonts w:ascii="Arial" w:hAnsi="Arial" w:cs="Arial"/>
          <w:bCs/>
        </w:rPr>
        <w:t>mais de sete mil homens</w:t>
      </w:r>
      <w:r w:rsidR="00187BA8" w:rsidRPr="00187BA8">
        <w:rPr>
          <w:rFonts w:ascii="Arial" w:hAnsi="Arial" w:cs="Arial"/>
        </w:rPr>
        <w:t>, mas, dessa vez, para atacar </w:t>
      </w:r>
      <w:r w:rsidR="00187BA8" w:rsidRPr="00187BA8">
        <w:rPr>
          <w:rFonts w:ascii="Arial" w:hAnsi="Arial" w:cs="Arial"/>
          <w:bCs/>
        </w:rPr>
        <w:t>Pernambuco</w:t>
      </w:r>
      <w:r w:rsidR="00187BA8" w:rsidRPr="00187BA8">
        <w:rPr>
          <w:rFonts w:ascii="Arial" w:hAnsi="Arial" w:cs="Arial"/>
        </w:rPr>
        <w:t>. Essa região possuía mais de 100 engenhos e era um dos grandes produtores de açúcar do Brasil. Os holandeses conquistaram facilmente </w:t>
      </w:r>
      <w:r w:rsidR="00187BA8" w:rsidRPr="00187BA8">
        <w:rPr>
          <w:rFonts w:ascii="Arial" w:hAnsi="Arial" w:cs="Arial"/>
          <w:bCs/>
        </w:rPr>
        <w:t>Olinda</w:t>
      </w:r>
      <w:r w:rsidR="00187BA8" w:rsidRPr="00187BA8">
        <w:rPr>
          <w:rFonts w:ascii="Arial" w:hAnsi="Arial" w:cs="Arial"/>
        </w:rPr>
        <w:t> e </w:t>
      </w:r>
      <w:r w:rsidR="00187BA8" w:rsidRPr="00187BA8">
        <w:rPr>
          <w:rFonts w:ascii="Arial" w:hAnsi="Arial" w:cs="Arial"/>
          <w:bCs/>
        </w:rPr>
        <w:t>Recife</w:t>
      </w:r>
      <w:r w:rsidR="00187BA8" w:rsidRPr="00187BA8">
        <w:rPr>
          <w:rFonts w:ascii="Arial" w:hAnsi="Arial" w:cs="Arial"/>
        </w:rPr>
        <w:t>, e, ao longo dos anos, </w:t>
      </w:r>
      <w:r w:rsidR="00187BA8" w:rsidRPr="00187BA8">
        <w:rPr>
          <w:rFonts w:ascii="Arial" w:hAnsi="Arial" w:cs="Arial"/>
          <w:bCs/>
        </w:rPr>
        <w:t>expandiram sua colônia para outras regiões do Nordeste</w:t>
      </w:r>
      <w:r w:rsidR="00187BA8" w:rsidRPr="00187BA8">
        <w:rPr>
          <w:rFonts w:ascii="Arial" w:hAnsi="Arial" w:cs="Arial"/>
        </w:rPr>
        <w:t>.</w:t>
      </w:r>
    </w:p>
    <w:p w14:paraId="3C296C81" w14:textId="5A1564E5" w:rsidR="004A6627" w:rsidRDefault="004A6627" w:rsidP="00187BA8">
      <w:pPr>
        <w:tabs>
          <w:tab w:val="left" w:pos="1125"/>
        </w:tabs>
        <w:ind w:left="-1134"/>
        <w:rPr>
          <w:rFonts w:ascii="Arial" w:hAnsi="Arial" w:cs="Arial"/>
        </w:rPr>
      </w:pPr>
      <w:r>
        <w:rPr>
          <w:rFonts w:ascii="Arial" w:hAnsi="Arial" w:cs="Arial"/>
        </w:rPr>
        <w:t>Assinale a alternativa que explica corretamente como Maurício de Nassau governou Pernambuco.</w:t>
      </w:r>
      <w:r w:rsidR="00315F8F">
        <w:rPr>
          <w:rFonts w:ascii="Arial" w:hAnsi="Arial" w:cs="Arial"/>
        </w:rPr>
        <w:t xml:space="preserve">  0.5</w:t>
      </w:r>
    </w:p>
    <w:p w14:paraId="1F257FB0" w14:textId="6961FD26" w:rsidR="004A6627" w:rsidRDefault="004A6627" w:rsidP="004A6627">
      <w:pPr>
        <w:pStyle w:val="PargrafodaLista"/>
        <w:numPr>
          <w:ilvl w:val="0"/>
          <w:numId w:val="32"/>
        </w:numPr>
        <w:tabs>
          <w:tab w:val="left" w:pos="1125"/>
        </w:tabs>
        <w:rPr>
          <w:rFonts w:ascii="Arial" w:hAnsi="Arial" w:cs="Arial"/>
        </w:rPr>
      </w:pPr>
      <w:r>
        <w:rPr>
          <w:rFonts w:ascii="Arial" w:hAnsi="Arial" w:cs="Arial"/>
        </w:rPr>
        <w:t>De uma forma muito agressiva, pois, mandava prender os devedores de impostos.</w:t>
      </w:r>
    </w:p>
    <w:p w14:paraId="62291ED9" w14:textId="7D3A1D7A" w:rsidR="004A6627" w:rsidRDefault="004A6627" w:rsidP="004A6627">
      <w:pPr>
        <w:pStyle w:val="PargrafodaLista"/>
        <w:numPr>
          <w:ilvl w:val="0"/>
          <w:numId w:val="32"/>
        </w:numPr>
        <w:tabs>
          <w:tab w:val="left" w:pos="1125"/>
        </w:tabs>
        <w:rPr>
          <w:rFonts w:ascii="Arial" w:hAnsi="Arial" w:cs="Arial"/>
        </w:rPr>
      </w:pPr>
      <w:r>
        <w:rPr>
          <w:rFonts w:ascii="Arial" w:hAnsi="Arial" w:cs="Arial"/>
        </w:rPr>
        <w:t xml:space="preserve">Instituiu a religião protestante holandesa como oficial, proibindo quaisquer manifestações religiosas contrárias </w:t>
      </w:r>
      <w:proofErr w:type="gramStart"/>
      <w:r>
        <w:rPr>
          <w:rFonts w:ascii="Arial" w:hAnsi="Arial" w:cs="Arial"/>
        </w:rPr>
        <w:t>a</w:t>
      </w:r>
      <w:proofErr w:type="gramEnd"/>
      <w:r>
        <w:rPr>
          <w:rFonts w:ascii="Arial" w:hAnsi="Arial" w:cs="Arial"/>
        </w:rPr>
        <w:t xml:space="preserve"> sua fé.</w:t>
      </w:r>
    </w:p>
    <w:p w14:paraId="2A56A86A" w14:textId="704ACA11" w:rsidR="00187BA8" w:rsidRDefault="004A6627" w:rsidP="00954C92">
      <w:pPr>
        <w:pStyle w:val="PargrafodaLista"/>
        <w:numPr>
          <w:ilvl w:val="0"/>
          <w:numId w:val="32"/>
        </w:numPr>
        <w:tabs>
          <w:tab w:val="left" w:pos="1125"/>
        </w:tabs>
        <w:rPr>
          <w:rFonts w:ascii="Arial" w:hAnsi="Arial" w:cs="Arial"/>
        </w:rPr>
      </w:pPr>
      <w:r w:rsidRPr="004A6627">
        <w:rPr>
          <w:rFonts w:ascii="Arial" w:hAnsi="Arial" w:cs="Arial"/>
        </w:rPr>
        <w:t>Procurou desenvolver a economia açucareira, aumentar a distribuição de alimentos; incentivar o desenvolvimento científico e artístico em Pernambuco; e</w:t>
      </w:r>
      <w:r>
        <w:rPr>
          <w:rFonts w:ascii="Arial" w:hAnsi="Arial" w:cs="Arial"/>
        </w:rPr>
        <w:t xml:space="preserve"> garantir a liberdade religiosa.</w:t>
      </w:r>
    </w:p>
    <w:p w14:paraId="47AA6E00" w14:textId="16F90B36" w:rsidR="004A6627" w:rsidRDefault="004A6627" w:rsidP="00954C92">
      <w:pPr>
        <w:pStyle w:val="PargrafodaLista"/>
        <w:numPr>
          <w:ilvl w:val="0"/>
          <w:numId w:val="32"/>
        </w:numPr>
        <w:tabs>
          <w:tab w:val="left" w:pos="1125"/>
        </w:tabs>
        <w:rPr>
          <w:rFonts w:ascii="Arial" w:hAnsi="Arial" w:cs="Arial"/>
        </w:rPr>
      </w:pPr>
      <w:r>
        <w:rPr>
          <w:rFonts w:ascii="Arial" w:hAnsi="Arial" w:cs="Arial"/>
        </w:rPr>
        <w:t>Perdoou as dívidas dos grandes latifundiários, desenvolveu as atividades de plantio de cana de açúcar e decretou o fim da escravidão em Pernambuco e no Brasil.</w:t>
      </w:r>
    </w:p>
    <w:p w14:paraId="6B2FD302" w14:textId="13CB69B6" w:rsidR="004A6627" w:rsidRDefault="004A6627" w:rsidP="00954C92">
      <w:pPr>
        <w:pStyle w:val="PargrafodaLista"/>
        <w:numPr>
          <w:ilvl w:val="0"/>
          <w:numId w:val="32"/>
        </w:numPr>
        <w:tabs>
          <w:tab w:val="left" w:pos="1125"/>
        </w:tabs>
        <w:rPr>
          <w:rFonts w:ascii="Arial" w:hAnsi="Arial" w:cs="Arial"/>
        </w:rPr>
      </w:pPr>
      <w:r>
        <w:rPr>
          <w:rFonts w:ascii="Arial" w:hAnsi="Arial" w:cs="Arial"/>
        </w:rPr>
        <w:t>Sua administração foi péssima em todos os sentidos para o nordeste, pois, houve significativos atrasos sociais e econômicos.</w:t>
      </w:r>
    </w:p>
    <w:p w14:paraId="633217E4" w14:textId="5722CDE3" w:rsidR="004A6627" w:rsidRDefault="006C05E6" w:rsidP="004A6627">
      <w:pPr>
        <w:tabs>
          <w:tab w:val="left" w:pos="1125"/>
        </w:tabs>
        <w:ind w:left="-1134"/>
        <w:rPr>
          <w:rFonts w:ascii="Arial" w:hAnsi="Arial" w:cs="Arial"/>
        </w:rPr>
      </w:pPr>
      <w:r>
        <w:rPr>
          <w:rFonts w:ascii="Arial" w:hAnsi="Arial" w:cs="Arial"/>
          <w:b/>
        </w:rPr>
        <w:lastRenderedPageBreak/>
        <w:t>18</w:t>
      </w:r>
      <w:r w:rsidR="0099685F">
        <w:rPr>
          <w:rFonts w:ascii="Arial" w:hAnsi="Arial" w:cs="Arial"/>
          <w:b/>
        </w:rPr>
        <w:t>-</w:t>
      </w:r>
      <w:r w:rsidR="00E62EC6">
        <w:rPr>
          <w:rFonts w:ascii="Arial" w:hAnsi="Arial" w:cs="Arial"/>
          <w:b/>
        </w:rPr>
        <w:t xml:space="preserve"> </w:t>
      </w:r>
      <w:r w:rsidR="00E62EC6">
        <w:rPr>
          <w:rFonts w:ascii="Arial" w:hAnsi="Arial" w:cs="Arial"/>
        </w:rPr>
        <w:t>F</w:t>
      </w:r>
      <w:r w:rsidR="0099685F" w:rsidRPr="00E62EC6">
        <w:rPr>
          <w:rFonts w:ascii="Arial" w:hAnsi="Arial" w:cs="Arial"/>
        </w:rPr>
        <w:t>oi um conflito envolvendo fazendeiros de Olinda e comerciantes de Recife, entre 1710 e 1711, </w:t>
      </w:r>
      <w:r w:rsidR="0099685F" w:rsidRPr="00E62EC6">
        <w:rPr>
          <w:rFonts w:ascii="Arial" w:hAnsi="Arial" w:cs="Arial"/>
          <w:bCs/>
        </w:rPr>
        <w:t>pelo domínio político e econômico da Capitania de Pernambuco</w:t>
      </w:r>
      <w:r w:rsidR="0099685F" w:rsidRPr="00E62EC6">
        <w:rPr>
          <w:rFonts w:ascii="Arial" w:hAnsi="Arial" w:cs="Arial"/>
        </w:rPr>
        <w:t>.</w:t>
      </w:r>
      <w:r w:rsidR="00E62EC6">
        <w:rPr>
          <w:rFonts w:ascii="Arial" w:hAnsi="Arial" w:cs="Arial"/>
        </w:rPr>
        <w:t xml:space="preserve"> </w:t>
      </w:r>
      <w:r w:rsidR="00E62EC6" w:rsidRPr="00E62EC6">
        <w:rPr>
          <w:rFonts w:ascii="Arial" w:hAnsi="Arial" w:cs="Arial"/>
        </w:rPr>
        <w:t>Os recifenses conseguiram obter a elevação para a condição de vila e, ao estabelecer os limites com a cidade</w:t>
      </w:r>
      <w:r w:rsidR="00E62EC6">
        <w:rPr>
          <w:rFonts w:ascii="Arial" w:hAnsi="Arial" w:cs="Arial"/>
        </w:rPr>
        <w:t xml:space="preserve"> de Olinda, iniciou-se a</w:t>
      </w:r>
      <w:r w:rsidR="00B3560A">
        <w:rPr>
          <w:rFonts w:ascii="Arial" w:hAnsi="Arial" w:cs="Arial"/>
        </w:rPr>
        <w:t xml:space="preserve">    0.5</w:t>
      </w:r>
    </w:p>
    <w:p w14:paraId="0D3998BD" w14:textId="3E7242C2" w:rsidR="00E62EC6" w:rsidRDefault="00E62EC6" w:rsidP="00E62EC6">
      <w:pPr>
        <w:pStyle w:val="PargrafodaLista"/>
        <w:numPr>
          <w:ilvl w:val="0"/>
          <w:numId w:val="34"/>
        </w:numPr>
        <w:tabs>
          <w:tab w:val="left" w:pos="1125"/>
        </w:tabs>
        <w:rPr>
          <w:rFonts w:ascii="Arial" w:hAnsi="Arial" w:cs="Arial"/>
        </w:rPr>
      </w:pPr>
      <w:r>
        <w:rPr>
          <w:rFonts w:ascii="Arial" w:hAnsi="Arial" w:cs="Arial"/>
        </w:rPr>
        <w:t>Guerra dos Emboabas.</w:t>
      </w:r>
    </w:p>
    <w:p w14:paraId="4077F2D4" w14:textId="5D6E6C73" w:rsidR="00E62EC6" w:rsidRDefault="00E62EC6" w:rsidP="00E62EC6">
      <w:pPr>
        <w:pStyle w:val="PargrafodaLista"/>
        <w:numPr>
          <w:ilvl w:val="0"/>
          <w:numId w:val="34"/>
        </w:numPr>
        <w:tabs>
          <w:tab w:val="left" w:pos="1125"/>
        </w:tabs>
        <w:rPr>
          <w:rFonts w:ascii="Arial" w:hAnsi="Arial" w:cs="Arial"/>
        </w:rPr>
      </w:pPr>
      <w:r>
        <w:rPr>
          <w:rFonts w:ascii="Arial" w:hAnsi="Arial" w:cs="Arial"/>
        </w:rPr>
        <w:t>Guerra dos Mascates.</w:t>
      </w:r>
    </w:p>
    <w:p w14:paraId="54AB8D80" w14:textId="6148AFF3" w:rsidR="00E62EC6" w:rsidRDefault="00E62EC6" w:rsidP="00E62EC6">
      <w:pPr>
        <w:pStyle w:val="PargrafodaLista"/>
        <w:numPr>
          <w:ilvl w:val="0"/>
          <w:numId w:val="34"/>
        </w:numPr>
        <w:tabs>
          <w:tab w:val="left" w:pos="1125"/>
        </w:tabs>
        <w:rPr>
          <w:rFonts w:ascii="Arial" w:hAnsi="Arial" w:cs="Arial"/>
        </w:rPr>
      </w:pPr>
      <w:r>
        <w:rPr>
          <w:rFonts w:ascii="Arial" w:hAnsi="Arial" w:cs="Arial"/>
        </w:rPr>
        <w:t>Revolta de Felipe dos Santos.</w:t>
      </w:r>
    </w:p>
    <w:p w14:paraId="70434F5E" w14:textId="6907459E" w:rsidR="00E62EC6" w:rsidRDefault="00E62EC6" w:rsidP="00E62EC6">
      <w:pPr>
        <w:pStyle w:val="PargrafodaLista"/>
        <w:numPr>
          <w:ilvl w:val="0"/>
          <w:numId w:val="34"/>
        </w:numPr>
        <w:tabs>
          <w:tab w:val="left" w:pos="1125"/>
        </w:tabs>
        <w:rPr>
          <w:rFonts w:ascii="Arial" w:hAnsi="Arial" w:cs="Arial"/>
        </w:rPr>
      </w:pPr>
      <w:r>
        <w:rPr>
          <w:rFonts w:ascii="Arial" w:hAnsi="Arial" w:cs="Arial"/>
        </w:rPr>
        <w:t>Conjuração Mineira.</w:t>
      </w:r>
    </w:p>
    <w:p w14:paraId="6989DD9A" w14:textId="375DDC0B" w:rsidR="00E62EC6" w:rsidRDefault="00E62EC6" w:rsidP="00E62EC6">
      <w:pPr>
        <w:pStyle w:val="PargrafodaLista"/>
        <w:numPr>
          <w:ilvl w:val="0"/>
          <w:numId w:val="34"/>
        </w:numPr>
        <w:tabs>
          <w:tab w:val="left" w:pos="1125"/>
        </w:tabs>
        <w:rPr>
          <w:rFonts w:ascii="Arial" w:hAnsi="Arial" w:cs="Arial"/>
        </w:rPr>
      </w:pPr>
      <w:r>
        <w:rPr>
          <w:rFonts w:ascii="Arial" w:hAnsi="Arial" w:cs="Arial"/>
        </w:rPr>
        <w:t xml:space="preserve">Revolta dos </w:t>
      </w:r>
      <w:proofErr w:type="spellStart"/>
      <w:r>
        <w:rPr>
          <w:rFonts w:ascii="Arial" w:hAnsi="Arial" w:cs="Arial"/>
        </w:rPr>
        <w:t>Beckman</w:t>
      </w:r>
      <w:proofErr w:type="spellEnd"/>
      <w:r>
        <w:rPr>
          <w:rFonts w:ascii="Arial" w:hAnsi="Arial" w:cs="Arial"/>
        </w:rPr>
        <w:t>.</w:t>
      </w:r>
    </w:p>
    <w:p w14:paraId="3D3A81F2" w14:textId="085D6310" w:rsidR="00E62EC6" w:rsidRDefault="006C05E6" w:rsidP="00E62EC6">
      <w:pPr>
        <w:tabs>
          <w:tab w:val="left" w:pos="1125"/>
        </w:tabs>
        <w:ind w:left="-1077"/>
        <w:rPr>
          <w:rFonts w:ascii="Arial" w:hAnsi="Arial" w:cs="Arial"/>
        </w:rPr>
      </w:pPr>
      <w:r>
        <w:rPr>
          <w:rFonts w:ascii="Arial" w:hAnsi="Arial" w:cs="Arial"/>
        </w:rPr>
        <w:t>19</w:t>
      </w:r>
      <w:r w:rsidR="00E62EC6">
        <w:rPr>
          <w:rFonts w:ascii="Arial" w:hAnsi="Arial" w:cs="Arial"/>
        </w:rPr>
        <w:t xml:space="preserve">- </w:t>
      </w:r>
      <w:r w:rsidR="00E62EC6" w:rsidRPr="00E62EC6">
        <w:rPr>
          <w:rFonts w:ascii="Arial" w:hAnsi="Arial" w:cs="Arial"/>
        </w:rPr>
        <w:t xml:space="preserve">A exploração da atividade mineradora e sua fiscalização na região de Minas Gerais geraram algumas revoltas da população contra a administração portuguesa. Qual das alternativas abaixo indica uma revolta que não se refere à atividade mineradora? </w:t>
      </w:r>
      <w:r w:rsidR="002D24C3">
        <w:rPr>
          <w:rFonts w:ascii="Arial" w:hAnsi="Arial" w:cs="Arial"/>
        </w:rPr>
        <w:t xml:space="preserve">    0.25</w:t>
      </w:r>
    </w:p>
    <w:p w14:paraId="4847FD9F" w14:textId="77777777" w:rsidR="00E62EC6" w:rsidRDefault="00E62EC6" w:rsidP="00E62EC6">
      <w:pPr>
        <w:tabs>
          <w:tab w:val="left" w:pos="1125"/>
        </w:tabs>
        <w:ind w:left="-1077"/>
        <w:rPr>
          <w:rFonts w:ascii="Arial" w:hAnsi="Arial" w:cs="Arial"/>
        </w:rPr>
      </w:pPr>
      <w:r w:rsidRPr="00E62EC6">
        <w:rPr>
          <w:rFonts w:ascii="Arial" w:hAnsi="Arial" w:cs="Arial"/>
        </w:rPr>
        <w:t xml:space="preserve">a) Revolta de Felipe dos Santos. </w:t>
      </w:r>
    </w:p>
    <w:p w14:paraId="153963AD" w14:textId="77777777" w:rsidR="00E62EC6" w:rsidRDefault="00E62EC6" w:rsidP="00E62EC6">
      <w:pPr>
        <w:tabs>
          <w:tab w:val="left" w:pos="1125"/>
        </w:tabs>
        <w:ind w:left="-1077"/>
        <w:rPr>
          <w:rFonts w:ascii="Arial" w:hAnsi="Arial" w:cs="Arial"/>
        </w:rPr>
      </w:pPr>
      <w:r w:rsidRPr="00E62EC6">
        <w:rPr>
          <w:rFonts w:ascii="Arial" w:hAnsi="Arial" w:cs="Arial"/>
        </w:rPr>
        <w:t xml:space="preserve">b) Revolta de Vila Rica. </w:t>
      </w:r>
    </w:p>
    <w:p w14:paraId="1BA4DEB2" w14:textId="77777777" w:rsidR="00E62EC6" w:rsidRDefault="00E62EC6" w:rsidP="00E62EC6">
      <w:pPr>
        <w:tabs>
          <w:tab w:val="left" w:pos="1125"/>
        </w:tabs>
        <w:ind w:left="-1077"/>
        <w:rPr>
          <w:rFonts w:ascii="Arial" w:hAnsi="Arial" w:cs="Arial"/>
        </w:rPr>
      </w:pPr>
      <w:r w:rsidRPr="00E62EC6">
        <w:rPr>
          <w:rFonts w:ascii="Arial" w:hAnsi="Arial" w:cs="Arial"/>
        </w:rPr>
        <w:t xml:space="preserve">c) Inconfidência Mineira </w:t>
      </w:r>
    </w:p>
    <w:p w14:paraId="5EBC0777" w14:textId="77777777" w:rsidR="00E62EC6" w:rsidRDefault="00E62EC6" w:rsidP="00E62EC6">
      <w:pPr>
        <w:tabs>
          <w:tab w:val="left" w:pos="1125"/>
        </w:tabs>
        <w:ind w:left="-1077"/>
        <w:rPr>
          <w:rFonts w:ascii="Arial" w:hAnsi="Arial" w:cs="Arial"/>
        </w:rPr>
      </w:pPr>
      <w:r w:rsidRPr="00E62EC6">
        <w:rPr>
          <w:rFonts w:ascii="Arial" w:hAnsi="Arial" w:cs="Arial"/>
        </w:rPr>
        <w:t xml:space="preserve">d) Revolta de </w:t>
      </w:r>
      <w:proofErr w:type="spellStart"/>
      <w:r w:rsidRPr="00E62EC6">
        <w:rPr>
          <w:rFonts w:ascii="Arial" w:hAnsi="Arial" w:cs="Arial"/>
        </w:rPr>
        <w:t>Beckman</w:t>
      </w:r>
      <w:proofErr w:type="spellEnd"/>
      <w:r w:rsidRPr="00E62EC6">
        <w:rPr>
          <w:rFonts w:ascii="Arial" w:hAnsi="Arial" w:cs="Arial"/>
        </w:rPr>
        <w:t xml:space="preserve"> </w:t>
      </w:r>
    </w:p>
    <w:p w14:paraId="5706B515" w14:textId="6E77436F" w:rsidR="00E62EC6" w:rsidRDefault="00E62EC6" w:rsidP="00E62EC6">
      <w:pPr>
        <w:tabs>
          <w:tab w:val="left" w:pos="1125"/>
        </w:tabs>
        <w:ind w:left="-1077"/>
        <w:rPr>
          <w:rFonts w:ascii="Arial" w:hAnsi="Arial" w:cs="Arial"/>
        </w:rPr>
      </w:pPr>
      <w:r w:rsidRPr="00E62EC6">
        <w:rPr>
          <w:rFonts w:ascii="Arial" w:hAnsi="Arial" w:cs="Arial"/>
        </w:rPr>
        <w:t>e) Guerra dos Emboabas.</w:t>
      </w:r>
    </w:p>
    <w:p w14:paraId="7062E60B" w14:textId="01ADFEFC" w:rsidR="00E62EC6" w:rsidRDefault="006C05E6" w:rsidP="00E62EC6">
      <w:pPr>
        <w:tabs>
          <w:tab w:val="left" w:pos="1125"/>
        </w:tabs>
        <w:ind w:left="-1077"/>
        <w:rPr>
          <w:rFonts w:ascii="Arial" w:hAnsi="Arial" w:cs="Arial"/>
        </w:rPr>
      </w:pPr>
      <w:r>
        <w:rPr>
          <w:rFonts w:ascii="Arial" w:hAnsi="Arial" w:cs="Arial"/>
        </w:rPr>
        <w:t>20</w:t>
      </w:r>
      <w:r w:rsidR="00E62EC6">
        <w:rPr>
          <w:rFonts w:ascii="Arial" w:hAnsi="Arial" w:cs="Arial"/>
        </w:rPr>
        <w:t>- F</w:t>
      </w:r>
      <w:r w:rsidR="00E62EC6" w:rsidRPr="00E62EC6">
        <w:rPr>
          <w:rFonts w:ascii="Arial" w:hAnsi="Arial" w:cs="Arial"/>
        </w:rPr>
        <w:t>oi uma revolta organizada pelos homens-bons de </w:t>
      </w:r>
      <w:r w:rsidR="00E62EC6" w:rsidRPr="00E62EC6">
        <w:rPr>
          <w:rFonts w:ascii="Arial" w:hAnsi="Arial" w:cs="Arial"/>
          <w:b/>
          <w:bCs/>
        </w:rPr>
        <w:t>São Luís</w:t>
      </w:r>
      <w:r w:rsidR="00E62EC6">
        <w:rPr>
          <w:rFonts w:ascii="Arial" w:hAnsi="Arial" w:cs="Arial"/>
          <w:b/>
          <w:bCs/>
        </w:rPr>
        <w:t xml:space="preserve"> do Maranhão</w:t>
      </w:r>
      <w:r w:rsidR="00E62EC6" w:rsidRPr="00E62EC6">
        <w:rPr>
          <w:rFonts w:ascii="Arial" w:hAnsi="Arial" w:cs="Arial"/>
        </w:rPr>
        <w:t>, por conta de suas insatisfações com medidas tomadas pela Coroa em questões relacionadas ao comércio local e o trato dos indígenas.</w:t>
      </w:r>
      <w:r w:rsidR="00E62EC6">
        <w:rPr>
          <w:rFonts w:ascii="Arial" w:hAnsi="Arial" w:cs="Arial"/>
        </w:rPr>
        <w:t xml:space="preserve"> </w:t>
      </w:r>
      <w:r w:rsidR="00E62EC6" w:rsidRPr="00E62EC6">
        <w:rPr>
          <w:rFonts w:ascii="Arial" w:hAnsi="Arial" w:cs="Arial"/>
        </w:rPr>
        <w:t>Na questão da escravização dos indígenas, a insatisfação era pelo fato de que os membros da Companhia de Jesus, os jesuítas, posicionavam-se contra os colonos, impedindo-os de escravizar os indígenas.</w:t>
      </w:r>
      <w:r w:rsidR="00D14933">
        <w:rPr>
          <w:rFonts w:ascii="Arial" w:hAnsi="Arial" w:cs="Arial"/>
        </w:rPr>
        <w:t xml:space="preserve"> Também a falta de fornecimento de escravos pela companhia de Comércio, foi outro fator para que houvesse?</w:t>
      </w:r>
      <w:r w:rsidR="00B3560A">
        <w:rPr>
          <w:rFonts w:ascii="Arial" w:hAnsi="Arial" w:cs="Arial"/>
        </w:rPr>
        <w:t xml:space="preserve">     0.</w:t>
      </w:r>
      <w:r w:rsidR="002D24C3">
        <w:rPr>
          <w:rFonts w:ascii="Arial" w:hAnsi="Arial" w:cs="Arial"/>
        </w:rPr>
        <w:t>2</w:t>
      </w:r>
      <w:bookmarkStart w:id="0" w:name="_GoBack"/>
      <w:bookmarkEnd w:id="0"/>
      <w:r w:rsidR="00B3560A">
        <w:rPr>
          <w:rFonts w:ascii="Arial" w:hAnsi="Arial" w:cs="Arial"/>
        </w:rPr>
        <w:t>5</w:t>
      </w:r>
    </w:p>
    <w:p w14:paraId="09C46524" w14:textId="017083D4" w:rsidR="00D14933" w:rsidRDefault="00D14933" w:rsidP="00D14933">
      <w:pPr>
        <w:pStyle w:val="PargrafodaLista"/>
        <w:numPr>
          <w:ilvl w:val="0"/>
          <w:numId w:val="35"/>
        </w:numPr>
        <w:tabs>
          <w:tab w:val="left" w:pos="1125"/>
        </w:tabs>
        <w:rPr>
          <w:rFonts w:ascii="Arial" w:hAnsi="Arial" w:cs="Arial"/>
        </w:rPr>
      </w:pPr>
      <w:r>
        <w:rPr>
          <w:rFonts w:ascii="Arial" w:hAnsi="Arial" w:cs="Arial"/>
        </w:rPr>
        <w:t>Guerra dos Mascates.</w:t>
      </w:r>
    </w:p>
    <w:p w14:paraId="47938560" w14:textId="7A92A8DF" w:rsidR="00D14933" w:rsidRDefault="00D14933" w:rsidP="00D14933">
      <w:pPr>
        <w:pStyle w:val="PargrafodaLista"/>
        <w:numPr>
          <w:ilvl w:val="0"/>
          <w:numId w:val="35"/>
        </w:numPr>
        <w:tabs>
          <w:tab w:val="left" w:pos="1125"/>
        </w:tabs>
        <w:rPr>
          <w:rFonts w:ascii="Arial" w:hAnsi="Arial" w:cs="Arial"/>
        </w:rPr>
      </w:pPr>
      <w:r>
        <w:rPr>
          <w:rFonts w:ascii="Arial" w:hAnsi="Arial" w:cs="Arial"/>
        </w:rPr>
        <w:t>Revolta dos Malês.</w:t>
      </w:r>
    </w:p>
    <w:p w14:paraId="020E52FF" w14:textId="4D2A3A59" w:rsidR="00D14933" w:rsidRDefault="00D14933" w:rsidP="00D14933">
      <w:pPr>
        <w:pStyle w:val="PargrafodaLista"/>
        <w:numPr>
          <w:ilvl w:val="0"/>
          <w:numId w:val="35"/>
        </w:numPr>
        <w:tabs>
          <w:tab w:val="left" w:pos="1125"/>
        </w:tabs>
        <w:rPr>
          <w:rFonts w:ascii="Arial" w:hAnsi="Arial" w:cs="Arial"/>
        </w:rPr>
      </w:pPr>
      <w:r>
        <w:rPr>
          <w:rFonts w:ascii="Arial" w:hAnsi="Arial" w:cs="Arial"/>
        </w:rPr>
        <w:t>Abolição da escravatura no Maranhão.</w:t>
      </w:r>
    </w:p>
    <w:p w14:paraId="3C66C1EB" w14:textId="36C2BBD8" w:rsidR="00D14933" w:rsidRDefault="00D14933" w:rsidP="00D14933">
      <w:pPr>
        <w:pStyle w:val="PargrafodaLista"/>
        <w:numPr>
          <w:ilvl w:val="0"/>
          <w:numId w:val="35"/>
        </w:numPr>
        <w:tabs>
          <w:tab w:val="left" w:pos="1125"/>
        </w:tabs>
        <w:rPr>
          <w:rFonts w:ascii="Arial" w:hAnsi="Arial" w:cs="Arial"/>
        </w:rPr>
      </w:pPr>
      <w:r>
        <w:rPr>
          <w:rFonts w:ascii="Arial" w:hAnsi="Arial" w:cs="Arial"/>
        </w:rPr>
        <w:t xml:space="preserve">Revolta dos </w:t>
      </w:r>
      <w:proofErr w:type="spellStart"/>
      <w:r>
        <w:rPr>
          <w:rFonts w:ascii="Arial" w:hAnsi="Arial" w:cs="Arial"/>
        </w:rPr>
        <w:t>Beckman</w:t>
      </w:r>
      <w:proofErr w:type="spellEnd"/>
      <w:r>
        <w:rPr>
          <w:rFonts w:ascii="Arial" w:hAnsi="Arial" w:cs="Arial"/>
        </w:rPr>
        <w:t>.</w:t>
      </w:r>
    </w:p>
    <w:p w14:paraId="3BE40C90" w14:textId="3BAC493C" w:rsidR="00D14933" w:rsidRDefault="00D14933" w:rsidP="00D14933">
      <w:pPr>
        <w:pStyle w:val="PargrafodaLista"/>
        <w:numPr>
          <w:ilvl w:val="0"/>
          <w:numId w:val="35"/>
        </w:numPr>
        <w:tabs>
          <w:tab w:val="left" w:pos="1125"/>
        </w:tabs>
        <w:rPr>
          <w:rFonts w:ascii="Arial" w:hAnsi="Arial" w:cs="Arial"/>
        </w:rPr>
      </w:pPr>
      <w:r>
        <w:rPr>
          <w:rFonts w:ascii="Arial" w:hAnsi="Arial" w:cs="Arial"/>
        </w:rPr>
        <w:t>A aceitação dos trabalhos religiosos dos jesuítas.</w:t>
      </w:r>
    </w:p>
    <w:p w14:paraId="7C430C5F" w14:textId="7F7714BA" w:rsidR="00187BA8" w:rsidRDefault="006C05E6" w:rsidP="006C05E6">
      <w:pPr>
        <w:tabs>
          <w:tab w:val="left" w:pos="1125"/>
        </w:tabs>
        <w:ind w:left="-1134"/>
        <w:rPr>
          <w:rFonts w:ascii="Arial" w:hAnsi="Arial" w:cs="Arial"/>
        </w:rPr>
      </w:pPr>
      <w:r>
        <w:rPr>
          <w:rFonts w:ascii="Arial" w:hAnsi="Arial" w:cs="Arial"/>
        </w:rPr>
        <w:t>21</w:t>
      </w:r>
      <w:r w:rsidR="00D14933">
        <w:rPr>
          <w:rFonts w:ascii="Arial" w:hAnsi="Arial" w:cs="Arial"/>
        </w:rPr>
        <w:t>-</w:t>
      </w:r>
      <w:r>
        <w:rPr>
          <w:rFonts w:ascii="Arial" w:hAnsi="Arial" w:cs="Arial"/>
        </w:rPr>
        <w:t xml:space="preserve"> Caça palavras:</w:t>
      </w:r>
      <w:r w:rsidR="00B3560A">
        <w:rPr>
          <w:rFonts w:ascii="Arial" w:hAnsi="Arial" w:cs="Arial"/>
        </w:rPr>
        <w:t xml:space="preserve">      0.5</w:t>
      </w:r>
    </w:p>
    <w:p w14:paraId="385C5240" w14:textId="0E1CA0F1" w:rsidR="00187BA8" w:rsidRPr="00187BA8" w:rsidRDefault="006C05E6" w:rsidP="00187BA8">
      <w:pPr>
        <w:tabs>
          <w:tab w:val="left" w:pos="1125"/>
        </w:tabs>
        <w:rPr>
          <w:rFonts w:ascii="Arial" w:hAnsi="Arial" w:cs="Arial"/>
        </w:rPr>
      </w:pPr>
      <w:r>
        <w:rPr>
          <w:noProof/>
          <w:lang w:eastAsia="pt-BR"/>
        </w:rPr>
        <w:drawing>
          <wp:inline distT="0" distB="0" distL="0" distR="0" wp14:anchorId="7B56E8DB" wp14:editId="14E87A0A">
            <wp:extent cx="5438775" cy="3295650"/>
            <wp:effectExtent l="0" t="0" r="9525" b="0"/>
            <wp:docPr id="6" name="Imagem 6" descr="Caça Palavras e Sete Erros | Pra Gente Miú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ça Palavras e Sete Erros | Pra Gente Miúd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8775" cy="3295650"/>
                    </a:xfrm>
                    <a:prstGeom prst="rect">
                      <a:avLst/>
                    </a:prstGeom>
                    <a:noFill/>
                    <a:ln>
                      <a:noFill/>
                    </a:ln>
                  </pic:spPr>
                </pic:pic>
              </a:graphicData>
            </a:graphic>
          </wp:inline>
        </w:drawing>
      </w:r>
    </w:p>
    <w:sectPr w:rsidR="00187BA8" w:rsidRPr="00187BA8" w:rsidSect="00B71635">
      <w:headerReference w:type="default" r:id="rId18"/>
      <w:footerReference w:type="default" r:id="rId19"/>
      <w:footerReference w:type="first" r:id="rId20"/>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0D97C" w14:textId="77777777" w:rsidR="00231C87" w:rsidRDefault="00231C87" w:rsidP="009851F2">
      <w:pPr>
        <w:spacing w:after="0" w:line="240" w:lineRule="auto"/>
      </w:pPr>
      <w:r>
        <w:separator/>
      </w:r>
    </w:p>
  </w:endnote>
  <w:endnote w:type="continuationSeparator" w:id="0">
    <w:p w14:paraId="0D90472D" w14:textId="77777777" w:rsidR="00231C87" w:rsidRDefault="00231C87"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2494FD37" w:rsidR="00E73193" w:rsidRDefault="00E73193">
        <w:pPr>
          <w:pStyle w:val="Rodap"/>
          <w:jc w:val="right"/>
        </w:pPr>
        <w:r>
          <w:fldChar w:fldCharType="begin"/>
        </w:r>
        <w:r>
          <w:instrText>PAGE   \* MERGEFORMAT</w:instrText>
        </w:r>
        <w:r>
          <w:fldChar w:fldCharType="separate"/>
        </w:r>
        <w:r w:rsidR="002D24C3">
          <w:rPr>
            <w:noProof/>
          </w:rPr>
          <w:t>6</w:t>
        </w:r>
        <w:r>
          <w:fldChar w:fldCharType="end"/>
        </w:r>
      </w:p>
    </w:sdtContent>
  </w:sdt>
  <w:p w14:paraId="44584CB9" w14:textId="77777777" w:rsidR="00E73193" w:rsidRDefault="00E7319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5276C54C" w:rsidR="00E73193" w:rsidRDefault="00E73193" w:rsidP="00093F84">
        <w:pPr>
          <w:pStyle w:val="Rodap"/>
          <w:tabs>
            <w:tab w:val="clear" w:pos="8504"/>
          </w:tabs>
          <w:jc w:val="right"/>
        </w:pPr>
        <w:r>
          <w:fldChar w:fldCharType="begin"/>
        </w:r>
        <w:r>
          <w:instrText>PAGE   \* MERGEFORMAT</w:instrText>
        </w:r>
        <w:r>
          <w:fldChar w:fldCharType="separate"/>
        </w:r>
        <w:r w:rsidR="002D24C3">
          <w:rPr>
            <w:noProof/>
          </w:rPr>
          <w:t>1</w:t>
        </w:r>
        <w:r>
          <w:fldChar w:fldCharType="end"/>
        </w:r>
      </w:p>
    </w:sdtContent>
  </w:sdt>
  <w:p w14:paraId="76063B7B" w14:textId="77777777" w:rsidR="00E73193" w:rsidRDefault="00E7319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EADD9A" w14:textId="77777777" w:rsidR="00231C87" w:rsidRDefault="00231C87" w:rsidP="009851F2">
      <w:pPr>
        <w:spacing w:after="0" w:line="240" w:lineRule="auto"/>
      </w:pPr>
      <w:r>
        <w:separator/>
      </w:r>
    </w:p>
  </w:footnote>
  <w:footnote w:type="continuationSeparator" w:id="0">
    <w:p w14:paraId="20C09F31" w14:textId="77777777" w:rsidR="00231C87" w:rsidRDefault="00231C87"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E73193" w:rsidRDefault="00E73193" w:rsidP="00093F84">
    <w:pPr>
      <w:pStyle w:val="Cabealho"/>
      <w:tabs>
        <w:tab w:val="clear" w:pos="8504"/>
        <w:tab w:val="right" w:pos="7797"/>
      </w:tabs>
      <w:ind w:left="-851"/>
    </w:pPr>
  </w:p>
  <w:p w14:paraId="7D93B9A4" w14:textId="77777777" w:rsidR="00E73193" w:rsidRPr="009851F2" w:rsidRDefault="00E73193"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2745B8F9" w14:textId="77777777" w:rsidR="00E73193" w:rsidRDefault="00E73193"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D404F"/>
    <w:multiLevelType w:val="hybridMultilevel"/>
    <w:tmpl w:val="4CE43AF0"/>
    <w:lvl w:ilvl="0" w:tplc="C15A4110">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 w15:restartNumberingAfterBreak="0">
    <w:nsid w:val="048E6D14"/>
    <w:multiLevelType w:val="hybridMultilevel"/>
    <w:tmpl w:val="6562C27E"/>
    <w:lvl w:ilvl="0" w:tplc="FAF89EE6">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 w15:restartNumberingAfterBreak="0">
    <w:nsid w:val="07167547"/>
    <w:multiLevelType w:val="hybridMultilevel"/>
    <w:tmpl w:val="804EC5AE"/>
    <w:lvl w:ilvl="0" w:tplc="E6A01358">
      <w:start w:val="1"/>
      <w:numFmt w:val="lowerLetter"/>
      <w:lvlText w:val="%1)"/>
      <w:lvlJc w:val="left"/>
      <w:pPr>
        <w:ind w:left="-582" w:hanging="435"/>
      </w:pPr>
      <w:rPr>
        <w:rFonts w:hint="default"/>
      </w:rPr>
    </w:lvl>
    <w:lvl w:ilvl="1" w:tplc="04160019" w:tentative="1">
      <w:start w:val="1"/>
      <w:numFmt w:val="lowerLetter"/>
      <w:lvlText w:val="%2."/>
      <w:lvlJc w:val="left"/>
      <w:pPr>
        <w:ind w:left="63" w:hanging="360"/>
      </w:pPr>
    </w:lvl>
    <w:lvl w:ilvl="2" w:tplc="0416001B" w:tentative="1">
      <w:start w:val="1"/>
      <w:numFmt w:val="lowerRoman"/>
      <w:lvlText w:val="%3."/>
      <w:lvlJc w:val="right"/>
      <w:pPr>
        <w:ind w:left="783" w:hanging="180"/>
      </w:pPr>
    </w:lvl>
    <w:lvl w:ilvl="3" w:tplc="0416000F" w:tentative="1">
      <w:start w:val="1"/>
      <w:numFmt w:val="decimal"/>
      <w:lvlText w:val="%4."/>
      <w:lvlJc w:val="left"/>
      <w:pPr>
        <w:ind w:left="1503" w:hanging="360"/>
      </w:pPr>
    </w:lvl>
    <w:lvl w:ilvl="4" w:tplc="04160019" w:tentative="1">
      <w:start w:val="1"/>
      <w:numFmt w:val="lowerLetter"/>
      <w:lvlText w:val="%5."/>
      <w:lvlJc w:val="left"/>
      <w:pPr>
        <w:ind w:left="2223" w:hanging="360"/>
      </w:pPr>
    </w:lvl>
    <w:lvl w:ilvl="5" w:tplc="0416001B" w:tentative="1">
      <w:start w:val="1"/>
      <w:numFmt w:val="lowerRoman"/>
      <w:lvlText w:val="%6."/>
      <w:lvlJc w:val="right"/>
      <w:pPr>
        <w:ind w:left="2943" w:hanging="180"/>
      </w:pPr>
    </w:lvl>
    <w:lvl w:ilvl="6" w:tplc="0416000F" w:tentative="1">
      <w:start w:val="1"/>
      <w:numFmt w:val="decimal"/>
      <w:lvlText w:val="%7."/>
      <w:lvlJc w:val="left"/>
      <w:pPr>
        <w:ind w:left="3663" w:hanging="360"/>
      </w:pPr>
    </w:lvl>
    <w:lvl w:ilvl="7" w:tplc="04160019" w:tentative="1">
      <w:start w:val="1"/>
      <w:numFmt w:val="lowerLetter"/>
      <w:lvlText w:val="%8."/>
      <w:lvlJc w:val="left"/>
      <w:pPr>
        <w:ind w:left="4383" w:hanging="360"/>
      </w:pPr>
    </w:lvl>
    <w:lvl w:ilvl="8" w:tplc="0416001B" w:tentative="1">
      <w:start w:val="1"/>
      <w:numFmt w:val="lowerRoman"/>
      <w:lvlText w:val="%9."/>
      <w:lvlJc w:val="right"/>
      <w:pPr>
        <w:ind w:left="5103" w:hanging="180"/>
      </w:pPr>
    </w:lvl>
  </w:abstractNum>
  <w:abstractNum w:abstractNumId="3" w15:restartNumberingAfterBreak="0">
    <w:nsid w:val="099E1CE3"/>
    <w:multiLevelType w:val="hybridMultilevel"/>
    <w:tmpl w:val="ED742212"/>
    <w:lvl w:ilvl="0" w:tplc="59520AA6">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4" w15:restartNumberingAfterBreak="0">
    <w:nsid w:val="0EC852F1"/>
    <w:multiLevelType w:val="hybridMultilevel"/>
    <w:tmpl w:val="28080C22"/>
    <w:lvl w:ilvl="0" w:tplc="4838FCEA">
      <w:start w:val="1"/>
      <w:numFmt w:val="upperLetter"/>
      <w:lvlText w:val="%1-"/>
      <w:lvlJc w:val="left"/>
      <w:pPr>
        <w:ind w:left="-717" w:hanging="360"/>
      </w:pPr>
      <w:rPr>
        <w:rFonts w:hint="default"/>
        <w:b w:val="0"/>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10966FB7"/>
    <w:multiLevelType w:val="hybridMultilevel"/>
    <w:tmpl w:val="6E6A70E2"/>
    <w:lvl w:ilvl="0" w:tplc="5CE0751E">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6"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7" w15:restartNumberingAfterBreak="0">
    <w:nsid w:val="19D94F7C"/>
    <w:multiLevelType w:val="hybridMultilevel"/>
    <w:tmpl w:val="4CE43AF0"/>
    <w:lvl w:ilvl="0" w:tplc="C15A4110">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8" w15:restartNumberingAfterBreak="0">
    <w:nsid w:val="1AB67493"/>
    <w:multiLevelType w:val="hybridMultilevel"/>
    <w:tmpl w:val="5C9096D2"/>
    <w:lvl w:ilvl="0" w:tplc="9406540A">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9" w15:restartNumberingAfterBreak="0">
    <w:nsid w:val="2FD667DC"/>
    <w:multiLevelType w:val="hybridMultilevel"/>
    <w:tmpl w:val="4CE43AF0"/>
    <w:lvl w:ilvl="0" w:tplc="C15A4110">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0" w15:restartNumberingAfterBreak="0">
    <w:nsid w:val="345E3092"/>
    <w:multiLevelType w:val="hybridMultilevel"/>
    <w:tmpl w:val="6B1476A2"/>
    <w:lvl w:ilvl="0" w:tplc="E55A5F66">
      <w:start w:val="1"/>
      <w:numFmt w:val="decimalZero"/>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1" w15:restartNumberingAfterBreak="0">
    <w:nsid w:val="35A70189"/>
    <w:multiLevelType w:val="hybridMultilevel"/>
    <w:tmpl w:val="F968BE80"/>
    <w:lvl w:ilvl="0" w:tplc="B5D4102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2" w15:restartNumberingAfterBreak="0">
    <w:nsid w:val="38A009A7"/>
    <w:multiLevelType w:val="multilevel"/>
    <w:tmpl w:val="1ED2BC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794673"/>
    <w:multiLevelType w:val="hybridMultilevel"/>
    <w:tmpl w:val="3FC28308"/>
    <w:lvl w:ilvl="0" w:tplc="ADA0873A">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5" w15:restartNumberingAfterBreak="0">
    <w:nsid w:val="3B7F3AA5"/>
    <w:multiLevelType w:val="hybridMultilevel"/>
    <w:tmpl w:val="554CDC5E"/>
    <w:lvl w:ilvl="0" w:tplc="65A6EDBE">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6" w15:restartNumberingAfterBreak="0">
    <w:nsid w:val="3BED27DE"/>
    <w:multiLevelType w:val="hybridMultilevel"/>
    <w:tmpl w:val="F2CABBD4"/>
    <w:lvl w:ilvl="0" w:tplc="BBF67BCE">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7" w15:restartNumberingAfterBreak="0">
    <w:nsid w:val="4CEF3275"/>
    <w:multiLevelType w:val="hybridMultilevel"/>
    <w:tmpl w:val="5462B694"/>
    <w:lvl w:ilvl="0" w:tplc="96D63BD8">
      <w:start w:val="1"/>
      <w:numFmt w:val="decimalZero"/>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8" w15:restartNumberingAfterBreak="0">
    <w:nsid w:val="4EDB5DB0"/>
    <w:multiLevelType w:val="hybridMultilevel"/>
    <w:tmpl w:val="9370B74E"/>
    <w:lvl w:ilvl="0" w:tplc="A192E032">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9" w15:restartNumberingAfterBreak="0">
    <w:nsid w:val="53C03232"/>
    <w:multiLevelType w:val="hybridMultilevel"/>
    <w:tmpl w:val="7082AC9A"/>
    <w:lvl w:ilvl="0" w:tplc="EB441100">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20" w15:restartNumberingAfterBreak="0">
    <w:nsid w:val="542A10BD"/>
    <w:multiLevelType w:val="hybridMultilevel"/>
    <w:tmpl w:val="EF96FD98"/>
    <w:lvl w:ilvl="0" w:tplc="7FCAD04E">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21" w15:restartNumberingAfterBreak="0">
    <w:nsid w:val="55E02A46"/>
    <w:multiLevelType w:val="hybridMultilevel"/>
    <w:tmpl w:val="F9E8C5E0"/>
    <w:lvl w:ilvl="0" w:tplc="47340A00">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2" w15:restartNumberingAfterBreak="0">
    <w:nsid w:val="56704DDA"/>
    <w:multiLevelType w:val="hybridMultilevel"/>
    <w:tmpl w:val="FC32D050"/>
    <w:lvl w:ilvl="0" w:tplc="27B0069C">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3" w15:restartNumberingAfterBreak="0">
    <w:nsid w:val="574072CF"/>
    <w:multiLevelType w:val="hybridMultilevel"/>
    <w:tmpl w:val="DBE6B01C"/>
    <w:lvl w:ilvl="0" w:tplc="066807EA">
      <w:start w:val="1"/>
      <w:numFmt w:val="lowerLetter"/>
      <w:lvlText w:val="%1)"/>
      <w:lvlJc w:val="left"/>
      <w:pPr>
        <w:ind w:left="-774" w:hanging="360"/>
      </w:pPr>
      <w:rPr>
        <w:rFonts w:hint="default"/>
        <w:b w:val="0"/>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4" w15:restartNumberingAfterBreak="0">
    <w:nsid w:val="5C114157"/>
    <w:multiLevelType w:val="hybridMultilevel"/>
    <w:tmpl w:val="19203FBC"/>
    <w:lvl w:ilvl="0" w:tplc="AEF68D02">
      <w:start w:val="1"/>
      <w:numFmt w:val="decimalZero"/>
      <w:lvlText w:val="%1-"/>
      <w:lvlJc w:val="left"/>
      <w:pPr>
        <w:ind w:left="-717" w:hanging="360"/>
      </w:pPr>
      <w:rPr>
        <w:rFonts w:hint="default"/>
        <w:b/>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25" w15:restartNumberingAfterBreak="0">
    <w:nsid w:val="5E331146"/>
    <w:multiLevelType w:val="multilevel"/>
    <w:tmpl w:val="B6A2061C"/>
    <w:lvl w:ilvl="0">
      <w:start w:val="1"/>
      <w:numFmt w:val="upperLetter"/>
      <w:lvlText w:val="%1."/>
      <w:lvlJc w:val="left"/>
      <w:pPr>
        <w:tabs>
          <w:tab w:val="num" w:pos="360"/>
        </w:tabs>
        <w:ind w:left="360" w:hanging="360"/>
      </w:pPr>
    </w:lvl>
    <w:lvl w:ilvl="1" w:tentative="1">
      <w:start w:val="1"/>
      <w:numFmt w:val="upperLetter"/>
      <w:lvlText w:val="%2."/>
      <w:lvlJc w:val="left"/>
      <w:pPr>
        <w:tabs>
          <w:tab w:val="num" w:pos="1080"/>
        </w:tabs>
        <w:ind w:left="1080" w:hanging="360"/>
      </w:pPr>
    </w:lvl>
    <w:lvl w:ilvl="2" w:tentative="1">
      <w:start w:val="1"/>
      <w:numFmt w:val="upperLetter"/>
      <w:lvlText w:val="%3."/>
      <w:lvlJc w:val="left"/>
      <w:pPr>
        <w:tabs>
          <w:tab w:val="num" w:pos="1800"/>
        </w:tabs>
        <w:ind w:left="1800" w:hanging="360"/>
      </w:pPr>
    </w:lvl>
    <w:lvl w:ilvl="3" w:tentative="1">
      <w:start w:val="1"/>
      <w:numFmt w:val="upperLetter"/>
      <w:lvlText w:val="%4."/>
      <w:lvlJc w:val="left"/>
      <w:pPr>
        <w:tabs>
          <w:tab w:val="num" w:pos="2520"/>
        </w:tabs>
        <w:ind w:left="2520" w:hanging="360"/>
      </w:pPr>
    </w:lvl>
    <w:lvl w:ilvl="4" w:tentative="1">
      <w:start w:val="1"/>
      <w:numFmt w:val="upperLetter"/>
      <w:lvlText w:val="%5."/>
      <w:lvlJc w:val="left"/>
      <w:pPr>
        <w:tabs>
          <w:tab w:val="num" w:pos="3240"/>
        </w:tabs>
        <w:ind w:left="3240" w:hanging="360"/>
      </w:pPr>
    </w:lvl>
    <w:lvl w:ilvl="5" w:tentative="1">
      <w:start w:val="1"/>
      <w:numFmt w:val="upperLetter"/>
      <w:lvlText w:val="%6."/>
      <w:lvlJc w:val="left"/>
      <w:pPr>
        <w:tabs>
          <w:tab w:val="num" w:pos="3960"/>
        </w:tabs>
        <w:ind w:left="3960" w:hanging="360"/>
      </w:pPr>
    </w:lvl>
    <w:lvl w:ilvl="6" w:tentative="1">
      <w:start w:val="1"/>
      <w:numFmt w:val="upperLetter"/>
      <w:lvlText w:val="%7."/>
      <w:lvlJc w:val="left"/>
      <w:pPr>
        <w:tabs>
          <w:tab w:val="num" w:pos="4680"/>
        </w:tabs>
        <w:ind w:left="4680" w:hanging="360"/>
      </w:pPr>
    </w:lvl>
    <w:lvl w:ilvl="7" w:tentative="1">
      <w:start w:val="1"/>
      <w:numFmt w:val="upperLetter"/>
      <w:lvlText w:val="%8."/>
      <w:lvlJc w:val="left"/>
      <w:pPr>
        <w:tabs>
          <w:tab w:val="num" w:pos="5400"/>
        </w:tabs>
        <w:ind w:left="5400" w:hanging="360"/>
      </w:pPr>
    </w:lvl>
    <w:lvl w:ilvl="8" w:tentative="1">
      <w:start w:val="1"/>
      <w:numFmt w:val="upperLetter"/>
      <w:lvlText w:val="%9."/>
      <w:lvlJc w:val="left"/>
      <w:pPr>
        <w:tabs>
          <w:tab w:val="num" w:pos="6120"/>
        </w:tabs>
        <w:ind w:left="6120" w:hanging="360"/>
      </w:pPr>
    </w:lvl>
  </w:abstractNum>
  <w:abstractNum w:abstractNumId="26" w15:restartNumberingAfterBreak="0">
    <w:nsid w:val="5E3C006C"/>
    <w:multiLevelType w:val="hybridMultilevel"/>
    <w:tmpl w:val="3A10070E"/>
    <w:lvl w:ilvl="0" w:tplc="CE10C8C8">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7" w15:restartNumberingAfterBreak="0">
    <w:nsid w:val="5FE9266E"/>
    <w:multiLevelType w:val="multilevel"/>
    <w:tmpl w:val="E950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29" w15:restartNumberingAfterBreak="0">
    <w:nsid w:val="66215AFA"/>
    <w:multiLevelType w:val="hybridMultilevel"/>
    <w:tmpl w:val="C01EE456"/>
    <w:lvl w:ilvl="0" w:tplc="2E3071DE">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0" w15:restartNumberingAfterBreak="0">
    <w:nsid w:val="67FD1F7B"/>
    <w:multiLevelType w:val="hybridMultilevel"/>
    <w:tmpl w:val="A2BC9A6C"/>
    <w:lvl w:ilvl="0" w:tplc="8EFCDDC0">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31"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5E126F"/>
    <w:multiLevelType w:val="hybridMultilevel"/>
    <w:tmpl w:val="2A4AE714"/>
    <w:lvl w:ilvl="0" w:tplc="4804239A">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34"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1"/>
  </w:num>
  <w:num w:numId="2">
    <w:abstractNumId w:val="13"/>
  </w:num>
  <w:num w:numId="3">
    <w:abstractNumId w:val="6"/>
  </w:num>
  <w:num w:numId="4">
    <w:abstractNumId w:val="34"/>
  </w:num>
  <w:num w:numId="5">
    <w:abstractNumId w:val="28"/>
  </w:num>
  <w:num w:numId="6">
    <w:abstractNumId w:val="32"/>
  </w:num>
  <w:num w:numId="7">
    <w:abstractNumId w:val="19"/>
  </w:num>
  <w:num w:numId="8">
    <w:abstractNumId w:val="29"/>
  </w:num>
  <w:num w:numId="9">
    <w:abstractNumId w:val="20"/>
  </w:num>
  <w:num w:numId="10">
    <w:abstractNumId w:val="18"/>
  </w:num>
  <w:num w:numId="11">
    <w:abstractNumId w:val="4"/>
  </w:num>
  <w:num w:numId="12">
    <w:abstractNumId w:val="0"/>
  </w:num>
  <w:num w:numId="13">
    <w:abstractNumId w:val="7"/>
  </w:num>
  <w:num w:numId="14">
    <w:abstractNumId w:val="9"/>
  </w:num>
  <w:num w:numId="15">
    <w:abstractNumId w:val="30"/>
  </w:num>
  <w:num w:numId="16">
    <w:abstractNumId w:val="2"/>
  </w:num>
  <w:num w:numId="17">
    <w:abstractNumId w:val="24"/>
  </w:num>
  <w:num w:numId="18">
    <w:abstractNumId w:val="27"/>
  </w:num>
  <w:num w:numId="19">
    <w:abstractNumId w:val="23"/>
  </w:num>
  <w:num w:numId="20">
    <w:abstractNumId w:val="10"/>
  </w:num>
  <w:num w:numId="21">
    <w:abstractNumId w:val="12"/>
  </w:num>
  <w:num w:numId="22">
    <w:abstractNumId w:val="25"/>
  </w:num>
  <w:num w:numId="23">
    <w:abstractNumId w:val="22"/>
  </w:num>
  <w:num w:numId="24">
    <w:abstractNumId w:val="16"/>
  </w:num>
  <w:num w:numId="25">
    <w:abstractNumId w:val="5"/>
  </w:num>
  <w:num w:numId="26">
    <w:abstractNumId w:val="3"/>
  </w:num>
  <w:num w:numId="27">
    <w:abstractNumId w:val="33"/>
  </w:num>
  <w:num w:numId="28">
    <w:abstractNumId w:val="14"/>
  </w:num>
  <w:num w:numId="29">
    <w:abstractNumId w:val="1"/>
  </w:num>
  <w:num w:numId="30">
    <w:abstractNumId w:val="8"/>
  </w:num>
  <w:num w:numId="31">
    <w:abstractNumId w:val="21"/>
  </w:num>
  <w:num w:numId="32">
    <w:abstractNumId w:val="26"/>
  </w:num>
  <w:num w:numId="33">
    <w:abstractNumId w:val="17"/>
  </w:num>
  <w:num w:numId="34">
    <w:abstractNumId w:val="15"/>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06773"/>
    <w:rsid w:val="00006D63"/>
    <w:rsid w:val="00017493"/>
    <w:rsid w:val="00047DA6"/>
    <w:rsid w:val="00052B81"/>
    <w:rsid w:val="00056574"/>
    <w:rsid w:val="00081939"/>
    <w:rsid w:val="000840B5"/>
    <w:rsid w:val="00093F84"/>
    <w:rsid w:val="000B39A7"/>
    <w:rsid w:val="000B50EC"/>
    <w:rsid w:val="000C2CDC"/>
    <w:rsid w:val="000C7705"/>
    <w:rsid w:val="000D1D14"/>
    <w:rsid w:val="000F03A2"/>
    <w:rsid w:val="00102A1B"/>
    <w:rsid w:val="00107AA5"/>
    <w:rsid w:val="00124F9F"/>
    <w:rsid w:val="0016003D"/>
    <w:rsid w:val="0016386B"/>
    <w:rsid w:val="00164A58"/>
    <w:rsid w:val="00182E9E"/>
    <w:rsid w:val="00183B4B"/>
    <w:rsid w:val="00187286"/>
    <w:rsid w:val="00187BA8"/>
    <w:rsid w:val="00192A23"/>
    <w:rsid w:val="001A0715"/>
    <w:rsid w:val="001A54F1"/>
    <w:rsid w:val="001A6384"/>
    <w:rsid w:val="001C4278"/>
    <w:rsid w:val="001C6FF5"/>
    <w:rsid w:val="002165E6"/>
    <w:rsid w:val="00223792"/>
    <w:rsid w:val="00231C87"/>
    <w:rsid w:val="00262C99"/>
    <w:rsid w:val="00275840"/>
    <w:rsid w:val="0028076D"/>
    <w:rsid w:val="00292500"/>
    <w:rsid w:val="002B0643"/>
    <w:rsid w:val="002B28EF"/>
    <w:rsid w:val="002B3C84"/>
    <w:rsid w:val="002C2E0D"/>
    <w:rsid w:val="002D24C3"/>
    <w:rsid w:val="002D3140"/>
    <w:rsid w:val="002E0452"/>
    <w:rsid w:val="002E0F84"/>
    <w:rsid w:val="002E1C77"/>
    <w:rsid w:val="002E3D8E"/>
    <w:rsid w:val="00300FCC"/>
    <w:rsid w:val="003020E3"/>
    <w:rsid w:val="003102CD"/>
    <w:rsid w:val="00310831"/>
    <w:rsid w:val="00315F8F"/>
    <w:rsid w:val="00323F29"/>
    <w:rsid w:val="003335D4"/>
    <w:rsid w:val="00333E09"/>
    <w:rsid w:val="00337BE0"/>
    <w:rsid w:val="0034676E"/>
    <w:rsid w:val="00353DBF"/>
    <w:rsid w:val="00360777"/>
    <w:rsid w:val="00381C36"/>
    <w:rsid w:val="0039646C"/>
    <w:rsid w:val="003B080B"/>
    <w:rsid w:val="003B4513"/>
    <w:rsid w:val="003C0F22"/>
    <w:rsid w:val="003C3F17"/>
    <w:rsid w:val="003D20C7"/>
    <w:rsid w:val="003D534A"/>
    <w:rsid w:val="003E4FE2"/>
    <w:rsid w:val="0040381F"/>
    <w:rsid w:val="00414EA2"/>
    <w:rsid w:val="0042634C"/>
    <w:rsid w:val="00446779"/>
    <w:rsid w:val="00466D7A"/>
    <w:rsid w:val="00473C96"/>
    <w:rsid w:val="004A1876"/>
    <w:rsid w:val="004A6627"/>
    <w:rsid w:val="004B5FAA"/>
    <w:rsid w:val="004F0ABD"/>
    <w:rsid w:val="004F5938"/>
    <w:rsid w:val="00510D47"/>
    <w:rsid w:val="00512134"/>
    <w:rsid w:val="0052736A"/>
    <w:rsid w:val="0054275C"/>
    <w:rsid w:val="00543AE7"/>
    <w:rsid w:val="0056265A"/>
    <w:rsid w:val="00567545"/>
    <w:rsid w:val="005875C6"/>
    <w:rsid w:val="005C3014"/>
    <w:rsid w:val="005E5BEA"/>
    <w:rsid w:val="005F55CE"/>
    <w:rsid w:val="005F6252"/>
    <w:rsid w:val="00613E8F"/>
    <w:rsid w:val="00616EDE"/>
    <w:rsid w:val="00624538"/>
    <w:rsid w:val="00631F9E"/>
    <w:rsid w:val="0063465F"/>
    <w:rsid w:val="00640340"/>
    <w:rsid w:val="006451D4"/>
    <w:rsid w:val="00683F4F"/>
    <w:rsid w:val="006B23A1"/>
    <w:rsid w:val="006B5C1B"/>
    <w:rsid w:val="006C05E6"/>
    <w:rsid w:val="006C3974"/>
    <w:rsid w:val="006C72CA"/>
    <w:rsid w:val="006E06EA"/>
    <w:rsid w:val="006E1771"/>
    <w:rsid w:val="006E1A63"/>
    <w:rsid w:val="006E26DF"/>
    <w:rsid w:val="006F5A84"/>
    <w:rsid w:val="00705C5D"/>
    <w:rsid w:val="00711F1D"/>
    <w:rsid w:val="007163B9"/>
    <w:rsid w:val="007300A8"/>
    <w:rsid w:val="00735AE3"/>
    <w:rsid w:val="0073776A"/>
    <w:rsid w:val="00755526"/>
    <w:rsid w:val="007571C0"/>
    <w:rsid w:val="00757FA8"/>
    <w:rsid w:val="0076309A"/>
    <w:rsid w:val="00795D4F"/>
    <w:rsid w:val="007A062D"/>
    <w:rsid w:val="007B2DCC"/>
    <w:rsid w:val="007D07B0"/>
    <w:rsid w:val="007E1D5C"/>
    <w:rsid w:val="007E2ED1"/>
    <w:rsid w:val="007E3B2B"/>
    <w:rsid w:val="007F3523"/>
    <w:rsid w:val="007F6974"/>
    <w:rsid w:val="008005D5"/>
    <w:rsid w:val="0082127A"/>
    <w:rsid w:val="0082247B"/>
    <w:rsid w:val="00824D86"/>
    <w:rsid w:val="008457A1"/>
    <w:rsid w:val="0086497B"/>
    <w:rsid w:val="0087154B"/>
    <w:rsid w:val="00874089"/>
    <w:rsid w:val="0087463C"/>
    <w:rsid w:val="008A5048"/>
    <w:rsid w:val="008A5079"/>
    <w:rsid w:val="008B7850"/>
    <w:rsid w:val="008C7FBA"/>
    <w:rsid w:val="008D6898"/>
    <w:rsid w:val="008E3648"/>
    <w:rsid w:val="008F58F8"/>
    <w:rsid w:val="00907ABB"/>
    <w:rsid w:val="00907C3B"/>
    <w:rsid w:val="0091198D"/>
    <w:rsid w:val="00914A2F"/>
    <w:rsid w:val="00925632"/>
    <w:rsid w:val="009318D2"/>
    <w:rsid w:val="0093237A"/>
    <w:rsid w:val="009349D4"/>
    <w:rsid w:val="009521D6"/>
    <w:rsid w:val="00954400"/>
    <w:rsid w:val="00964CDE"/>
    <w:rsid w:val="00965A01"/>
    <w:rsid w:val="00972E7B"/>
    <w:rsid w:val="00973236"/>
    <w:rsid w:val="0098193B"/>
    <w:rsid w:val="009851F2"/>
    <w:rsid w:val="0099685F"/>
    <w:rsid w:val="009A26A2"/>
    <w:rsid w:val="009A7F64"/>
    <w:rsid w:val="009B1BC9"/>
    <w:rsid w:val="009C3431"/>
    <w:rsid w:val="009D122B"/>
    <w:rsid w:val="009D76E8"/>
    <w:rsid w:val="00A13C93"/>
    <w:rsid w:val="00A1786E"/>
    <w:rsid w:val="00A24CBC"/>
    <w:rsid w:val="00A46F6D"/>
    <w:rsid w:val="00A60A0D"/>
    <w:rsid w:val="00A61D23"/>
    <w:rsid w:val="00A76795"/>
    <w:rsid w:val="00A80A6B"/>
    <w:rsid w:val="00A84FD5"/>
    <w:rsid w:val="00A91875"/>
    <w:rsid w:val="00A93D64"/>
    <w:rsid w:val="00AA73EE"/>
    <w:rsid w:val="00AC2CB2"/>
    <w:rsid w:val="00AC2CBC"/>
    <w:rsid w:val="00AE0BC9"/>
    <w:rsid w:val="00B008E6"/>
    <w:rsid w:val="00B0295A"/>
    <w:rsid w:val="00B12C5A"/>
    <w:rsid w:val="00B1767C"/>
    <w:rsid w:val="00B32593"/>
    <w:rsid w:val="00B3560A"/>
    <w:rsid w:val="00B46F94"/>
    <w:rsid w:val="00B57A8D"/>
    <w:rsid w:val="00B674E8"/>
    <w:rsid w:val="00B67F0D"/>
    <w:rsid w:val="00B71635"/>
    <w:rsid w:val="00B847E0"/>
    <w:rsid w:val="00B94D7B"/>
    <w:rsid w:val="00BA2C10"/>
    <w:rsid w:val="00BB343C"/>
    <w:rsid w:val="00BC2B69"/>
    <w:rsid w:val="00BC692B"/>
    <w:rsid w:val="00BD077F"/>
    <w:rsid w:val="00BD30D3"/>
    <w:rsid w:val="00BE09C1"/>
    <w:rsid w:val="00BE32F2"/>
    <w:rsid w:val="00BE4166"/>
    <w:rsid w:val="00BF0FFC"/>
    <w:rsid w:val="00C25F49"/>
    <w:rsid w:val="00C50412"/>
    <w:rsid w:val="00C60D27"/>
    <w:rsid w:val="00C652AC"/>
    <w:rsid w:val="00C65A96"/>
    <w:rsid w:val="00C66A7D"/>
    <w:rsid w:val="00C76D75"/>
    <w:rsid w:val="00C914D3"/>
    <w:rsid w:val="00CB3C98"/>
    <w:rsid w:val="00CC1262"/>
    <w:rsid w:val="00CC2AD7"/>
    <w:rsid w:val="00CD3049"/>
    <w:rsid w:val="00CF052E"/>
    <w:rsid w:val="00CF09CE"/>
    <w:rsid w:val="00D14933"/>
    <w:rsid w:val="00D2144E"/>
    <w:rsid w:val="00D26952"/>
    <w:rsid w:val="00D3757A"/>
    <w:rsid w:val="00D56781"/>
    <w:rsid w:val="00D62933"/>
    <w:rsid w:val="00D73612"/>
    <w:rsid w:val="00D85612"/>
    <w:rsid w:val="00D86C34"/>
    <w:rsid w:val="00D86EE8"/>
    <w:rsid w:val="00DA176C"/>
    <w:rsid w:val="00DA4C50"/>
    <w:rsid w:val="00DC7A8C"/>
    <w:rsid w:val="00DD033C"/>
    <w:rsid w:val="00DD419E"/>
    <w:rsid w:val="00DE030D"/>
    <w:rsid w:val="00DE2BE0"/>
    <w:rsid w:val="00DF229F"/>
    <w:rsid w:val="00E02127"/>
    <w:rsid w:val="00E05985"/>
    <w:rsid w:val="00E34AA3"/>
    <w:rsid w:val="00E42314"/>
    <w:rsid w:val="00E43DA0"/>
    <w:rsid w:val="00E47795"/>
    <w:rsid w:val="00E517CC"/>
    <w:rsid w:val="00E57A59"/>
    <w:rsid w:val="00E6002F"/>
    <w:rsid w:val="00E62EC6"/>
    <w:rsid w:val="00E65448"/>
    <w:rsid w:val="00E73193"/>
    <w:rsid w:val="00E73E92"/>
    <w:rsid w:val="00E77542"/>
    <w:rsid w:val="00E84A03"/>
    <w:rsid w:val="00E85486"/>
    <w:rsid w:val="00E86EEA"/>
    <w:rsid w:val="00E937A5"/>
    <w:rsid w:val="00EA3967"/>
    <w:rsid w:val="00EA4710"/>
    <w:rsid w:val="00EA61E8"/>
    <w:rsid w:val="00EC13B8"/>
    <w:rsid w:val="00ED1EBE"/>
    <w:rsid w:val="00ED64D8"/>
    <w:rsid w:val="00EE635C"/>
    <w:rsid w:val="00EE7F37"/>
    <w:rsid w:val="00EF3BBC"/>
    <w:rsid w:val="00F034E6"/>
    <w:rsid w:val="00F03E24"/>
    <w:rsid w:val="00F16B25"/>
    <w:rsid w:val="00F21E3B"/>
    <w:rsid w:val="00F44BF8"/>
    <w:rsid w:val="00F62009"/>
    <w:rsid w:val="00F64DE6"/>
    <w:rsid w:val="00F75909"/>
    <w:rsid w:val="00F766EB"/>
    <w:rsid w:val="00F95273"/>
    <w:rsid w:val="00FA1AB9"/>
    <w:rsid w:val="00FB2E47"/>
    <w:rsid w:val="00FB554A"/>
    <w:rsid w:val="00FC01A8"/>
    <w:rsid w:val="00FF12E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paragraph" w:styleId="Ttulo4">
    <w:name w:val="heading 4"/>
    <w:basedOn w:val="Normal"/>
    <w:next w:val="Normal"/>
    <w:link w:val="Ttulo4Char"/>
    <w:uiPriority w:val="9"/>
    <w:semiHidden/>
    <w:unhideWhenUsed/>
    <w:qFormat/>
    <w:rsid w:val="000B50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customStyle="1" w:styleId="Ttulo4Char">
    <w:name w:val="Título 4 Char"/>
    <w:basedOn w:val="Fontepargpadro"/>
    <w:link w:val="Ttulo4"/>
    <w:uiPriority w:val="9"/>
    <w:semiHidden/>
    <w:rsid w:val="000B50E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5498">
      <w:bodyDiv w:val="1"/>
      <w:marLeft w:val="0"/>
      <w:marRight w:val="0"/>
      <w:marTop w:val="0"/>
      <w:marBottom w:val="0"/>
      <w:divBdr>
        <w:top w:val="none" w:sz="0" w:space="0" w:color="auto"/>
        <w:left w:val="none" w:sz="0" w:space="0" w:color="auto"/>
        <w:bottom w:val="none" w:sz="0" w:space="0" w:color="auto"/>
        <w:right w:val="none" w:sz="0" w:space="0" w:color="auto"/>
      </w:divBdr>
    </w:div>
    <w:div w:id="13071952">
      <w:bodyDiv w:val="1"/>
      <w:marLeft w:val="0"/>
      <w:marRight w:val="0"/>
      <w:marTop w:val="0"/>
      <w:marBottom w:val="0"/>
      <w:divBdr>
        <w:top w:val="none" w:sz="0" w:space="0" w:color="auto"/>
        <w:left w:val="none" w:sz="0" w:space="0" w:color="auto"/>
        <w:bottom w:val="none" w:sz="0" w:space="0" w:color="auto"/>
        <w:right w:val="none" w:sz="0" w:space="0" w:color="auto"/>
      </w:divBdr>
      <w:divsChild>
        <w:div w:id="510266732">
          <w:marLeft w:val="0"/>
          <w:marRight w:val="0"/>
          <w:marTop w:val="0"/>
          <w:marBottom w:val="120"/>
          <w:divBdr>
            <w:top w:val="none" w:sz="0" w:space="0" w:color="auto"/>
            <w:left w:val="none" w:sz="0" w:space="0" w:color="auto"/>
            <w:bottom w:val="none" w:sz="0" w:space="0" w:color="auto"/>
            <w:right w:val="none" w:sz="0" w:space="0" w:color="auto"/>
          </w:divBdr>
        </w:div>
      </w:divsChild>
    </w:div>
    <w:div w:id="87970240">
      <w:bodyDiv w:val="1"/>
      <w:marLeft w:val="0"/>
      <w:marRight w:val="0"/>
      <w:marTop w:val="0"/>
      <w:marBottom w:val="0"/>
      <w:divBdr>
        <w:top w:val="none" w:sz="0" w:space="0" w:color="auto"/>
        <w:left w:val="none" w:sz="0" w:space="0" w:color="auto"/>
        <w:bottom w:val="none" w:sz="0" w:space="0" w:color="auto"/>
        <w:right w:val="none" w:sz="0" w:space="0" w:color="auto"/>
      </w:divBdr>
    </w:div>
    <w:div w:id="92942697">
      <w:bodyDiv w:val="1"/>
      <w:marLeft w:val="0"/>
      <w:marRight w:val="0"/>
      <w:marTop w:val="0"/>
      <w:marBottom w:val="0"/>
      <w:divBdr>
        <w:top w:val="none" w:sz="0" w:space="0" w:color="auto"/>
        <w:left w:val="none" w:sz="0" w:space="0" w:color="auto"/>
        <w:bottom w:val="none" w:sz="0" w:space="0" w:color="auto"/>
        <w:right w:val="none" w:sz="0" w:space="0" w:color="auto"/>
      </w:divBdr>
    </w:div>
    <w:div w:id="101195523">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33060705">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16205518">
      <w:bodyDiv w:val="1"/>
      <w:marLeft w:val="0"/>
      <w:marRight w:val="0"/>
      <w:marTop w:val="0"/>
      <w:marBottom w:val="0"/>
      <w:divBdr>
        <w:top w:val="none" w:sz="0" w:space="0" w:color="auto"/>
        <w:left w:val="none" w:sz="0" w:space="0" w:color="auto"/>
        <w:bottom w:val="none" w:sz="0" w:space="0" w:color="auto"/>
        <w:right w:val="none" w:sz="0" w:space="0" w:color="auto"/>
      </w:divBdr>
    </w:div>
    <w:div w:id="218631664">
      <w:bodyDiv w:val="1"/>
      <w:marLeft w:val="0"/>
      <w:marRight w:val="0"/>
      <w:marTop w:val="0"/>
      <w:marBottom w:val="0"/>
      <w:divBdr>
        <w:top w:val="none" w:sz="0" w:space="0" w:color="auto"/>
        <w:left w:val="none" w:sz="0" w:space="0" w:color="auto"/>
        <w:bottom w:val="none" w:sz="0" w:space="0" w:color="auto"/>
        <w:right w:val="none" w:sz="0" w:space="0" w:color="auto"/>
      </w:divBdr>
    </w:div>
    <w:div w:id="231694650">
      <w:bodyDiv w:val="1"/>
      <w:marLeft w:val="0"/>
      <w:marRight w:val="0"/>
      <w:marTop w:val="0"/>
      <w:marBottom w:val="0"/>
      <w:divBdr>
        <w:top w:val="none" w:sz="0" w:space="0" w:color="auto"/>
        <w:left w:val="none" w:sz="0" w:space="0" w:color="auto"/>
        <w:bottom w:val="none" w:sz="0" w:space="0" w:color="auto"/>
        <w:right w:val="none" w:sz="0" w:space="0" w:color="auto"/>
      </w:divBdr>
      <w:divsChild>
        <w:div w:id="367067635">
          <w:marLeft w:val="0"/>
          <w:marRight w:val="0"/>
          <w:marTop w:val="0"/>
          <w:marBottom w:val="120"/>
          <w:divBdr>
            <w:top w:val="none" w:sz="0" w:space="0" w:color="auto"/>
            <w:left w:val="none" w:sz="0" w:space="0" w:color="auto"/>
            <w:bottom w:val="none" w:sz="0" w:space="0" w:color="auto"/>
            <w:right w:val="none" w:sz="0" w:space="0" w:color="auto"/>
          </w:divBdr>
        </w:div>
        <w:div w:id="1530992031">
          <w:marLeft w:val="0"/>
          <w:marRight w:val="0"/>
          <w:marTop w:val="0"/>
          <w:marBottom w:val="120"/>
          <w:divBdr>
            <w:top w:val="none" w:sz="0" w:space="0" w:color="auto"/>
            <w:left w:val="none" w:sz="0" w:space="0" w:color="auto"/>
            <w:bottom w:val="none" w:sz="0" w:space="0" w:color="auto"/>
            <w:right w:val="none" w:sz="0" w:space="0" w:color="auto"/>
          </w:divBdr>
        </w:div>
      </w:divsChild>
    </w:div>
    <w:div w:id="234360074">
      <w:bodyDiv w:val="1"/>
      <w:marLeft w:val="0"/>
      <w:marRight w:val="0"/>
      <w:marTop w:val="0"/>
      <w:marBottom w:val="0"/>
      <w:divBdr>
        <w:top w:val="none" w:sz="0" w:space="0" w:color="auto"/>
        <w:left w:val="none" w:sz="0" w:space="0" w:color="auto"/>
        <w:bottom w:val="none" w:sz="0" w:space="0" w:color="auto"/>
        <w:right w:val="none" w:sz="0" w:space="0" w:color="auto"/>
      </w:divBdr>
      <w:divsChild>
        <w:div w:id="367028789">
          <w:marLeft w:val="0"/>
          <w:marRight w:val="0"/>
          <w:marTop w:val="0"/>
          <w:marBottom w:val="120"/>
          <w:divBdr>
            <w:top w:val="none" w:sz="0" w:space="0" w:color="auto"/>
            <w:left w:val="none" w:sz="0" w:space="0" w:color="auto"/>
            <w:bottom w:val="none" w:sz="0" w:space="0" w:color="auto"/>
            <w:right w:val="none" w:sz="0" w:space="0" w:color="auto"/>
          </w:divBdr>
        </w:div>
        <w:div w:id="329649430">
          <w:marLeft w:val="0"/>
          <w:marRight w:val="0"/>
          <w:marTop w:val="0"/>
          <w:marBottom w:val="120"/>
          <w:divBdr>
            <w:top w:val="none" w:sz="0" w:space="0" w:color="auto"/>
            <w:left w:val="none" w:sz="0" w:space="0" w:color="auto"/>
            <w:bottom w:val="none" w:sz="0" w:space="0" w:color="auto"/>
            <w:right w:val="none" w:sz="0" w:space="0" w:color="auto"/>
          </w:divBdr>
        </w:div>
      </w:divsChild>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50354472">
      <w:bodyDiv w:val="1"/>
      <w:marLeft w:val="0"/>
      <w:marRight w:val="0"/>
      <w:marTop w:val="0"/>
      <w:marBottom w:val="0"/>
      <w:divBdr>
        <w:top w:val="none" w:sz="0" w:space="0" w:color="auto"/>
        <w:left w:val="none" w:sz="0" w:space="0" w:color="auto"/>
        <w:bottom w:val="none" w:sz="0" w:space="0" w:color="auto"/>
        <w:right w:val="none" w:sz="0" w:space="0" w:color="auto"/>
      </w:divBdr>
      <w:divsChild>
        <w:div w:id="790132147">
          <w:marLeft w:val="0"/>
          <w:marRight w:val="0"/>
          <w:marTop w:val="0"/>
          <w:marBottom w:val="120"/>
          <w:divBdr>
            <w:top w:val="none" w:sz="0" w:space="0" w:color="auto"/>
            <w:left w:val="none" w:sz="0" w:space="0" w:color="auto"/>
            <w:bottom w:val="none" w:sz="0" w:space="0" w:color="auto"/>
            <w:right w:val="none" w:sz="0" w:space="0" w:color="auto"/>
          </w:divBdr>
        </w:div>
      </w:divsChild>
    </w:div>
    <w:div w:id="274140091">
      <w:bodyDiv w:val="1"/>
      <w:marLeft w:val="0"/>
      <w:marRight w:val="0"/>
      <w:marTop w:val="0"/>
      <w:marBottom w:val="0"/>
      <w:divBdr>
        <w:top w:val="none" w:sz="0" w:space="0" w:color="auto"/>
        <w:left w:val="none" w:sz="0" w:space="0" w:color="auto"/>
        <w:bottom w:val="none" w:sz="0" w:space="0" w:color="auto"/>
        <w:right w:val="none" w:sz="0" w:space="0" w:color="auto"/>
      </w:divBdr>
    </w:div>
    <w:div w:id="282267453">
      <w:bodyDiv w:val="1"/>
      <w:marLeft w:val="0"/>
      <w:marRight w:val="0"/>
      <w:marTop w:val="0"/>
      <w:marBottom w:val="0"/>
      <w:divBdr>
        <w:top w:val="none" w:sz="0" w:space="0" w:color="auto"/>
        <w:left w:val="none" w:sz="0" w:space="0" w:color="auto"/>
        <w:bottom w:val="none" w:sz="0" w:space="0" w:color="auto"/>
        <w:right w:val="none" w:sz="0" w:space="0" w:color="auto"/>
      </w:divBdr>
    </w:div>
    <w:div w:id="333069557">
      <w:bodyDiv w:val="1"/>
      <w:marLeft w:val="0"/>
      <w:marRight w:val="0"/>
      <w:marTop w:val="0"/>
      <w:marBottom w:val="0"/>
      <w:divBdr>
        <w:top w:val="none" w:sz="0" w:space="0" w:color="auto"/>
        <w:left w:val="none" w:sz="0" w:space="0" w:color="auto"/>
        <w:bottom w:val="none" w:sz="0" w:space="0" w:color="auto"/>
        <w:right w:val="none" w:sz="0" w:space="0" w:color="auto"/>
      </w:divBdr>
      <w:divsChild>
        <w:div w:id="1019356836">
          <w:marLeft w:val="0"/>
          <w:marRight w:val="0"/>
          <w:marTop w:val="0"/>
          <w:marBottom w:val="120"/>
          <w:divBdr>
            <w:top w:val="none" w:sz="0" w:space="0" w:color="auto"/>
            <w:left w:val="none" w:sz="0" w:space="0" w:color="auto"/>
            <w:bottom w:val="none" w:sz="0" w:space="0" w:color="auto"/>
            <w:right w:val="none" w:sz="0" w:space="0" w:color="auto"/>
          </w:divBdr>
        </w:div>
        <w:div w:id="2141921182">
          <w:marLeft w:val="0"/>
          <w:marRight w:val="0"/>
          <w:marTop w:val="0"/>
          <w:marBottom w:val="12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89381374">
      <w:bodyDiv w:val="1"/>
      <w:marLeft w:val="0"/>
      <w:marRight w:val="0"/>
      <w:marTop w:val="0"/>
      <w:marBottom w:val="0"/>
      <w:divBdr>
        <w:top w:val="none" w:sz="0" w:space="0" w:color="auto"/>
        <w:left w:val="none" w:sz="0" w:space="0" w:color="auto"/>
        <w:bottom w:val="none" w:sz="0" w:space="0" w:color="auto"/>
        <w:right w:val="none" w:sz="0" w:space="0" w:color="auto"/>
      </w:divBdr>
    </w:div>
    <w:div w:id="404037348">
      <w:bodyDiv w:val="1"/>
      <w:marLeft w:val="0"/>
      <w:marRight w:val="0"/>
      <w:marTop w:val="0"/>
      <w:marBottom w:val="0"/>
      <w:divBdr>
        <w:top w:val="none" w:sz="0" w:space="0" w:color="auto"/>
        <w:left w:val="none" w:sz="0" w:space="0" w:color="auto"/>
        <w:bottom w:val="none" w:sz="0" w:space="0" w:color="auto"/>
        <w:right w:val="none" w:sz="0" w:space="0" w:color="auto"/>
      </w:divBdr>
    </w:div>
    <w:div w:id="404960375">
      <w:bodyDiv w:val="1"/>
      <w:marLeft w:val="0"/>
      <w:marRight w:val="0"/>
      <w:marTop w:val="0"/>
      <w:marBottom w:val="0"/>
      <w:divBdr>
        <w:top w:val="none" w:sz="0" w:space="0" w:color="auto"/>
        <w:left w:val="none" w:sz="0" w:space="0" w:color="auto"/>
        <w:bottom w:val="none" w:sz="0" w:space="0" w:color="auto"/>
        <w:right w:val="none" w:sz="0" w:space="0" w:color="auto"/>
      </w:divBdr>
    </w:div>
    <w:div w:id="455442199">
      <w:bodyDiv w:val="1"/>
      <w:marLeft w:val="0"/>
      <w:marRight w:val="0"/>
      <w:marTop w:val="0"/>
      <w:marBottom w:val="0"/>
      <w:divBdr>
        <w:top w:val="none" w:sz="0" w:space="0" w:color="auto"/>
        <w:left w:val="none" w:sz="0" w:space="0" w:color="auto"/>
        <w:bottom w:val="none" w:sz="0" w:space="0" w:color="auto"/>
        <w:right w:val="none" w:sz="0" w:space="0" w:color="auto"/>
      </w:divBdr>
    </w:div>
    <w:div w:id="456876884">
      <w:bodyDiv w:val="1"/>
      <w:marLeft w:val="0"/>
      <w:marRight w:val="0"/>
      <w:marTop w:val="0"/>
      <w:marBottom w:val="0"/>
      <w:divBdr>
        <w:top w:val="none" w:sz="0" w:space="0" w:color="auto"/>
        <w:left w:val="none" w:sz="0" w:space="0" w:color="auto"/>
        <w:bottom w:val="none" w:sz="0" w:space="0" w:color="auto"/>
        <w:right w:val="none" w:sz="0" w:space="0" w:color="auto"/>
      </w:divBdr>
    </w:div>
    <w:div w:id="477577573">
      <w:bodyDiv w:val="1"/>
      <w:marLeft w:val="0"/>
      <w:marRight w:val="0"/>
      <w:marTop w:val="0"/>
      <w:marBottom w:val="0"/>
      <w:divBdr>
        <w:top w:val="none" w:sz="0" w:space="0" w:color="auto"/>
        <w:left w:val="none" w:sz="0" w:space="0" w:color="auto"/>
        <w:bottom w:val="none" w:sz="0" w:space="0" w:color="auto"/>
        <w:right w:val="none" w:sz="0" w:space="0" w:color="auto"/>
      </w:divBdr>
      <w:divsChild>
        <w:div w:id="251086114">
          <w:marLeft w:val="0"/>
          <w:marRight w:val="0"/>
          <w:marTop w:val="0"/>
          <w:marBottom w:val="0"/>
          <w:divBdr>
            <w:top w:val="none" w:sz="0" w:space="0" w:color="auto"/>
            <w:left w:val="none" w:sz="0" w:space="0" w:color="auto"/>
            <w:bottom w:val="none" w:sz="0" w:space="0" w:color="auto"/>
            <w:right w:val="none" w:sz="0" w:space="0" w:color="auto"/>
          </w:divBdr>
        </w:div>
        <w:div w:id="1331522803">
          <w:marLeft w:val="0"/>
          <w:marRight w:val="0"/>
          <w:marTop w:val="0"/>
          <w:marBottom w:val="0"/>
          <w:divBdr>
            <w:top w:val="none" w:sz="0" w:space="0" w:color="auto"/>
            <w:left w:val="none" w:sz="0" w:space="0" w:color="auto"/>
            <w:bottom w:val="none" w:sz="0" w:space="0" w:color="auto"/>
            <w:right w:val="none" w:sz="0" w:space="0" w:color="auto"/>
          </w:divBdr>
        </w:div>
        <w:div w:id="1482309283">
          <w:marLeft w:val="0"/>
          <w:marRight w:val="0"/>
          <w:marTop w:val="0"/>
          <w:marBottom w:val="0"/>
          <w:divBdr>
            <w:top w:val="none" w:sz="0" w:space="0" w:color="auto"/>
            <w:left w:val="none" w:sz="0" w:space="0" w:color="auto"/>
            <w:bottom w:val="none" w:sz="0" w:space="0" w:color="auto"/>
            <w:right w:val="none" w:sz="0" w:space="0" w:color="auto"/>
          </w:divBdr>
        </w:div>
        <w:div w:id="552809885">
          <w:marLeft w:val="0"/>
          <w:marRight w:val="0"/>
          <w:marTop w:val="0"/>
          <w:marBottom w:val="0"/>
          <w:divBdr>
            <w:top w:val="none" w:sz="0" w:space="0" w:color="auto"/>
            <w:left w:val="none" w:sz="0" w:space="0" w:color="auto"/>
            <w:bottom w:val="none" w:sz="0" w:space="0" w:color="auto"/>
            <w:right w:val="none" w:sz="0" w:space="0" w:color="auto"/>
          </w:divBdr>
        </w:div>
        <w:div w:id="1385369645">
          <w:marLeft w:val="0"/>
          <w:marRight w:val="0"/>
          <w:marTop w:val="0"/>
          <w:marBottom w:val="0"/>
          <w:divBdr>
            <w:top w:val="none" w:sz="0" w:space="0" w:color="auto"/>
            <w:left w:val="none" w:sz="0" w:space="0" w:color="auto"/>
            <w:bottom w:val="none" w:sz="0" w:space="0" w:color="auto"/>
            <w:right w:val="none" w:sz="0" w:space="0" w:color="auto"/>
          </w:divBdr>
        </w:div>
      </w:divsChild>
    </w:div>
    <w:div w:id="494876817">
      <w:bodyDiv w:val="1"/>
      <w:marLeft w:val="0"/>
      <w:marRight w:val="0"/>
      <w:marTop w:val="0"/>
      <w:marBottom w:val="0"/>
      <w:divBdr>
        <w:top w:val="none" w:sz="0" w:space="0" w:color="auto"/>
        <w:left w:val="none" w:sz="0" w:space="0" w:color="auto"/>
        <w:bottom w:val="none" w:sz="0" w:space="0" w:color="auto"/>
        <w:right w:val="none" w:sz="0" w:space="0" w:color="auto"/>
      </w:divBdr>
    </w:div>
    <w:div w:id="520242886">
      <w:bodyDiv w:val="1"/>
      <w:marLeft w:val="0"/>
      <w:marRight w:val="0"/>
      <w:marTop w:val="0"/>
      <w:marBottom w:val="0"/>
      <w:divBdr>
        <w:top w:val="none" w:sz="0" w:space="0" w:color="auto"/>
        <w:left w:val="none" w:sz="0" w:space="0" w:color="auto"/>
        <w:bottom w:val="none" w:sz="0" w:space="0" w:color="auto"/>
        <w:right w:val="none" w:sz="0" w:space="0" w:color="auto"/>
      </w:divBdr>
      <w:divsChild>
        <w:div w:id="1358627864">
          <w:marLeft w:val="0"/>
          <w:marRight w:val="0"/>
          <w:marTop w:val="0"/>
          <w:marBottom w:val="120"/>
          <w:divBdr>
            <w:top w:val="none" w:sz="0" w:space="0" w:color="auto"/>
            <w:left w:val="none" w:sz="0" w:space="0" w:color="auto"/>
            <w:bottom w:val="none" w:sz="0" w:space="0" w:color="auto"/>
            <w:right w:val="none" w:sz="0" w:space="0" w:color="auto"/>
          </w:divBdr>
        </w:div>
      </w:divsChild>
    </w:div>
    <w:div w:id="541594817">
      <w:bodyDiv w:val="1"/>
      <w:marLeft w:val="0"/>
      <w:marRight w:val="0"/>
      <w:marTop w:val="0"/>
      <w:marBottom w:val="0"/>
      <w:divBdr>
        <w:top w:val="none" w:sz="0" w:space="0" w:color="auto"/>
        <w:left w:val="none" w:sz="0" w:space="0" w:color="auto"/>
        <w:bottom w:val="none" w:sz="0" w:space="0" w:color="auto"/>
        <w:right w:val="none" w:sz="0" w:space="0" w:color="auto"/>
      </w:divBdr>
    </w:div>
    <w:div w:id="548417821">
      <w:bodyDiv w:val="1"/>
      <w:marLeft w:val="0"/>
      <w:marRight w:val="0"/>
      <w:marTop w:val="0"/>
      <w:marBottom w:val="0"/>
      <w:divBdr>
        <w:top w:val="none" w:sz="0" w:space="0" w:color="auto"/>
        <w:left w:val="none" w:sz="0" w:space="0" w:color="auto"/>
        <w:bottom w:val="none" w:sz="0" w:space="0" w:color="auto"/>
        <w:right w:val="none" w:sz="0" w:space="0" w:color="auto"/>
      </w:divBdr>
    </w:div>
    <w:div w:id="59625121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02708787">
      <w:bodyDiv w:val="1"/>
      <w:marLeft w:val="0"/>
      <w:marRight w:val="0"/>
      <w:marTop w:val="0"/>
      <w:marBottom w:val="0"/>
      <w:divBdr>
        <w:top w:val="none" w:sz="0" w:space="0" w:color="auto"/>
        <w:left w:val="none" w:sz="0" w:space="0" w:color="auto"/>
        <w:bottom w:val="none" w:sz="0" w:space="0" w:color="auto"/>
        <w:right w:val="none" w:sz="0" w:space="0" w:color="auto"/>
      </w:divBdr>
    </w:div>
    <w:div w:id="738796105">
      <w:bodyDiv w:val="1"/>
      <w:marLeft w:val="0"/>
      <w:marRight w:val="0"/>
      <w:marTop w:val="0"/>
      <w:marBottom w:val="0"/>
      <w:divBdr>
        <w:top w:val="none" w:sz="0" w:space="0" w:color="auto"/>
        <w:left w:val="none" w:sz="0" w:space="0" w:color="auto"/>
        <w:bottom w:val="none" w:sz="0" w:space="0" w:color="auto"/>
        <w:right w:val="none" w:sz="0" w:space="0" w:color="auto"/>
      </w:divBdr>
      <w:divsChild>
        <w:div w:id="1049257059">
          <w:marLeft w:val="0"/>
          <w:marRight w:val="0"/>
          <w:marTop w:val="0"/>
          <w:marBottom w:val="120"/>
          <w:divBdr>
            <w:top w:val="none" w:sz="0" w:space="0" w:color="auto"/>
            <w:left w:val="none" w:sz="0" w:space="0" w:color="auto"/>
            <w:bottom w:val="none" w:sz="0" w:space="0" w:color="auto"/>
            <w:right w:val="none" w:sz="0" w:space="0" w:color="auto"/>
          </w:divBdr>
        </w:div>
        <w:div w:id="1057433974">
          <w:marLeft w:val="0"/>
          <w:marRight w:val="0"/>
          <w:marTop w:val="0"/>
          <w:marBottom w:val="120"/>
          <w:divBdr>
            <w:top w:val="none" w:sz="0" w:space="0" w:color="auto"/>
            <w:left w:val="none" w:sz="0" w:space="0" w:color="auto"/>
            <w:bottom w:val="none" w:sz="0" w:space="0" w:color="auto"/>
            <w:right w:val="none" w:sz="0" w:space="0" w:color="auto"/>
          </w:divBdr>
        </w:div>
      </w:divsChild>
    </w:div>
    <w:div w:id="761295350">
      <w:bodyDiv w:val="1"/>
      <w:marLeft w:val="0"/>
      <w:marRight w:val="0"/>
      <w:marTop w:val="0"/>
      <w:marBottom w:val="0"/>
      <w:divBdr>
        <w:top w:val="none" w:sz="0" w:space="0" w:color="auto"/>
        <w:left w:val="none" w:sz="0" w:space="0" w:color="auto"/>
        <w:bottom w:val="none" w:sz="0" w:space="0" w:color="auto"/>
        <w:right w:val="none" w:sz="0" w:space="0" w:color="auto"/>
      </w:divBdr>
      <w:divsChild>
        <w:div w:id="1126703214">
          <w:marLeft w:val="0"/>
          <w:marRight w:val="0"/>
          <w:marTop w:val="0"/>
          <w:marBottom w:val="120"/>
          <w:divBdr>
            <w:top w:val="none" w:sz="0" w:space="0" w:color="auto"/>
            <w:left w:val="none" w:sz="0" w:space="0" w:color="auto"/>
            <w:bottom w:val="none" w:sz="0" w:space="0" w:color="auto"/>
            <w:right w:val="none" w:sz="0" w:space="0" w:color="auto"/>
          </w:divBdr>
        </w:div>
      </w:divsChild>
    </w:div>
    <w:div w:id="768769751">
      <w:bodyDiv w:val="1"/>
      <w:marLeft w:val="0"/>
      <w:marRight w:val="0"/>
      <w:marTop w:val="0"/>
      <w:marBottom w:val="0"/>
      <w:divBdr>
        <w:top w:val="none" w:sz="0" w:space="0" w:color="auto"/>
        <w:left w:val="none" w:sz="0" w:space="0" w:color="auto"/>
        <w:bottom w:val="none" w:sz="0" w:space="0" w:color="auto"/>
        <w:right w:val="none" w:sz="0" w:space="0" w:color="auto"/>
      </w:divBdr>
      <w:divsChild>
        <w:div w:id="188380203">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15606637">
      <w:bodyDiv w:val="1"/>
      <w:marLeft w:val="0"/>
      <w:marRight w:val="0"/>
      <w:marTop w:val="0"/>
      <w:marBottom w:val="0"/>
      <w:divBdr>
        <w:top w:val="none" w:sz="0" w:space="0" w:color="auto"/>
        <w:left w:val="none" w:sz="0" w:space="0" w:color="auto"/>
        <w:bottom w:val="none" w:sz="0" w:space="0" w:color="auto"/>
        <w:right w:val="none" w:sz="0" w:space="0" w:color="auto"/>
      </w:divBdr>
    </w:div>
    <w:div w:id="824051899">
      <w:bodyDiv w:val="1"/>
      <w:marLeft w:val="0"/>
      <w:marRight w:val="0"/>
      <w:marTop w:val="0"/>
      <w:marBottom w:val="0"/>
      <w:divBdr>
        <w:top w:val="none" w:sz="0" w:space="0" w:color="auto"/>
        <w:left w:val="none" w:sz="0" w:space="0" w:color="auto"/>
        <w:bottom w:val="none" w:sz="0" w:space="0" w:color="auto"/>
        <w:right w:val="none" w:sz="0" w:space="0" w:color="auto"/>
      </w:divBdr>
      <w:divsChild>
        <w:div w:id="1240214929">
          <w:marLeft w:val="0"/>
          <w:marRight w:val="0"/>
          <w:marTop w:val="0"/>
          <w:marBottom w:val="120"/>
          <w:divBdr>
            <w:top w:val="none" w:sz="0" w:space="0" w:color="auto"/>
            <w:left w:val="none" w:sz="0" w:space="0" w:color="auto"/>
            <w:bottom w:val="none" w:sz="0" w:space="0" w:color="auto"/>
            <w:right w:val="none" w:sz="0" w:space="0" w:color="auto"/>
          </w:divBdr>
        </w:div>
      </w:divsChild>
    </w:div>
    <w:div w:id="844785192">
      <w:bodyDiv w:val="1"/>
      <w:marLeft w:val="0"/>
      <w:marRight w:val="0"/>
      <w:marTop w:val="0"/>
      <w:marBottom w:val="0"/>
      <w:divBdr>
        <w:top w:val="none" w:sz="0" w:space="0" w:color="auto"/>
        <w:left w:val="none" w:sz="0" w:space="0" w:color="auto"/>
        <w:bottom w:val="none" w:sz="0" w:space="0" w:color="auto"/>
        <w:right w:val="none" w:sz="0" w:space="0" w:color="auto"/>
      </w:divBdr>
    </w:div>
    <w:div w:id="861745742">
      <w:bodyDiv w:val="1"/>
      <w:marLeft w:val="0"/>
      <w:marRight w:val="0"/>
      <w:marTop w:val="0"/>
      <w:marBottom w:val="0"/>
      <w:divBdr>
        <w:top w:val="none" w:sz="0" w:space="0" w:color="auto"/>
        <w:left w:val="none" w:sz="0" w:space="0" w:color="auto"/>
        <w:bottom w:val="none" w:sz="0" w:space="0" w:color="auto"/>
        <w:right w:val="none" w:sz="0" w:space="0" w:color="auto"/>
      </w:divBdr>
      <w:divsChild>
        <w:div w:id="52120039">
          <w:marLeft w:val="0"/>
          <w:marRight w:val="0"/>
          <w:marTop w:val="0"/>
          <w:marBottom w:val="120"/>
          <w:divBdr>
            <w:top w:val="none" w:sz="0" w:space="0" w:color="auto"/>
            <w:left w:val="none" w:sz="0" w:space="0" w:color="auto"/>
            <w:bottom w:val="none" w:sz="0" w:space="0" w:color="auto"/>
            <w:right w:val="none" w:sz="0" w:space="0" w:color="auto"/>
          </w:divBdr>
        </w:div>
      </w:divsChild>
    </w:div>
    <w:div w:id="864559717">
      <w:bodyDiv w:val="1"/>
      <w:marLeft w:val="0"/>
      <w:marRight w:val="0"/>
      <w:marTop w:val="0"/>
      <w:marBottom w:val="0"/>
      <w:divBdr>
        <w:top w:val="none" w:sz="0" w:space="0" w:color="auto"/>
        <w:left w:val="none" w:sz="0" w:space="0" w:color="auto"/>
        <w:bottom w:val="none" w:sz="0" w:space="0" w:color="auto"/>
        <w:right w:val="none" w:sz="0" w:space="0" w:color="auto"/>
      </w:divBdr>
    </w:div>
    <w:div w:id="875313931">
      <w:bodyDiv w:val="1"/>
      <w:marLeft w:val="0"/>
      <w:marRight w:val="0"/>
      <w:marTop w:val="0"/>
      <w:marBottom w:val="0"/>
      <w:divBdr>
        <w:top w:val="none" w:sz="0" w:space="0" w:color="auto"/>
        <w:left w:val="none" w:sz="0" w:space="0" w:color="auto"/>
        <w:bottom w:val="none" w:sz="0" w:space="0" w:color="auto"/>
        <w:right w:val="none" w:sz="0" w:space="0" w:color="auto"/>
      </w:divBdr>
      <w:divsChild>
        <w:div w:id="2141727475">
          <w:marLeft w:val="0"/>
          <w:marRight w:val="0"/>
          <w:marTop w:val="0"/>
          <w:marBottom w:val="0"/>
          <w:divBdr>
            <w:top w:val="none" w:sz="0" w:space="0" w:color="auto"/>
            <w:left w:val="none" w:sz="0" w:space="0" w:color="auto"/>
            <w:bottom w:val="none" w:sz="0" w:space="0" w:color="auto"/>
            <w:right w:val="none" w:sz="0" w:space="0" w:color="auto"/>
          </w:divBdr>
        </w:div>
        <w:div w:id="1333728114">
          <w:marLeft w:val="0"/>
          <w:marRight w:val="0"/>
          <w:marTop w:val="0"/>
          <w:marBottom w:val="0"/>
          <w:divBdr>
            <w:top w:val="none" w:sz="0" w:space="0" w:color="auto"/>
            <w:left w:val="none" w:sz="0" w:space="0" w:color="auto"/>
            <w:bottom w:val="none" w:sz="0" w:space="0" w:color="auto"/>
            <w:right w:val="none" w:sz="0" w:space="0" w:color="auto"/>
          </w:divBdr>
        </w:div>
        <w:div w:id="2091005508">
          <w:marLeft w:val="0"/>
          <w:marRight w:val="0"/>
          <w:marTop w:val="0"/>
          <w:marBottom w:val="0"/>
          <w:divBdr>
            <w:top w:val="none" w:sz="0" w:space="0" w:color="auto"/>
            <w:left w:val="none" w:sz="0" w:space="0" w:color="auto"/>
            <w:bottom w:val="none" w:sz="0" w:space="0" w:color="auto"/>
            <w:right w:val="none" w:sz="0" w:space="0" w:color="auto"/>
          </w:divBdr>
        </w:div>
        <w:div w:id="1432510232">
          <w:marLeft w:val="0"/>
          <w:marRight w:val="0"/>
          <w:marTop w:val="0"/>
          <w:marBottom w:val="0"/>
          <w:divBdr>
            <w:top w:val="none" w:sz="0" w:space="0" w:color="auto"/>
            <w:left w:val="none" w:sz="0" w:space="0" w:color="auto"/>
            <w:bottom w:val="none" w:sz="0" w:space="0" w:color="auto"/>
            <w:right w:val="none" w:sz="0" w:space="0" w:color="auto"/>
          </w:divBdr>
        </w:div>
        <w:div w:id="1153137274">
          <w:marLeft w:val="0"/>
          <w:marRight w:val="0"/>
          <w:marTop w:val="0"/>
          <w:marBottom w:val="0"/>
          <w:divBdr>
            <w:top w:val="none" w:sz="0" w:space="0" w:color="auto"/>
            <w:left w:val="none" w:sz="0" w:space="0" w:color="auto"/>
            <w:bottom w:val="none" w:sz="0" w:space="0" w:color="auto"/>
            <w:right w:val="none" w:sz="0" w:space="0" w:color="auto"/>
          </w:divBdr>
        </w:div>
      </w:divsChild>
    </w:div>
    <w:div w:id="906259876">
      <w:bodyDiv w:val="1"/>
      <w:marLeft w:val="0"/>
      <w:marRight w:val="0"/>
      <w:marTop w:val="0"/>
      <w:marBottom w:val="0"/>
      <w:divBdr>
        <w:top w:val="none" w:sz="0" w:space="0" w:color="auto"/>
        <w:left w:val="none" w:sz="0" w:space="0" w:color="auto"/>
        <w:bottom w:val="none" w:sz="0" w:space="0" w:color="auto"/>
        <w:right w:val="none" w:sz="0" w:space="0" w:color="auto"/>
      </w:divBdr>
    </w:div>
    <w:div w:id="911935832">
      <w:bodyDiv w:val="1"/>
      <w:marLeft w:val="0"/>
      <w:marRight w:val="0"/>
      <w:marTop w:val="0"/>
      <w:marBottom w:val="0"/>
      <w:divBdr>
        <w:top w:val="none" w:sz="0" w:space="0" w:color="auto"/>
        <w:left w:val="none" w:sz="0" w:space="0" w:color="auto"/>
        <w:bottom w:val="none" w:sz="0" w:space="0" w:color="auto"/>
        <w:right w:val="none" w:sz="0" w:space="0" w:color="auto"/>
      </w:divBdr>
      <w:divsChild>
        <w:div w:id="1988239957">
          <w:marLeft w:val="0"/>
          <w:marRight w:val="0"/>
          <w:marTop w:val="0"/>
          <w:marBottom w:val="120"/>
          <w:divBdr>
            <w:top w:val="none" w:sz="0" w:space="0" w:color="auto"/>
            <w:left w:val="none" w:sz="0" w:space="0" w:color="auto"/>
            <w:bottom w:val="none" w:sz="0" w:space="0" w:color="auto"/>
            <w:right w:val="none" w:sz="0" w:space="0" w:color="auto"/>
          </w:divBdr>
        </w:div>
      </w:divsChild>
    </w:div>
    <w:div w:id="936446451">
      <w:bodyDiv w:val="1"/>
      <w:marLeft w:val="0"/>
      <w:marRight w:val="0"/>
      <w:marTop w:val="0"/>
      <w:marBottom w:val="0"/>
      <w:divBdr>
        <w:top w:val="none" w:sz="0" w:space="0" w:color="auto"/>
        <w:left w:val="none" w:sz="0" w:space="0" w:color="auto"/>
        <w:bottom w:val="none" w:sz="0" w:space="0" w:color="auto"/>
        <w:right w:val="none" w:sz="0" w:space="0" w:color="auto"/>
      </w:divBdr>
      <w:divsChild>
        <w:div w:id="2043162976">
          <w:marLeft w:val="0"/>
          <w:marRight w:val="0"/>
          <w:marTop w:val="0"/>
          <w:marBottom w:val="120"/>
          <w:divBdr>
            <w:top w:val="none" w:sz="0" w:space="0" w:color="auto"/>
            <w:left w:val="none" w:sz="0" w:space="0" w:color="auto"/>
            <w:bottom w:val="none" w:sz="0" w:space="0" w:color="auto"/>
            <w:right w:val="none" w:sz="0" w:space="0" w:color="auto"/>
          </w:divBdr>
        </w:div>
      </w:divsChild>
    </w:div>
    <w:div w:id="959841450">
      <w:bodyDiv w:val="1"/>
      <w:marLeft w:val="0"/>
      <w:marRight w:val="0"/>
      <w:marTop w:val="0"/>
      <w:marBottom w:val="0"/>
      <w:divBdr>
        <w:top w:val="none" w:sz="0" w:space="0" w:color="auto"/>
        <w:left w:val="none" w:sz="0" w:space="0" w:color="auto"/>
        <w:bottom w:val="none" w:sz="0" w:space="0" w:color="auto"/>
        <w:right w:val="none" w:sz="0" w:space="0" w:color="auto"/>
      </w:divBdr>
    </w:div>
    <w:div w:id="963198007">
      <w:bodyDiv w:val="1"/>
      <w:marLeft w:val="0"/>
      <w:marRight w:val="0"/>
      <w:marTop w:val="0"/>
      <w:marBottom w:val="0"/>
      <w:divBdr>
        <w:top w:val="none" w:sz="0" w:space="0" w:color="auto"/>
        <w:left w:val="none" w:sz="0" w:space="0" w:color="auto"/>
        <w:bottom w:val="none" w:sz="0" w:space="0" w:color="auto"/>
        <w:right w:val="none" w:sz="0" w:space="0" w:color="auto"/>
      </w:divBdr>
    </w:div>
    <w:div w:id="996686570">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56006433">
      <w:bodyDiv w:val="1"/>
      <w:marLeft w:val="0"/>
      <w:marRight w:val="0"/>
      <w:marTop w:val="0"/>
      <w:marBottom w:val="0"/>
      <w:divBdr>
        <w:top w:val="none" w:sz="0" w:space="0" w:color="auto"/>
        <w:left w:val="none" w:sz="0" w:space="0" w:color="auto"/>
        <w:bottom w:val="none" w:sz="0" w:space="0" w:color="auto"/>
        <w:right w:val="none" w:sz="0" w:space="0" w:color="auto"/>
      </w:divBdr>
    </w:div>
    <w:div w:id="1070884462">
      <w:bodyDiv w:val="1"/>
      <w:marLeft w:val="0"/>
      <w:marRight w:val="0"/>
      <w:marTop w:val="0"/>
      <w:marBottom w:val="0"/>
      <w:divBdr>
        <w:top w:val="none" w:sz="0" w:space="0" w:color="auto"/>
        <w:left w:val="none" w:sz="0" w:space="0" w:color="auto"/>
        <w:bottom w:val="none" w:sz="0" w:space="0" w:color="auto"/>
        <w:right w:val="none" w:sz="0" w:space="0" w:color="auto"/>
      </w:divBdr>
      <w:divsChild>
        <w:div w:id="773138236">
          <w:marLeft w:val="0"/>
          <w:marRight w:val="0"/>
          <w:marTop w:val="0"/>
          <w:marBottom w:val="0"/>
          <w:divBdr>
            <w:top w:val="single" w:sz="8" w:space="1" w:color="auto"/>
            <w:left w:val="single" w:sz="8" w:space="4" w:color="auto"/>
            <w:bottom w:val="single" w:sz="8" w:space="1" w:color="auto"/>
            <w:right w:val="single" w:sz="8" w:space="4" w:color="auto"/>
          </w:divBdr>
        </w:div>
      </w:divsChild>
    </w:div>
    <w:div w:id="1087920961">
      <w:bodyDiv w:val="1"/>
      <w:marLeft w:val="0"/>
      <w:marRight w:val="0"/>
      <w:marTop w:val="0"/>
      <w:marBottom w:val="0"/>
      <w:divBdr>
        <w:top w:val="none" w:sz="0" w:space="0" w:color="auto"/>
        <w:left w:val="none" w:sz="0" w:space="0" w:color="auto"/>
        <w:bottom w:val="none" w:sz="0" w:space="0" w:color="auto"/>
        <w:right w:val="none" w:sz="0" w:space="0" w:color="auto"/>
      </w:divBdr>
    </w:div>
    <w:div w:id="1113865012">
      <w:bodyDiv w:val="1"/>
      <w:marLeft w:val="0"/>
      <w:marRight w:val="0"/>
      <w:marTop w:val="0"/>
      <w:marBottom w:val="0"/>
      <w:divBdr>
        <w:top w:val="none" w:sz="0" w:space="0" w:color="auto"/>
        <w:left w:val="none" w:sz="0" w:space="0" w:color="auto"/>
        <w:bottom w:val="none" w:sz="0" w:space="0" w:color="auto"/>
        <w:right w:val="none" w:sz="0" w:space="0" w:color="auto"/>
      </w:divBdr>
      <w:divsChild>
        <w:div w:id="1504467943">
          <w:marLeft w:val="0"/>
          <w:marRight w:val="0"/>
          <w:marTop w:val="0"/>
          <w:marBottom w:val="0"/>
          <w:divBdr>
            <w:top w:val="none" w:sz="0" w:space="0" w:color="auto"/>
            <w:left w:val="none" w:sz="0" w:space="0" w:color="auto"/>
            <w:bottom w:val="none" w:sz="0" w:space="0" w:color="auto"/>
            <w:right w:val="none" w:sz="0" w:space="0" w:color="auto"/>
          </w:divBdr>
        </w:div>
        <w:div w:id="1516267045">
          <w:marLeft w:val="0"/>
          <w:marRight w:val="0"/>
          <w:marTop w:val="0"/>
          <w:marBottom w:val="0"/>
          <w:divBdr>
            <w:top w:val="none" w:sz="0" w:space="0" w:color="auto"/>
            <w:left w:val="none" w:sz="0" w:space="0" w:color="auto"/>
            <w:bottom w:val="none" w:sz="0" w:space="0" w:color="auto"/>
            <w:right w:val="none" w:sz="0" w:space="0" w:color="auto"/>
          </w:divBdr>
        </w:div>
        <w:div w:id="1143547765">
          <w:marLeft w:val="0"/>
          <w:marRight w:val="0"/>
          <w:marTop w:val="0"/>
          <w:marBottom w:val="0"/>
          <w:divBdr>
            <w:top w:val="none" w:sz="0" w:space="0" w:color="auto"/>
            <w:left w:val="none" w:sz="0" w:space="0" w:color="auto"/>
            <w:bottom w:val="none" w:sz="0" w:space="0" w:color="auto"/>
            <w:right w:val="none" w:sz="0" w:space="0" w:color="auto"/>
          </w:divBdr>
        </w:div>
        <w:div w:id="1448550038">
          <w:marLeft w:val="0"/>
          <w:marRight w:val="0"/>
          <w:marTop w:val="0"/>
          <w:marBottom w:val="0"/>
          <w:divBdr>
            <w:top w:val="none" w:sz="0" w:space="0" w:color="auto"/>
            <w:left w:val="none" w:sz="0" w:space="0" w:color="auto"/>
            <w:bottom w:val="none" w:sz="0" w:space="0" w:color="auto"/>
            <w:right w:val="none" w:sz="0" w:space="0" w:color="auto"/>
          </w:divBdr>
        </w:div>
        <w:div w:id="1836384434">
          <w:marLeft w:val="0"/>
          <w:marRight w:val="0"/>
          <w:marTop w:val="0"/>
          <w:marBottom w:val="0"/>
          <w:divBdr>
            <w:top w:val="none" w:sz="0" w:space="0" w:color="auto"/>
            <w:left w:val="none" w:sz="0" w:space="0" w:color="auto"/>
            <w:bottom w:val="none" w:sz="0" w:space="0" w:color="auto"/>
            <w:right w:val="none" w:sz="0" w:space="0" w:color="auto"/>
          </w:divBdr>
        </w:div>
      </w:divsChild>
    </w:div>
    <w:div w:id="1119297770">
      <w:bodyDiv w:val="1"/>
      <w:marLeft w:val="0"/>
      <w:marRight w:val="0"/>
      <w:marTop w:val="0"/>
      <w:marBottom w:val="0"/>
      <w:divBdr>
        <w:top w:val="none" w:sz="0" w:space="0" w:color="auto"/>
        <w:left w:val="none" w:sz="0" w:space="0" w:color="auto"/>
        <w:bottom w:val="none" w:sz="0" w:space="0" w:color="auto"/>
        <w:right w:val="none" w:sz="0" w:space="0" w:color="auto"/>
      </w:divBdr>
    </w:div>
    <w:div w:id="1143156040">
      <w:bodyDiv w:val="1"/>
      <w:marLeft w:val="0"/>
      <w:marRight w:val="0"/>
      <w:marTop w:val="0"/>
      <w:marBottom w:val="0"/>
      <w:divBdr>
        <w:top w:val="none" w:sz="0" w:space="0" w:color="auto"/>
        <w:left w:val="none" w:sz="0" w:space="0" w:color="auto"/>
        <w:bottom w:val="none" w:sz="0" w:space="0" w:color="auto"/>
        <w:right w:val="none" w:sz="0" w:space="0" w:color="auto"/>
      </w:divBdr>
      <w:divsChild>
        <w:div w:id="671570380">
          <w:marLeft w:val="0"/>
          <w:marRight w:val="0"/>
          <w:marTop w:val="0"/>
          <w:marBottom w:val="0"/>
          <w:divBdr>
            <w:top w:val="none" w:sz="0" w:space="0" w:color="auto"/>
            <w:left w:val="none" w:sz="0" w:space="0" w:color="auto"/>
            <w:bottom w:val="none" w:sz="0" w:space="0" w:color="auto"/>
            <w:right w:val="none" w:sz="0" w:space="0" w:color="auto"/>
          </w:divBdr>
        </w:div>
        <w:div w:id="441533329">
          <w:marLeft w:val="0"/>
          <w:marRight w:val="0"/>
          <w:marTop w:val="0"/>
          <w:marBottom w:val="0"/>
          <w:divBdr>
            <w:top w:val="none" w:sz="0" w:space="0" w:color="auto"/>
            <w:left w:val="none" w:sz="0" w:space="0" w:color="auto"/>
            <w:bottom w:val="none" w:sz="0" w:space="0" w:color="auto"/>
            <w:right w:val="none" w:sz="0" w:space="0" w:color="auto"/>
          </w:divBdr>
        </w:div>
        <w:div w:id="717514717">
          <w:marLeft w:val="0"/>
          <w:marRight w:val="0"/>
          <w:marTop w:val="0"/>
          <w:marBottom w:val="0"/>
          <w:divBdr>
            <w:top w:val="none" w:sz="0" w:space="0" w:color="auto"/>
            <w:left w:val="none" w:sz="0" w:space="0" w:color="auto"/>
            <w:bottom w:val="none" w:sz="0" w:space="0" w:color="auto"/>
            <w:right w:val="none" w:sz="0" w:space="0" w:color="auto"/>
          </w:divBdr>
        </w:div>
        <w:div w:id="996031146">
          <w:marLeft w:val="0"/>
          <w:marRight w:val="0"/>
          <w:marTop w:val="0"/>
          <w:marBottom w:val="0"/>
          <w:divBdr>
            <w:top w:val="none" w:sz="0" w:space="0" w:color="auto"/>
            <w:left w:val="none" w:sz="0" w:space="0" w:color="auto"/>
            <w:bottom w:val="none" w:sz="0" w:space="0" w:color="auto"/>
            <w:right w:val="none" w:sz="0" w:space="0" w:color="auto"/>
          </w:divBdr>
        </w:div>
        <w:div w:id="782262027">
          <w:marLeft w:val="0"/>
          <w:marRight w:val="0"/>
          <w:marTop w:val="0"/>
          <w:marBottom w:val="0"/>
          <w:divBdr>
            <w:top w:val="none" w:sz="0" w:space="0" w:color="auto"/>
            <w:left w:val="none" w:sz="0" w:space="0" w:color="auto"/>
            <w:bottom w:val="none" w:sz="0" w:space="0" w:color="auto"/>
            <w:right w:val="none" w:sz="0" w:space="0" w:color="auto"/>
          </w:divBdr>
        </w:div>
      </w:divsChild>
    </w:div>
    <w:div w:id="1161199171">
      <w:bodyDiv w:val="1"/>
      <w:marLeft w:val="0"/>
      <w:marRight w:val="0"/>
      <w:marTop w:val="0"/>
      <w:marBottom w:val="0"/>
      <w:divBdr>
        <w:top w:val="none" w:sz="0" w:space="0" w:color="auto"/>
        <w:left w:val="none" w:sz="0" w:space="0" w:color="auto"/>
        <w:bottom w:val="none" w:sz="0" w:space="0" w:color="auto"/>
        <w:right w:val="none" w:sz="0" w:space="0" w:color="auto"/>
      </w:divBdr>
    </w:div>
    <w:div w:id="1175531311">
      <w:bodyDiv w:val="1"/>
      <w:marLeft w:val="0"/>
      <w:marRight w:val="0"/>
      <w:marTop w:val="0"/>
      <w:marBottom w:val="0"/>
      <w:divBdr>
        <w:top w:val="none" w:sz="0" w:space="0" w:color="auto"/>
        <w:left w:val="none" w:sz="0" w:space="0" w:color="auto"/>
        <w:bottom w:val="none" w:sz="0" w:space="0" w:color="auto"/>
        <w:right w:val="none" w:sz="0" w:space="0" w:color="auto"/>
      </w:divBdr>
      <w:divsChild>
        <w:div w:id="2114396991">
          <w:marLeft w:val="0"/>
          <w:marRight w:val="0"/>
          <w:marTop w:val="0"/>
          <w:marBottom w:val="12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0572739">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39172448">
      <w:bodyDiv w:val="1"/>
      <w:marLeft w:val="0"/>
      <w:marRight w:val="0"/>
      <w:marTop w:val="0"/>
      <w:marBottom w:val="0"/>
      <w:divBdr>
        <w:top w:val="none" w:sz="0" w:space="0" w:color="auto"/>
        <w:left w:val="none" w:sz="0" w:space="0" w:color="auto"/>
        <w:bottom w:val="none" w:sz="0" w:space="0" w:color="auto"/>
        <w:right w:val="none" w:sz="0" w:space="0" w:color="auto"/>
      </w:divBdr>
    </w:div>
    <w:div w:id="1243687801">
      <w:bodyDiv w:val="1"/>
      <w:marLeft w:val="0"/>
      <w:marRight w:val="0"/>
      <w:marTop w:val="0"/>
      <w:marBottom w:val="0"/>
      <w:divBdr>
        <w:top w:val="none" w:sz="0" w:space="0" w:color="auto"/>
        <w:left w:val="none" w:sz="0" w:space="0" w:color="auto"/>
        <w:bottom w:val="none" w:sz="0" w:space="0" w:color="auto"/>
        <w:right w:val="none" w:sz="0" w:space="0" w:color="auto"/>
      </w:divBdr>
      <w:divsChild>
        <w:div w:id="1524589255">
          <w:marLeft w:val="0"/>
          <w:marRight w:val="0"/>
          <w:marTop w:val="0"/>
          <w:marBottom w:val="0"/>
          <w:divBdr>
            <w:top w:val="single" w:sz="8" w:space="1" w:color="auto"/>
            <w:left w:val="single" w:sz="8" w:space="4" w:color="auto"/>
            <w:bottom w:val="single" w:sz="8" w:space="1" w:color="auto"/>
            <w:right w:val="single" w:sz="8" w:space="4" w:color="auto"/>
          </w:divBdr>
        </w:div>
        <w:div w:id="125783727">
          <w:marLeft w:val="0"/>
          <w:marRight w:val="0"/>
          <w:marTop w:val="0"/>
          <w:marBottom w:val="0"/>
          <w:divBdr>
            <w:top w:val="none" w:sz="0" w:space="0" w:color="auto"/>
            <w:left w:val="none" w:sz="0" w:space="0" w:color="auto"/>
            <w:bottom w:val="none" w:sz="0" w:space="0" w:color="auto"/>
            <w:right w:val="none" w:sz="0" w:space="0" w:color="auto"/>
          </w:divBdr>
        </w:div>
        <w:div w:id="1012415945">
          <w:marLeft w:val="0"/>
          <w:marRight w:val="0"/>
          <w:marTop w:val="0"/>
          <w:marBottom w:val="0"/>
          <w:divBdr>
            <w:top w:val="none" w:sz="0" w:space="0" w:color="auto"/>
            <w:left w:val="none" w:sz="0" w:space="0" w:color="auto"/>
            <w:bottom w:val="none" w:sz="0" w:space="0" w:color="auto"/>
            <w:right w:val="none" w:sz="0" w:space="0" w:color="auto"/>
          </w:divBdr>
        </w:div>
        <w:div w:id="1745102641">
          <w:marLeft w:val="0"/>
          <w:marRight w:val="0"/>
          <w:marTop w:val="0"/>
          <w:marBottom w:val="0"/>
          <w:divBdr>
            <w:top w:val="none" w:sz="0" w:space="0" w:color="auto"/>
            <w:left w:val="none" w:sz="0" w:space="0" w:color="auto"/>
            <w:bottom w:val="none" w:sz="0" w:space="0" w:color="auto"/>
            <w:right w:val="none" w:sz="0" w:space="0" w:color="auto"/>
          </w:divBdr>
        </w:div>
        <w:div w:id="312415061">
          <w:marLeft w:val="0"/>
          <w:marRight w:val="0"/>
          <w:marTop w:val="0"/>
          <w:marBottom w:val="0"/>
          <w:divBdr>
            <w:top w:val="none" w:sz="0" w:space="0" w:color="auto"/>
            <w:left w:val="none" w:sz="0" w:space="0" w:color="auto"/>
            <w:bottom w:val="none" w:sz="0" w:space="0" w:color="auto"/>
            <w:right w:val="none" w:sz="0" w:space="0" w:color="auto"/>
          </w:divBdr>
        </w:div>
        <w:div w:id="754129373">
          <w:marLeft w:val="0"/>
          <w:marRight w:val="0"/>
          <w:marTop w:val="0"/>
          <w:marBottom w:val="0"/>
          <w:divBdr>
            <w:top w:val="none" w:sz="0" w:space="0" w:color="auto"/>
            <w:left w:val="none" w:sz="0" w:space="0" w:color="auto"/>
            <w:bottom w:val="none" w:sz="0" w:space="0" w:color="auto"/>
            <w:right w:val="none" w:sz="0" w:space="0" w:color="auto"/>
          </w:divBdr>
        </w:div>
      </w:divsChild>
    </w:div>
    <w:div w:id="1248003900">
      <w:bodyDiv w:val="1"/>
      <w:marLeft w:val="0"/>
      <w:marRight w:val="0"/>
      <w:marTop w:val="0"/>
      <w:marBottom w:val="0"/>
      <w:divBdr>
        <w:top w:val="none" w:sz="0" w:space="0" w:color="auto"/>
        <w:left w:val="none" w:sz="0" w:space="0" w:color="auto"/>
        <w:bottom w:val="none" w:sz="0" w:space="0" w:color="auto"/>
        <w:right w:val="none" w:sz="0" w:space="0" w:color="auto"/>
      </w:divBdr>
    </w:div>
    <w:div w:id="1252740080">
      <w:bodyDiv w:val="1"/>
      <w:marLeft w:val="0"/>
      <w:marRight w:val="0"/>
      <w:marTop w:val="0"/>
      <w:marBottom w:val="0"/>
      <w:divBdr>
        <w:top w:val="none" w:sz="0" w:space="0" w:color="auto"/>
        <w:left w:val="none" w:sz="0" w:space="0" w:color="auto"/>
        <w:bottom w:val="none" w:sz="0" w:space="0" w:color="auto"/>
        <w:right w:val="none" w:sz="0" w:space="0" w:color="auto"/>
      </w:divBdr>
    </w:div>
    <w:div w:id="1274509593">
      <w:bodyDiv w:val="1"/>
      <w:marLeft w:val="0"/>
      <w:marRight w:val="0"/>
      <w:marTop w:val="0"/>
      <w:marBottom w:val="0"/>
      <w:divBdr>
        <w:top w:val="none" w:sz="0" w:space="0" w:color="auto"/>
        <w:left w:val="none" w:sz="0" w:space="0" w:color="auto"/>
        <w:bottom w:val="none" w:sz="0" w:space="0" w:color="auto"/>
        <w:right w:val="none" w:sz="0" w:space="0" w:color="auto"/>
      </w:divBdr>
      <w:divsChild>
        <w:div w:id="530607200">
          <w:marLeft w:val="0"/>
          <w:marRight w:val="0"/>
          <w:marTop w:val="0"/>
          <w:marBottom w:val="0"/>
          <w:divBdr>
            <w:top w:val="none" w:sz="0" w:space="0" w:color="auto"/>
            <w:left w:val="none" w:sz="0" w:space="0" w:color="auto"/>
            <w:bottom w:val="none" w:sz="0" w:space="0" w:color="auto"/>
            <w:right w:val="none" w:sz="0" w:space="0" w:color="auto"/>
          </w:divBdr>
        </w:div>
        <w:div w:id="1015570531">
          <w:marLeft w:val="0"/>
          <w:marRight w:val="0"/>
          <w:marTop w:val="0"/>
          <w:marBottom w:val="0"/>
          <w:divBdr>
            <w:top w:val="none" w:sz="0" w:space="0" w:color="auto"/>
            <w:left w:val="none" w:sz="0" w:space="0" w:color="auto"/>
            <w:bottom w:val="none" w:sz="0" w:space="0" w:color="auto"/>
            <w:right w:val="none" w:sz="0" w:space="0" w:color="auto"/>
          </w:divBdr>
        </w:div>
        <w:div w:id="1470124410">
          <w:marLeft w:val="0"/>
          <w:marRight w:val="0"/>
          <w:marTop w:val="0"/>
          <w:marBottom w:val="0"/>
          <w:divBdr>
            <w:top w:val="none" w:sz="0" w:space="0" w:color="auto"/>
            <w:left w:val="none" w:sz="0" w:space="0" w:color="auto"/>
            <w:bottom w:val="none" w:sz="0" w:space="0" w:color="auto"/>
            <w:right w:val="none" w:sz="0" w:space="0" w:color="auto"/>
          </w:divBdr>
        </w:div>
        <w:div w:id="1577133645">
          <w:marLeft w:val="0"/>
          <w:marRight w:val="0"/>
          <w:marTop w:val="0"/>
          <w:marBottom w:val="0"/>
          <w:divBdr>
            <w:top w:val="none" w:sz="0" w:space="0" w:color="auto"/>
            <w:left w:val="none" w:sz="0" w:space="0" w:color="auto"/>
            <w:bottom w:val="none" w:sz="0" w:space="0" w:color="auto"/>
            <w:right w:val="none" w:sz="0" w:space="0" w:color="auto"/>
          </w:divBdr>
        </w:div>
        <w:div w:id="1566066045">
          <w:marLeft w:val="0"/>
          <w:marRight w:val="0"/>
          <w:marTop w:val="0"/>
          <w:marBottom w:val="0"/>
          <w:divBdr>
            <w:top w:val="none" w:sz="0" w:space="0" w:color="auto"/>
            <w:left w:val="none" w:sz="0" w:space="0" w:color="auto"/>
            <w:bottom w:val="none" w:sz="0" w:space="0" w:color="auto"/>
            <w:right w:val="none" w:sz="0" w:space="0" w:color="auto"/>
          </w:divBdr>
        </w:div>
        <w:div w:id="1598173466">
          <w:marLeft w:val="0"/>
          <w:marRight w:val="0"/>
          <w:marTop w:val="0"/>
          <w:marBottom w:val="0"/>
          <w:divBdr>
            <w:top w:val="none" w:sz="0" w:space="0" w:color="auto"/>
            <w:left w:val="none" w:sz="0" w:space="0" w:color="auto"/>
            <w:bottom w:val="none" w:sz="0" w:space="0" w:color="auto"/>
            <w:right w:val="none" w:sz="0" w:space="0" w:color="auto"/>
          </w:divBdr>
        </w:div>
      </w:divsChild>
    </w:div>
    <w:div w:id="1285695991">
      <w:bodyDiv w:val="1"/>
      <w:marLeft w:val="0"/>
      <w:marRight w:val="0"/>
      <w:marTop w:val="0"/>
      <w:marBottom w:val="0"/>
      <w:divBdr>
        <w:top w:val="none" w:sz="0" w:space="0" w:color="auto"/>
        <w:left w:val="none" w:sz="0" w:space="0" w:color="auto"/>
        <w:bottom w:val="none" w:sz="0" w:space="0" w:color="auto"/>
        <w:right w:val="none" w:sz="0" w:space="0" w:color="auto"/>
      </w:divBdr>
      <w:divsChild>
        <w:div w:id="1389770147">
          <w:marLeft w:val="0"/>
          <w:marRight w:val="0"/>
          <w:marTop w:val="0"/>
          <w:marBottom w:val="120"/>
          <w:divBdr>
            <w:top w:val="none" w:sz="0" w:space="0" w:color="auto"/>
            <w:left w:val="none" w:sz="0" w:space="0" w:color="auto"/>
            <w:bottom w:val="none" w:sz="0" w:space="0" w:color="auto"/>
            <w:right w:val="none" w:sz="0" w:space="0" w:color="auto"/>
          </w:divBdr>
        </w:div>
      </w:divsChild>
    </w:div>
    <w:div w:id="1298140730">
      <w:bodyDiv w:val="1"/>
      <w:marLeft w:val="0"/>
      <w:marRight w:val="0"/>
      <w:marTop w:val="0"/>
      <w:marBottom w:val="0"/>
      <w:divBdr>
        <w:top w:val="none" w:sz="0" w:space="0" w:color="auto"/>
        <w:left w:val="none" w:sz="0" w:space="0" w:color="auto"/>
        <w:bottom w:val="none" w:sz="0" w:space="0" w:color="auto"/>
        <w:right w:val="none" w:sz="0" w:space="0" w:color="auto"/>
      </w:divBdr>
    </w:div>
    <w:div w:id="1315187114">
      <w:bodyDiv w:val="1"/>
      <w:marLeft w:val="0"/>
      <w:marRight w:val="0"/>
      <w:marTop w:val="0"/>
      <w:marBottom w:val="0"/>
      <w:divBdr>
        <w:top w:val="none" w:sz="0" w:space="0" w:color="auto"/>
        <w:left w:val="none" w:sz="0" w:space="0" w:color="auto"/>
        <w:bottom w:val="none" w:sz="0" w:space="0" w:color="auto"/>
        <w:right w:val="none" w:sz="0" w:space="0" w:color="auto"/>
      </w:divBdr>
    </w:div>
    <w:div w:id="1325670652">
      <w:bodyDiv w:val="1"/>
      <w:marLeft w:val="0"/>
      <w:marRight w:val="0"/>
      <w:marTop w:val="0"/>
      <w:marBottom w:val="0"/>
      <w:divBdr>
        <w:top w:val="none" w:sz="0" w:space="0" w:color="auto"/>
        <w:left w:val="none" w:sz="0" w:space="0" w:color="auto"/>
        <w:bottom w:val="none" w:sz="0" w:space="0" w:color="auto"/>
        <w:right w:val="none" w:sz="0" w:space="0" w:color="auto"/>
      </w:divBdr>
    </w:div>
    <w:div w:id="1328748308">
      <w:bodyDiv w:val="1"/>
      <w:marLeft w:val="0"/>
      <w:marRight w:val="0"/>
      <w:marTop w:val="0"/>
      <w:marBottom w:val="0"/>
      <w:divBdr>
        <w:top w:val="none" w:sz="0" w:space="0" w:color="auto"/>
        <w:left w:val="none" w:sz="0" w:space="0" w:color="auto"/>
        <w:bottom w:val="none" w:sz="0" w:space="0" w:color="auto"/>
        <w:right w:val="none" w:sz="0" w:space="0" w:color="auto"/>
      </w:divBdr>
    </w:div>
    <w:div w:id="1333489251">
      <w:bodyDiv w:val="1"/>
      <w:marLeft w:val="0"/>
      <w:marRight w:val="0"/>
      <w:marTop w:val="0"/>
      <w:marBottom w:val="0"/>
      <w:divBdr>
        <w:top w:val="none" w:sz="0" w:space="0" w:color="auto"/>
        <w:left w:val="none" w:sz="0" w:space="0" w:color="auto"/>
        <w:bottom w:val="none" w:sz="0" w:space="0" w:color="auto"/>
        <w:right w:val="none" w:sz="0" w:space="0" w:color="auto"/>
      </w:divBdr>
    </w:div>
    <w:div w:id="1334139479">
      <w:bodyDiv w:val="1"/>
      <w:marLeft w:val="0"/>
      <w:marRight w:val="0"/>
      <w:marTop w:val="0"/>
      <w:marBottom w:val="0"/>
      <w:divBdr>
        <w:top w:val="none" w:sz="0" w:space="0" w:color="auto"/>
        <w:left w:val="none" w:sz="0" w:space="0" w:color="auto"/>
        <w:bottom w:val="none" w:sz="0" w:space="0" w:color="auto"/>
        <w:right w:val="none" w:sz="0" w:space="0" w:color="auto"/>
      </w:divBdr>
    </w:div>
    <w:div w:id="1340548490">
      <w:bodyDiv w:val="1"/>
      <w:marLeft w:val="0"/>
      <w:marRight w:val="0"/>
      <w:marTop w:val="0"/>
      <w:marBottom w:val="0"/>
      <w:divBdr>
        <w:top w:val="none" w:sz="0" w:space="0" w:color="auto"/>
        <w:left w:val="none" w:sz="0" w:space="0" w:color="auto"/>
        <w:bottom w:val="none" w:sz="0" w:space="0" w:color="auto"/>
        <w:right w:val="none" w:sz="0" w:space="0" w:color="auto"/>
      </w:divBdr>
      <w:divsChild>
        <w:div w:id="244458076">
          <w:marLeft w:val="0"/>
          <w:marRight w:val="0"/>
          <w:marTop w:val="225"/>
          <w:marBottom w:val="225"/>
          <w:divBdr>
            <w:top w:val="none" w:sz="0" w:space="0" w:color="auto"/>
            <w:left w:val="none" w:sz="0" w:space="0" w:color="auto"/>
            <w:bottom w:val="none" w:sz="0" w:space="0" w:color="auto"/>
            <w:right w:val="none" w:sz="0" w:space="0" w:color="auto"/>
          </w:divBdr>
        </w:div>
      </w:divsChild>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5738358">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29621145">
      <w:bodyDiv w:val="1"/>
      <w:marLeft w:val="0"/>
      <w:marRight w:val="0"/>
      <w:marTop w:val="0"/>
      <w:marBottom w:val="0"/>
      <w:divBdr>
        <w:top w:val="none" w:sz="0" w:space="0" w:color="auto"/>
        <w:left w:val="none" w:sz="0" w:space="0" w:color="auto"/>
        <w:bottom w:val="none" w:sz="0" w:space="0" w:color="auto"/>
        <w:right w:val="none" w:sz="0" w:space="0" w:color="auto"/>
      </w:divBdr>
      <w:divsChild>
        <w:div w:id="1775249676">
          <w:marLeft w:val="0"/>
          <w:marRight w:val="0"/>
          <w:marTop w:val="0"/>
          <w:marBottom w:val="120"/>
          <w:divBdr>
            <w:top w:val="none" w:sz="0" w:space="0" w:color="auto"/>
            <w:left w:val="none" w:sz="0" w:space="0" w:color="auto"/>
            <w:bottom w:val="none" w:sz="0" w:space="0" w:color="auto"/>
            <w:right w:val="none" w:sz="0" w:space="0" w:color="auto"/>
          </w:divBdr>
        </w:div>
        <w:div w:id="1060205011">
          <w:marLeft w:val="0"/>
          <w:marRight w:val="0"/>
          <w:marTop w:val="0"/>
          <w:marBottom w:val="120"/>
          <w:divBdr>
            <w:top w:val="none" w:sz="0" w:space="0" w:color="auto"/>
            <w:left w:val="none" w:sz="0" w:space="0" w:color="auto"/>
            <w:bottom w:val="none" w:sz="0" w:space="0" w:color="auto"/>
            <w:right w:val="none" w:sz="0" w:space="0" w:color="auto"/>
          </w:divBdr>
        </w:div>
        <w:div w:id="1184587954">
          <w:marLeft w:val="0"/>
          <w:marRight w:val="0"/>
          <w:marTop w:val="0"/>
          <w:marBottom w:val="120"/>
          <w:divBdr>
            <w:top w:val="none" w:sz="0" w:space="0" w:color="auto"/>
            <w:left w:val="none" w:sz="0" w:space="0" w:color="auto"/>
            <w:bottom w:val="none" w:sz="0" w:space="0" w:color="auto"/>
            <w:right w:val="none" w:sz="0" w:space="0" w:color="auto"/>
          </w:divBdr>
        </w:div>
        <w:div w:id="710345777">
          <w:marLeft w:val="0"/>
          <w:marRight w:val="0"/>
          <w:marTop w:val="0"/>
          <w:marBottom w:val="120"/>
          <w:divBdr>
            <w:top w:val="none" w:sz="0" w:space="0" w:color="auto"/>
            <w:left w:val="none" w:sz="0" w:space="0" w:color="auto"/>
            <w:bottom w:val="none" w:sz="0" w:space="0" w:color="auto"/>
            <w:right w:val="none" w:sz="0" w:space="0" w:color="auto"/>
          </w:divBdr>
        </w:div>
      </w:divsChild>
    </w:div>
    <w:div w:id="1430153560">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36754052">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61604358">
      <w:bodyDiv w:val="1"/>
      <w:marLeft w:val="0"/>
      <w:marRight w:val="0"/>
      <w:marTop w:val="0"/>
      <w:marBottom w:val="0"/>
      <w:divBdr>
        <w:top w:val="none" w:sz="0" w:space="0" w:color="auto"/>
        <w:left w:val="none" w:sz="0" w:space="0" w:color="auto"/>
        <w:bottom w:val="none" w:sz="0" w:space="0" w:color="auto"/>
        <w:right w:val="none" w:sz="0" w:space="0" w:color="auto"/>
      </w:divBdr>
      <w:divsChild>
        <w:div w:id="908150728">
          <w:marLeft w:val="0"/>
          <w:marRight w:val="0"/>
          <w:marTop w:val="0"/>
          <w:marBottom w:val="120"/>
          <w:divBdr>
            <w:top w:val="none" w:sz="0" w:space="0" w:color="auto"/>
            <w:left w:val="none" w:sz="0" w:space="0" w:color="auto"/>
            <w:bottom w:val="none" w:sz="0" w:space="0" w:color="auto"/>
            <w:right w:val="none" w:sz="0" w:space="0" w:color="auto"/>
          </w:divBdr>
        </w:div>
      </w:divsChild>
    </w:div>
    <w:div w:id="1478768249">
      <w:bodyDiv w:val="1"/>
      <w:marLeft w:val="0"/>
      <w:marRight w:val="0"/>
      <w:marTop w:val="0"/>
      <w:marBottom w:val="0"/>
      <w:divBdr>
        <w:top w:val="none" w:sz="0" w:space="0" w:color="auto"/>
        <w:left w:val="none" w:sz="0" w:space="0" w:color="auto"/>
        <w:bottom w:val="none" w:sz="0" w:space="0" w:color="auto"/>
        <w:right w:val="none" w:sz="0" w:space="0" w:color="auto"/>
      </w:divBdr>
      <w:divsChild>
        <w:div w:id="1298073209">
          <w:marLeft w:val="0"/>
          <w:marRight w:val="0"/>
          <w:marTop w:val="0"/>
          <w:marBottom w:val="120"/>
          <w:divBdr>
            <w:top w:val="none" w:sz="0" w:space="0" w:color="auto"/>
            <w:left w:val="none" w:sz="0" w:space="0" w:color="auto"/>
            <w:bottom w:val="none" w:sz="0" w:space="0" w:color="auto"/>
            <w:right w:val="none" w:sz="0" w:space="0" w:color="auto"/>
          </w:divBdr>
        </w:div>
      </w:divsChild>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87745559">
      <w:bodyDiv w:val="1"/>
      <w:marLeft w:val="0"/>
      <w:marRight w:val="0"/>
      <w:marTop w:val="0"/>
      <w:marBottom w:val="0"/>
      <w:divBdr>
        <w:top w:val="none" w:sz="0" w:space="0" w:color="auto"/>
        <w:left w:val="none" w:sz="0" w:space="0" w:color="auto"/>
        <w:bottom w:val="none" w:sz="0" w:space="0" w:color="auto"/>
        <w:right w:val="none" w:sz="0" w:space="0" w:color="auto"/>
      </w:divBdr>
      <w:divsChild>
        <w:div w:id="736704888">
          <w:marLeft w:val="0"/>
          <w:marRight w:val="0"/>
          <w:marTop w:val="0"/>
          <w:marBottom w:val="12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28181843">
      <w:bodyDiv w:val="1"/>
      <w:marLeft w:val="0"/>
      <w:marRight w:val="0"/>
      <w:marTop w:val="0"/>
      <w:marBottom w:val="0"/>
      <w:divBdr>
        <w:top w:val="none" w:sz="0" w:space="0" w:color="auto"/>
        <w:left w:val="none" w:sz="0" w:space="0" w:color="auto"/>
        <w:bottom w:val="none" w:sz="0" w:space="0" w:color="auto"/>
        <w:right w:val="none" w:sz="0" w:space="0" w:color="auto"/>
      </w:divBdr>
    </w:div>
    <w:div w:id="1569262969">
      <w:bodyDiv w:val="1"/>
      <w:marLeft w:val="0"/>
      <w:marRight w:val="0"/>
      <w:marTop w:val="0"/>
      <w:marBottom w:val="0"/>
      <w:divBdr>
        <w:top w:val="none" w:sz="0" w:space="0" w:color="auto"/>
        <w:left w:val="none" w:sz="0" w:space="0" w:color="auto"/>
        <w:bottom w:val="none" w:sz="0" w:space="0" w:color="auto"/>
        <w:right w:val="none" w:sz="0" w:space="0" w:color="auto"/>
      </w:divBdr>
    </w:div>
    <w:div w:id="1604800230">
      <w:bodyDiv w:val="1"/>
      <w:marLeft w:val="0"/>
      <w:marRight w:val="0"/>
      <w:marTop w:val="0"/>
      <w:marBottom w:val="0"/>
      <w:divBdr>
        <w:top w:val="none" w:sz="0" w:space="0" w:color="auto"/>
        <w:left w:val="none" w:sz="0" w:space="0" w:color="auto"/>
        <w:bottom w:val="none" w:sz="0" w:space="0" w:color="auto"/>
        <w:right w:val="none" w:sz="0" w:space="0" w:color="auto"/>
      </w:divBdr>
      <w:divsChild>
        <w:div w:id="1341664885">
          <w:marLeft w:val="0"/>
          <w:marRight w:val="0"/>
          <w:marTop w:val="0"/>
          <w:marBottom w:val="120"/>
          <w:divBdr>
            <w:top w:val="none" w:sz="0" w:space="0" w:color="auto"/>
            <w:left w:val="none" w:sz="0" w:space="0" w:color="auto"/>
            <w:bottom w:val="none" w:sz="0" w:space="0" w:color="auto"/>
            <w:right w:val="none" w:sz="0" w:space="0" w:color="auto"/>
          </w:divBdr>
        </w:div>
      </w:divsChild>
    </w:div>
    <w:div w:id="1627664290">
      <w:bodyDiv w:val="1"/>
      <w:marLeft w:val="0"/>
      <w:marRight w:val="0"/>
      <w:marTop w:val="0"/>
      <w:marBottom w:val="0"/>
      <w:divBdr>
        <w:top w:val="none" w:sz="0" w:space="0" w:color="auto"/>
        <w:left w:val="none" w:sz="0" w:space="0" w:color="auto"/>
        <w:bottom w:val="none" w:sz="0" w:space="0" w:color="auto"/>
        <w:right w:val="none" w:sz="0" w:space="0" w:color="auto"/>
      </w:divBdr>
    </w:div>
    <w:div w:id="1647278173">
      <w:bodyDiv w:val="1"/>
      <w:marLeft w:val="0"/>
      <w:marRight w:val="0"/>
      <w:marTop w:val="0"/>
      <w:marBottom w:val="0"/>
      <w:divBdr>
        <w:top w:val="none" w:sz="0" w:space="0" w:color="auto"/>
        <w:left w:val="none" w:sz="0" w:space="0" w:color="auto"/>
        <w:bottom w:val="none" w:sz="0" w:space="0" w:color="auto"/>
        <w:right w:val="none" w:sz="0" w:space="0" w:color="auto"/>
      </w:divBdr>
    </w:div>
    <w:div w:id="1647316187">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05669788">
      <w:bodyDiv w:val="1"/>
      <w:marLeft w:val="0"/>
      <w:marRight w:val="0"/>
      <w:marTop w:val="0"/>
      <w:marBottom w:val="0"/>
      <w:divBdr>
        <w:top w:val="none" w:sz="0" w:space="0" w:color="auto"/>
        <w:left w:val="none" w:sz="0" w:space="0" w:color="auto"/>
        <w:bottom w:val="none" w:sz="0" w:space="0" w:color="auto"/>
        <w:right w:val="none" w:sz="0" w:space="0" w:color="auto"/>
      </w:divBdr>
      <w:divsChild>
        <w:div w:id="522324008">
          <w:marLeft w:val="0"/>
          <w:marRight w:val="0"/>
          <w:marTop w:val="0"/>
          <w:marBottom w:val="0"/>
          <w:divBdr>
            <w:top w:val="none" w:sz="0" w:space="0" w:color="auto"/>
            <w:left w:val="none" w:sz="0" w:space="0" w:color="auto"/>
            <w:bottom w:val="none" w:sz="0" w:space="0" w:color="auto"/>
            <w:right w:val="none" w:sz="0" w:space="0" w:color="auto"/>
          </w:divBdr>
        </w:div>
      </w:divsChild>
    </w:div>
    <w:div w:id="1706442999">
      <w:bodyDiv w:val="1"/>
      <w:marLeft w:val="0"/>
      <w:marRight w:val="0"/>
      <w:marTop w:val="0"/>
      <w:marBottom w:val="0"/>
      <w:divBdr>
        <w:top w:val="none" w:sz="0" w:space="0" w:color="auto"/>
        <w:left w:val="none" w:sz="0" w:space="0" w:color="auto"/>
        <w:bottom w:val="none" w:sz="0" w:space="0" w:color="auto"/>
        <w:right w:val="none" w:sz="0" w:space="0" w:color="auto"/>
      </w:divBdr>
    </w:div>
    <w:div w:id="1725330146">
      <w:bodyDiv w:val="1"/>
      <w:marLeft w:val="0"/>
      <w:marRight w:val="0"/>
      <w:marTop w:val="0"/>
      <w:marBottom w:val="0"/>
      <w:divBdr>
        <w:top w:val="none" w:sz="0" w:space="0" w:color="auto"/>
        <w:left w:val="none" w:sz="0" w:space="0" w:color="auto"/>
        <w:bottom w:val="none" w:sz="0" w:space="0" w:color="auto"/>
        <w:right w:val="none" w:sz="0" w:space="0" w:color="auto"/>
      </w:divBdr>
    </w:div>
    <w:div w:id="1727795145">
      <w:bodyDiv w:val="1"/>
      <w:marLeft w:val="0"/>
      <w:marRight w:val="0"/>
      <w:marTop w:val="0"/>
      <w:marBottom w:val="0"/>
      <w:divBdr>
        <w:top w:val="none" w:sz="0" w:space="0" w:color="auto"/>
        <w:left w:val="none" w:sz="0" w:space="0" w:color="auto"/>
        <w:bottom w:val="none" w:sz="0" w:space="0" w:color="auto"/>
        <w:right w:val="none" w:sz="0" w:space="0" w:color="auto"/>
      </w:divBdr>
    </w:div>
    <w:div w:id="1748379469">
      <w:bodyDiv w:val="1"/>
      <w:marLeft w:val="0"/>
      <w:marRight w:val="0"/>
      <w:marTop w:val="0"/>
      <w:marBottom w:val="0"/>
      <w:divBdr>
        <w:top w:val="none" w:sz="0" w:space="0" w:color="auto"/>
        <w:left w:val="none" w:sz="0" w:space="0" w:color="auto"/>
        <w:bottom w:val="none" w:sz="0" w:space="0" w:color="auto"/>
        <w:right w:val="none" w:sz="0" w:space="0" w:color="auto"/>
      </w:divBdr>
      <w:divsChild>
        <w:div w:id="1065835696">
          <w:marLeft w:val="0"/>
          <w:marRight w:val="0"/>
          <w:marTop w:val="0"/>
          <w:marBottom w:val="0"/>
          <w:divBdr>
            <w:top w:val="none" w:sz="0" w:space="0" w:color="auto"/>
            <w:left w:val="none" w:sz="0" w:space="0" w:color="auto"/>
            <w:bottom w:val="none" w:sz="0" w:space="0" w:color="auto"/>
            <w:right w:val="none" w:sz="0" w:space="0" w:color="auto"/>
          </w:divBdr>
        </w:div>
      </w:divsChild>
    </w:div>
    <w:div w:id="1759518285">
      <w:bodyDiv w:val="1"/>
      <w:marLeft w:val="0"/>
      <w:marRight w:val="0"/>
      <w:marTop w:val="0"/>
      <w:marBottom w:val="0"/>
      <w:divBdr>
        <w:top w:val="none" w:sz="0" w:space="0" w:color="auto"/>
        <w:left w:val="none" w:sz="0" w:space="0" w:color="auto"/>
        <w:bottom w:val="none" w:sz="0" w:space="0" w:color="auto"/>
        <w:right w:val="none" w:sz="0" w:space="0" w:color="auto"/>
      </w:divBdr>
    </w:div>
    <w:div w:id="1768698840">
      <w:bodyDiv w:val="1"/>
      <w:marLeft w:val="0"/>
      <w:marRight w:val="0"/>
      <w:marTop w:val="0"/>
      <w:marBottom w:val="0"/>
      <w:divBdr>
        <w:top w:val="none" w:sz="0" w:space="0" w:color="auto"/>
        <w:left w:val="none" w:sz="0" w:space="0" w:color="auto"/>
        <w:bottom w:val="none" w:sz="0" w:space="0" w:color="auto"/>
        <w:right w:val="none" w:sz="0" w:space="0" w:color="auto"/>
      </w:divBdr>
    </w:div>
    <w:div w:id="1795754972">
      <w:bodyDiv w:val="1"/>
      <w:marLeft w:val="0"/>
      <w:marRight w:val="0"/>
      <w:marTop w:val="0"/>
      <w:marBottom w:val="0"/>
      <w:divBdr>
        <w:top w:val="none" w:sz="0" w:space="0" w:color="auto"/>
        <w:left w:val="none" w:sz="0" w:space="0" w:color="auto"/>
        <w:bottom w:val="none" w:sz="0" w:space="0" w:color="auto"/>
        <w:right w:val="none" w:sz="0" w:space="0" w:color="auto"/>
      </w:divBdr>
    </w:div>
    <w:div w:id="1799256732">
      <w:bodyDiv w:val="1"/>
      <w:marLeft w:val="0"/>
      <w:marRight w:val="0"/>
      <w:marTop w:val="0"/>
      <w:marBottom w:val="0"/>
      <w:divBdr>
        <w:top w:val="none" w:sz="0" w:space="0" w:color="auto"/>
        <w:left w:val="none" w:sz="0" w:space="0" w:color="auto"/>
        <w:bottom w:val="none" w:sz="0" w:space="0" w:color="auto"/>
        <w:right w:val="none" w:sz="0" w:space="0" w:color="auto"/>
      </w:divBdr>
    </w:div>
    <w:div w:id="1802260072">
      <w:bodyDiv w:val="1"/>
      <w:marLeft w:val="0"/>
      <w:marRight w:val="0"/>
      <w:marTop w:val="0"/>
      <w:marBottom w:val="0"/>
      <w:divBdr>
        <w:top w:val="none" w:sz="0" w:space="0" w:color="auto"/>
        <w:left w:val="none" w:sz="0" w:space="0" w:color="auto"/>
        <w:bottom w:val="none" w:sz="0" w:space="0" w:color="auto"/>
        <w:right w:val="none" w:sz="0" w:space="0" w:color="auto"/>
      </w:divBdr>
    </w:div>
    <w:div w:id="1816868220">
      <w:bodyDiv w:val="1"/>
      <w:marLeft w:val="0"/>
      <w:marRight w:val="0"/>
      <w:marTop w:val="0"/>
      <w:marBottom w:val="0"/>
      <w:divBdr>
        <w:top w:val="none" w:sz="0" w:space="0" w:color="auto"/>
        <w:left w:val="none" w:sz="0" w:space="0" w:color="auto"/>
        <w:bottom w:val="none" w:sz="0" w:space="0" w:color="auto"/>
        <w:right w:val="none" w:sz="0" w:space="0" w:color="auto"/>
      </w:divBdr>
    </w:div>
    <w:div w:id="1831365239">
      <w:bodyDiv w:val="1"/>
      <w:marLeft w:val="0"/>
      <w:marRight w:val="0"/>
      <w:marTop w:val="0"/>
      <w:marBottom w:val="0"/>
      <w:divBdr>
        <w:top w:val="none" w:sz="0" w:space="0" w:color="auto"/>
        <w:left w:val="none" w:sz="0" w:space="0" w:color="auto"/>
        <w:bottom w:val="none" w:sz="0" w:space="0" w:color="auto"/>
        <w:right w:val="none" w:sz="0" w:space="0" w:color="auto"/>
      </w:divBdr>
      <w:divsChild>
        <w:div w:id="749500294">
          <w:marLeft w:val="0"/>
          <w:marRight w:val="0"/>
          <w:marTop w:val="0"/>
          <w:marBottom w:val="120"/>
          <w:divBdr>
            <w:top w:val="none" w:sz="0" w:space="0" w:color="auto"/>
            <w:left w:val="none" w:sz="0" w:space="0" w:color="auto"/>
            <w:bottom w:val="none" w:sz="0" w:space="0" w:color="auto"/>
            <w:right w:val="none" w:sz="0" w:space="0" w:color="auto"/>
          </w:divBdr>
        </w:div>
      </w:divsChild>
    </w:div>
    <w:div w:id="1833788247">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59853442">
      <w:bodyDiv w:val="1"/>
      <w:marLeft w:val="0"/>
      <w:marRight w:val="0"/>
      <w:marTop w:val="0"/>
      <w:marBottom w:val="0"/>
      <w:divBdr>
        <w:top w:val="none" w:sz="0" w:space="0" w:color="auto"/>
        <w:left w:val="none" w:sz="0" w:space="0" w:color="auto"/>
        <w:bottom w:val="none" w:sz="0" w:space="0" w:color="auto"/>
        <w:right w:val="none" w:sz="0" w:space="0" w:color="auto"/>
      </w:divBdr>
    </w:div>
    <w:div w:id="1868564698">
      <w:bodyDiv w:val="1"/>
      <w:marLeft w:val="0"/>
      <w:marRight w:val="0"/>
      <w:marTop w:val="0"/>
      <w:marBottom w:val="0"/>
      <w:divBdr>
        <w:top w:val="none" w:sz="0" w:space="0" w:color="auto"/>
        <w:left w:val="none" w:sz="0" w:space="0" w:color="auto"/>
        <w:bottom w:val="none" w:sz="0" w:space="0" w:color="auto"/>
        <w:right w:val="none" w:sz="0" w:space="0" w:color="auto"/>
      </w:divBdr>
      <w:divsChild>
        <w:div w:id="1237084927">
          <w:marLeft w:val="0"/>
          <w:marRight w:val="0"/>
          <w:marTop w:val="0"/>
          <w:marBottom w:val="120"/>
          <w:divBdr>
            <w:top w:val="none" w:sz="0" w:space="0" w:color="auto"/>
            <w:left w:val="none" w:sz="0" w:space="0" w:color="auto"/>
            <w:bottom w:val="none" w:sz="0" w:space="0" w:color="auto"/>
            <w:right w:val="none" w:sz="0" w:space="0" w:color="auto"/>
          </w:divBdr>
        </w:div>
      </w:divsChild>
    </w:div>
    <w:div w:id="1871646566">
      <w:bodyDiv w:val="1"/>
      <w:marLeft w:val="0"/>
      <w:marRight w:val="0"/>
      <w:marTop w:val="0"/>
      <w:marBottom w:val="0"/>
      <w:divBdr>
        <w:top w:val="none" w:sz="0" w:space="0" w:color="auto"/>
        <w:left w:val="none" w:sz="0" w:space="0" w:color="auto"/>
        <w:bottom w:val="none" w:sz="0" w:space="0" w:color="auto"/>
        <w:right w:val="none" w:sz="0" w:space="0" w:color="auto"/>
      </w:divBdr>
    </w:div>
    <w:div w:id="1876649844">
      <w:bodyDiv w:val="1"/>
      <w:marLeft w:val="0"/>
      <w:marRight w:val="0"/>
      <w:marTop w:val="0"/>
      <w:marBottom w:val="0"/>
      <w:divBdr>
        <w:top w:val="none" w:sz="0" w:space="0" w:color="auto"/>
        <w:left w:val="none" w:sz="0" w:space="0" w:color="auto"/>
        <w:bottom w:val="none" w:sz="0" w:space="0" w:color="auto"/>
        <w:right w:val="none" w:sz="0" w:space="0" w:color="auto"/>
      </w:divBdr>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891921671">
      <w:bodyDiv w:val="1"/>
      <w:marLeft w:val="0"/>
      <w:marRight w:val="0"/>
      <w:marTop w:val="0"/>
      <w:marBottom w:val="0"/>
      <w:divBdr>
        <w:top w:val="none" w:sz="0" w:space="0" w:color="auto"/>
        <w:left w:val="none" w:sz="0" w:space="0" w:color="auto"/>
        <w:bottom w:val="none" w:sz="0" w:space="0" w:color="auto"/>
        <w:right w:val="none" w:sz="0" w:space="0" w:color="auto"/>
      </w:divBdr>
    </w:div>
    <w:div w:id="1898785122">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17323867">
      <w:bodyDiv w:val="1"/>
      <w:marLeft w:val="0"/>
      <w:marRight w:val="0"/>
      <w:marTop w:val="0"/>
      <w:marBottom w:val="0"/>
      <w:divBdr>
        <w:top w:val="none" w:sz="0" w:space="0" w:color="auto"/>
        <w:left w:val="none" w:sz="0" w:space="0" w:color="auto"/>
        <w:bottom w:val="none" w:sz="0" w:space="0" w:color="auto"/>
        <w:right w:val="none" w:sz="0" w:space="0" w:color="auto"/>
      </w:divBdr>
    </w:div>
    <w:div w:id="1984696825">
      <w:bodyDiv w:val="1"/>
      <w:marLeft w:val="0"/>
      <w:marRight w:val="0"/>
      <w:marTop w:val="0"/>
      <w:marBottom w:val="0"/>
      <w:divBdr>
        <w:top w:val="none" w:sz="0" w:space="0" w:color="auto"/>
        <w:left w:val="none" w:sz="0" w:space="0" w:color="auto"/>
        <w:bottom w:val="none" w:sz="0" w:space="0" w:color="auto"/>
        <w:right w:val="none" w:sz="0" w:space="0" w:color="auto"/>
      </w:divBdr>
    </w:div>
    <w:div w:id="1995182768">
      <w:bodyDiv w:val="1"/>
      <w:marLeft w:val="0"/>
      <w:marRight w:val="0"/>
      <w:marTop w:val="0"/>
      <w:marBottom w:val="0"/>
      <w:divBdr>
        <w:top w:val="none" w:sz="0" w:space="0" w:color="auto"/>
        <w:left w:val="none" w:sz="0" w:space="0" w:color="auto"/>
        <w:bottom w:val="none" w:sz="0" w:space="0" w:color="auto"/>
        <w:right w:val="none" w:sz="0" w:space="0" w:color="auto"/>
      </w:divBdr>
    </w:div>
    <w:div w:id="2015109055">
      <w:bodyDiv w:val="1"/>
      <w:marLeft w:val="0"/>
      <w:marRight w:val="0"/>
      <w:marTop w:val="0"/>
      <w:marBottom w:val="0"/>
      <w:divBdr>
        <w:top w:val="none" w:sz="0" w:space="0" w:color="auto"/>
        <w:left w:val="none" w:sz="0" w:space="0" w:color="auto"/>
        <w:bottom w:val="none" w:sz="0" w:space="0" w:color="auto"/>
        <w:right w:val="none" w:sz="0" w:space="0" w:color="auto"/>
      </w:divBdr>
    </w:div>
    <w:div w:id="2016421661">
      <w:bodyDiv w:val="1"/>
      <w:marLeft w:val="0"/>
      <w:marRight w:val="0"/>
      <w:marTop w:val="0"/>
      <w:marBottom w:val="0"/>
      <w:divBdr>
        <w:top w:val="none" w:sz="0" w:space="0" w:color="auto"/>
        <w:left w:val="none" w:sz="0" w:space="0" w:color="auto"/>
        <w:bottom w:val="none" w:sz="0" w:space="0" w:color="auto"/>
        <w:right w:val="none" w:sz="0" w:space="0" w:color="auto"/>
      </w:divBdr>
    </w:div>
    <w:div w:id="2036804527">
      <w:bodyDiv w:val="1"/>
      <w:marLeft w:val="0"/>
      <w:marRight w:val="0"/>
      <w:marTop w:val="0"/>
      <w:marBottom w:val="0"/>
      <w:divBdr>
        <w:top w:val="none" w:sz="0" w:space="0" w:color="auto"/>
        <w:left w:val="none" w:sz="0" w:space="0" w:color="auto"/>
        <w:bottom w:val="none" w:sz="0" w:space="0" w:color="auto"/>
        <w:right w:val="none" w:sz="0" w:space="0" w:color="auto"/>
      </w:divBdr>
      <w:divsChild>
        <w:div w:id="604191431">
          <w:marLeft w:val="0"/>
          <w:marRight w:val="0"/>
          <w:marTop w:val="0"/>
          <w:marBottom w:val="12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70031519">
      <w:bodyDiv w:val="1"/>
      <w:marLeft w:val="0"/>
      <w:marRight w:val="0"/>
      <w:marTop w:val="0"/>
      <w:marBottom w:val="0"/>
      <w:divBdr>
        <w:top w:val="none" w:sz="0" w:space="0" w:color="auto"/>
        <w:left w:val="none" w:sz="0" w:space="0" w:color="auto"/>
        <w:bottom w:val="none" w:sz="0" w:space="0" w:color="auto"/>
        <w:right w:val="none" w:sz="0" w:space="0" w:color="auto"/>
      </w:divBdr>
      <w:divsChild>
        <w:div w:id="278727670">
          <w:marLeft w:val="0"/>
          <w:marRight w:val="0"/>
          <w:marTop w:val="0"/>
          <w:marBottom w:val="120"/>
          <w:divBdr>
            <w:top w:val="none" w:sz="0" w:space="0" w:color="auto"/>
            <w:left w:val="none" w:sz="0" w:space="0" w:color="auto"/>
            <w:bottom w:val="none" w:sz="0" w:space="0" w:color="auto"/>
            <w:right w:val="none" w:sz="0" w:space="0" w:color="auto"/>
          </w:divBdr>
        </w:div>
        <w:div w:id="2015648207">
          <w:marLeft w:val="0"/>
          <w:marRight w:val="0"/>
          <w:marTop w:val="0"/>
          <w:marBottom w:val="120"/>
          <w:divBdr>
            <w:top w:val="none" w:sz="0" w:space="0" w:color="auto"/>
            <w:left w:val="none" w:sz="0" w:space="0" w:color="auto"/>
            <w:bottom w:val="none" w:sz="0" w:space="0" w:color="auto"/>
            <w:right w:val="none" w:sz="0" w:space="0" w:color="auto"/>
          </w:divBdr>
        </w:div>
        <w:div w:id="204950239">
          <w:marLeft w:val="0"/>
          <w:marRight w:val="0"/>
          <w:marTop w:val="0"/>
          <w:marBottom w:val="120"/>
          <w:divBdr>
            <w:top w:val="none" w:sz="0" w:space="0" w:color="auto"/>
            <w:left w:val="none" w:sz="0" w:space="0" w:color="auto"/>
            <w:bottom w:val="none" w:sz="0" w:space="0" w:color="auto"/>
            <w:right w:val="none" w:sz="0" w:space="0" w:color="auto"/>
          </w:divBdr>
        </w:div>
      </w:divsChild>
    </w:div>
    <w:div w:id="2078085977">
      <w:bodyDiv w:val="1"/>
      <w:marLeft w:val="0"/>
      <w:marRight w:val="0"/>
      <w:marTop w:val="0"/>
      <w:marBottom w:val="0"/>
      <w:divBdr>
        <w:top w:val="none" w:sz="0" w:space="0" w:color="auto"/>
        <w:left w:val="none" w:sz="0" w:space="0" w:color="auto"/>
        <w:bottom w:val="none" w:sz="0" w:space="0" w:color="auto"/>
        <w:right w:val="none" w:sz="0" w:space="0" w:color="auto"/>
      </w:divBdr>
      <w:divsChild>
        <w:div w:id="1457331078">
          <w:marLeft w:val="0"/>
          <w:marRight w:val="0"/>
          <w:marTop w:val="0"/>
          <w:marBottom w:val="0"/>
          <w:divBdr>
            <w:top w:val="none" w:sz="0" w:space="0" w:color="auto"/>
            <w:left w:val="none" w:sz="0" w:space="0" w:color="auto"/>
            <w:bottom w:val="none" w:sz="0" w:space="0" w:color="auto"/>
            <w:right w:val="none" w:sz="0" w:space="0" w:color="auto"/>
          </w:divBdr>
        </w:div>
      </w:divsChild>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41873852">
      <w:bodyDiv w:val="1"/>
      <w:marLeft w:val="0"/>
      <w:marRight w:val="0"/>
      <w:marTop w:val="0"/>
      <w:marBottom w:val="0"/>
      <w:divBdr>
        <w:top w:val="none" w:sz="0" w:space="0" w:color="auto"/>
        <w:left w:val="none" w:sz="0" w:space="0" w:color="auto"/>
        <w:bottom w:val="none" w:sz="0" w:space="0" w:color="auto"/>
        <w:right w:val="none" w:sz="0" w:space="0" w:color="auto"/>
      </w:divBdr>
    </w:div>
    <w:div w:id="2146465327">
      <w:bodyDiv w:val="1"/>
      <w:marLeft w:val="0"/>
      <w:marRight w:val="0"/>
      <w:marTop w:val="0"/>
      <w:marBottom w:val="0"/>
      <w:divBdr>
        <w:top w:val="none" w:sz="0" w:space="0" w:color="auto"/>
        <w:left w:val="none" w:sz="0" w:space="0" w:color="auto"/>
        <w:bottom w:val="none" w:sz="0" w:space="0" w:color="auto"/>
        <w:right w:val="none" w:sz="0" w:space="0" w:color="auto"/>
      </w:divBdr>
      <w:divsChild>
        <w:div w:id="206236685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t.wikipedia.org/wiki/Revolta_de_Beckma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t.wikipedia.org/wiki/Estado_do_Maranh%C3%A3o"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www.infoescola.com/geografia/regiao-nordest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Expuls%C3%A3o_dos_jesu%C3%ADtas_de_Portuga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pt.wikipedia.org/wiki/Am%C3%A9rica_Portugues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C6259-64E1-461C-B443-CAD25026A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1744</TotalTime>
  <Pages>1</Pages>
  <Words>2549</Words>
  <Characters>13767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José Admilson de Sousa Vieira</cp:lastModifiedBy>
  <cp:revision>42</cp:revision>
  <cp:lastPrinted>2018-08-06T13:00:00Z</cp:lastPrinted>
  <dcterms:created xsi:type="dcterms:W3CDTF">2021-04-02T03:03:00Z</dcterms:created>
  <dcterms:modified xsi:type="dcterms:W3CDTF">2021-11-11T16:53:00Z</dcterms:modified>
</cp:coreProperties>
</file>