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257BD1" w:rsidRDefault="00323F29">
      <w:pPr>
        <w:rPr>
          <w:rStyle w:val="nfaseSutil"/>
          <w:color w:val="auto"/>
        </w:rPr>
      </w:pPr>
      <w:r w:rsidRPr="00257BD1">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257BD1" w:rsidRDefault="00B008E6" w:rsidP="00B008E6"/>
    <w:p w14:paraId="006FCFB4" w14:textId="77777777" w:rsidR="00B008E6" w:rsidRPr="00257BD1"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257BD1" w:rsidRPr="00257BD1" w14:paraId="2FB68517" w14:textId="77777777" w:rsidTr="00093F84">
        <w:trPr>
          <w:trHeight w:val="217"/>
        </w:trPr>
        <w:tc>
          <w:tcPr>
            <w:tcW w:w="10627" w:type="dxa"/>
            <w:gridSpan w:val="5"/>
          </w:tcPr>
          <w:p w14:paraId="5C7FD90C" w14:textId="77777777" w:rsidR="00093F84" w:rsidRPr="00257BD1" w:rsidRDefault="0091198D" w:rsidP="00093F84">
            <w:pPr>
              <w:pStyle w:val="Contedodetabela"/>
              <w:snapToGrid w:val="0"/>
              <w:ind w:left="82"/>
              <w:rPr>
                <w:rFonts w:ascii="Verdana" w:hAnsi="Verdana" w:cs="Arial"/>
                <w:b/>
                <w:i/>
                <w:sz w:val="20"/>
                <w:szCs w:val="20"/>
              </w:rPr>
            </w:pPr>
            <w:r w:rsidRPr="00257BD1">
              <w:rPr>
                <w:rFonts w:ascii="Verdana" w:hAnsi="Verdana" w:cs="Arial"/>
                <w:b/>
                <w:i/>
                <w:sz w:val="20"/>
                <w:szCs w:val="20"/>
              </w:rPr>
              <w:t>Estudante:</w:t>
            </w:r>
          </w:p>
        </w:tc>
      </w:tr>
      <w:tr w:rsidR="00257BD1" w:rsidRPr="00257BD1" w14:paraId="064AAE54" w14:textId="77777777" w:rsidTr="00965A01">
        <w:trPr>
          <w:trHeight w:val="217"/>
        </w:trPr>
        <w:tc>
          <w:tcPr>
            <w:tcW w:w="2462" w:type="dxa"/>
          </w:tcPr>
          <w:p w14:paraId="081C9F99" w14:textId="1497B938" w:rsidR="00A84FD5" w:rsidRPr="00257BD1" w:rsidRDefault="00A84FD5" w:rsidP="005E5BEA">
            <w:pPr>
              <w:snapToGrid w:val="0"/>
              <w:rPr>
                <w:rFonts w:ascii="Verdana" w:hAnsi="Verdana" w:cs="Arial"/>
                <w:b/>
                <w:i/>
                <w:sz w:val="20"/>
                <w:szCs w:val="20"/>
              </w:rPr>
            </w:pPr>
            <w:r w:rsidRPr="00257BD1">
              <w:rPr>
                <w:rFonts w:ascii="Verdana" w:hAnsi="Verdana" w:cs="Arial"/>
                <w:b/>
                <w:i/>
                <w:sz w:val="20"/>
                <w:szCs w:val="20"/>
              </w:rPr>
              <w:t>Turma</w:t>
            </w:r>
            <w:r w:rsidR="0087463C" w:rsidRPr="00257BD1">
              <w:rPr>
                <w:rFonts w:ascii="Verdana" w:hAnsi="Verdana" w:cs="Arial"/>
                <w:b/>
                <w:i/>
                <w:sz w:val="20"/>
                <w:szCs w:val="20"/>
              </w:rPr>
              <w:t>:</w:t>
            </w:r>
            <w:r w:rsidR="007D22BB" w:rsidRPr="00257BD1">
              <w:rPr>
                <w:rFonts w:ascii="Verdana" w:hAnsi="Verdana" w:cs="Arial"/>
                <w:b/>
                <w:i/>
                <w:sz w:val="20"/>
                <w:szCs w:val="20"/>
              </w:rPr>
              <w:t xml:space="preserve"> 1º A</w:t>
            </w:r>
          </w:p>
        </w:tc>
        <w:tc>
          <w:tcPr>
            <w:tcW w:w="2211" w:type="dxa"/>
          </w:tcPr>
          <w:p w14:paraId="4D2354B2" w14:textId="319C68F0" w:rsidR="00A84FD5" w:rsidRPr="00257BD1" w:rsidRDefault="00A84FD5" w:rsidP="00093F84">
            <w:pPr>
              <w:snapToGrid w:val="0"/>
              <w:rPr>
                <w:rFonts w:ascii="Verdana" w:hAnsi="Verdana" w:cs="Arial"/>
                <w:b/>
                <w:i/>
                <w:sz w:val="20"/>
                <w:szCs w:val="20"/>
              </w:rPr>
            </w:pPr>
            <w:r w:rsidRPr="00257BD1">
              <w:rPr>
                <w:rFonts w:ascii="Verdana" w:hAnsi="Verdana" w:cs="Arial"/>
                <w:b/>
                <w:i/>
                <w:sz w:val="20"/>
                <w:szCs w:val="20"/>
              </w:rPr>
              <w:t xml:space="preserve">   Turno:</w:t>
            </w:r>
            <w:r w:rsidR="007D22BB" w:rsidRPr="00257BD1">
              <w:rPr>
                <w:rFonts w:ascii="Verdana" w:hAnsi="Verdana" w:cs="Arial"/>
                <w:b/>
                <w:i/>
                <w:sz w:val="20"/>
                <w:szCs w:val="20"/>
              </w:rPr>
              <w:t xml:space="preserve"> </w:t>
            </w:r>
            <w:proofErr w:type="spellStart"/>
            <w:r w:rsidR="007D22BB" w:rsidRPr="00257BD1">
              <w:rPr>
                <w:rFonts w:ascii="Verdana" w:hAnsi="Verdana" w:cs="Arial"/>
                <w:b/>
                <w:i/>
                <w:sz w:val="20"/>
                <w:szCs w:val="20"/>
              </w:rPr>
              <w:t>Mat</w:t>
            </w:r>
            <w:proofErr w:type="spellEnd"/>
          </w:p>
        </w:tc>
        <w:tc>
          <w:tcPr>
            <w:tcW w:w="4111" w:type="dxa"/>
            <w:gridSpan w:val="2"/>
          </w:tcPr>
          <w:p w14:paraId="5F751FA2" w14:textId="28331B3C" w:rsidR="00A84FD5" w:rsidRPr="00257BD1" w:rsidRDefault="00A84FD5" w:rsidP="00093F84">
            <w:pPr>
              <w:pStyle w:val="Contedodetabela"/>
              <w:snapToGrid w:val="0"/>
              <w:rPr>
                <w:rFonts w:ascii="Verdana" w:hAnsi="Verdana" w:cs="Arial"/>
                <w:b/>
                <w:i/>
                <w:sz w:val="20"/>
                <w:szCs w:val="20"/>
              </w:rPr>
            </w:pPr>
            <w:r w:rsidRPr="00257BD1">
              <w:rPr>
                <w:rFonts w:ascii="Verdana" w:hAnsi="Verdana" w:cs="Arial"/>
                <w:b/>
                <w:i/>
                <w:sz w:val="20"/>
                <w:szCs w:val="20"/>
              </w:rPr>
              <w:t>Data de Aplicação:</w:t>
            </w:r>
          </w:p>
        </w:tc>
        <w:tc>
          <w:tcPr>
            <w:tcW w:w="1843" w:type="dxa"/>
          </w:tcPr>
          <w:p w14:paraId="2B4B6411" w14:textId="0DBD5AD8" w:rsidR="00A84FD5" w:rsidRPr="00257BD1" w:rsidRDefault="00EA11B6" w:rsidP="00093F84">
            <w:pPr>
              <w:pStyle w:val="Contedodetabela"/>
              <w:snapToGrid w:val="0"/>
              <w:rPr>
                <w:rFonts w:ascii="Verdana" w:hAnsi="Verdana" w:cs="Arial"/>
                <w:b/>
                <w:i/>
                <w:sz w:val="20"/>
                <w:szCs w:val="20"/>
              </w:rPr>
            </w:pPr>
            <w:r w:rsidRPr="00257BD1">
              <w:rPr>
                <w:rFonts w:ascii="Verdana" w:hAnsi="Verdana" w:cs="Arial"/>
                <w:b/>
                <w:i/>
                <w:sz w:val="20"/>
                <w:szCs w:val="20"/>
              </w:rPr>
              <w:t>2</w:t>
            </w:r>
            <w:r w:rsidR="00A84FD5" w:rsidRPr="00257BD1">
              <w:rPr>
                <w:rFonts w:ascii="Verdana" w:hAnsi="Verdana" w:cs="Arial"/>
                <w:b/>
                <w:i/>
                <w:sz w:val="20"/>
                <w:szCs w:val="20"/>
              </w:rPr>
              <w:t>º Bimestre</w:t>
            </w:r>
          </w:p>
        </w:tc>
      </w:tr>
      <w:tr w:rsidR="00257BD1" w:rsidRPr="00257BD1" w14:paraId="55C11E1F" w14:textId="77777777" w:rsidTr="001E0CB7">
        <w:trPr>
          <w:trHeight w:val="217"/>
        </w:trPr>
        <w:tc>
          <w:tcPr>
            <w:tcW w:w="7858" w:type="dxa"/>
            <w:gridSpan w:val="3"/>
          </w:tcPr>
          <w:p w14:paraId="7A0E914C" w14:textId="6B763F8E" w:rsidR="00C914D3" w:rsidRPr="00257BD1" w:rsidRDefault="00C914D3" w:rsidP="00093F84">
            <w:pPr>
              <w:pStyle w:val="Contedodetabela"/>
              <w:snapToGrid w:val="0"/>
              <w:rPr>
                <w:rFonts w:ascii="Verdana" w:hAnsi="Verdana" w:cs="Arial"/>
                <w:b/>
                <w:bCs/>
                <w:i/>
                <w:iCs/>
                <w:sz w:val="20"/>
                <w:szCs w:val="20"/>
              </w:rPr>
            </w:pPr>
            <w:proofErr w:type="spellStart"/>
            <w:r w:rsidRPr="00257BD1">
              <w:rPr>
                <w:rFonts w:ascii="Verdana" w:hAnsi="Verdana" w:cs="Arial"/>
                <w:b/>
                <w:bCs/>
                <w:i/>
                <w:iCs/>
                <w:sz w:val="20"/>
                <w:szCs w:val="20"/>
              </w:rPr>
              <w:t>Prof</w:t>
            </w:r>
            <w:proofErr w:type="spellEnd"/>
            <w:r w:rsidR="00102A1B" w:rsidRPr="00257BD1">
              <w:rPr>
                <w:rFonts w:ascii="Verdana" w:hAnsi="Verdana" w:cs="Arial"/>
                <w:b/>
                <w:bCs/>
                <w:i/>
                <w:iCs/>
                <w:sz w:val="20"/>
                <w:szCs w:val="20"/>
              </w:rPr>
              <w:t>(a)</w:t>
            </w:r>
            <w:r w:rsidRPr="00257BD1">
              <w:rPr>
                <w:rFonts w:ascii="Verdana" w:hAnsi="Verdana" w:cs="Arial"/>
                <w:b/>
                <w:bCs/>
                <w:i/>
                <w:iCs/>
                <w:sz w:val="20"/>
                <w:szCs w:val="20"/>
              </w:rPr>
              <w:t xml:space="preserve">. </w:t>
            </w:r>
            <w:r w:rsidR="007D22BB" w:rsidRPr="00257BD1">
              <w:rPr>
                <w:rFonts w:ascii="Verdana" w:hAnsi="Verdana" w:cs="Arial"/>
                <w:b/>
                <w:bCs/>
                <w:i/>
                <w:iCs/>
                <w:sz w:val="20"/>
                <w:szCs w:val="20"/>
              </w:rPr>
              <w:t>Juliano Gordão</w:t>
            </w:r>
          </w:p>
        </w:tc>
        <w:tc>
          <w:tcPr>
            <w:tcW w:w="2769" w:type="dxa"/>
            <w:gridSpan w:val="2"/>
          </w:tcPr>
          <w:p w14:paraId="1BE90713" w14:textId="77777777" w:rsidR="00C914D3" w:rsidRPr="00257BD1" w:rsidRDefault="00C914D3" w:rsidP="00093F84">
            <w:pPr>
              <w:pStyle w:val="Contedodetabela"/>
              <w:snapToGrid w:val="0"/>
              <w:jc w:val="both"/>
              <w:rPr>
                <w:rFonts w:ascii="Verdana" w:hAnsi="Verdana" w:cs="Arial"/>
                <w:b/>
                <w:bCs/>
                <w:i/>
                <w:iCs/>
                <w:sz w:val="20"/>
                <w:szCs w:val="20"/>
              </w:rPr>
            </w:pPr>
            <w:r w:rsidRPr="00257BD1">
              <w:rPr>
                <w:rFonts w:ascii="Verdana" w:hAnsi="Verdana" w:cs="Arial"/>
                <w:b/>
                <w:bCs/>
                <w:i/>
                <w:iCs/>
                <w:sz w:val="20"/>
                <w:szCs w:val="20"/>
              </w:rPr>
              <w:t xml:space="preserve">Nota Final: </w:t>
            </w:r>
          </w:p>
        </w:tc>
      </w:tr>
      <w:tr w:rsidR="00257BD1" w:rsidRPr="00257BD1" w14:paraId="53D2BF31" w14:textId="77777777" w:rsidTr="00446779">
        <w:trPr>
          <w:trHeight w:val="217"/>
        </w:trPr>
        <w:tc>
          <w:tcPr>
            <w:tcW w:w="10627" w:type="dxa"/>
            <w:gridSpan w:val="5"/>
          </w:tcPr>
          <w:p w14:paraId="6CAD6A45" w14:textId="77777777" w:rsidR="0086497B" w:rsidRPr="00257BD1" w:rsidRDefault="0086497B" w:rsidP="0086497B">
            <w:pPr>
              <w:pStyle w:val="Contedodetabela"/>
              <w:snapToGrid w:val="0"/>
              <w:jc w:val="both"/>
              <w:rPr>
                <w:rFonts w:ascii="Verdana" w:hAnsi="Verdana" w:cs="Arial"/>
                <w:b/>
                <w:bCs/>
                <w:i/>
                <w:iCs/>
                <w:sz w:val="20"/>
                <w:szCs w:val="20"/>
              </w:rPr>
            </w:pPr>
            <w:r w:rsidRPr="00257BD1">
              <w:rPr>
                <w:rFonts w:ascii="Verdana" w:hAnsi="Verdana"/>
                <w:b/>
                <w:i/>
                <w:sz w:val="16"/>
                <w:szCs w:val="16"/>
              </w:rPr>
              <w:t xml:space="preserve">INÍCIO:                                                                                TÉRMINO: </w:t>
            </w:r>
          </w:p>
        </w:tc>
      </w:tr>
      <w:tr w:rsidR="00257BD1" w:rsidRPr="00257BD1" w14:paraId="5C8F02F8" w14:textId="77777777" w:rsidTr="00093F84">
        <w:trPr>
          <w:trHeight w:val="217"/>
        </w:trPr>
        <w:tc>
          <w:tcPr>
            <w:tcW w:w="10627" w:type="dxa"/>
            <w:gridSpan w:val="5"/>
          </w:tcPr>
          <w:p w14:paraId="56FDAAD1" w14:textId="77DDDAFD" w:rsidR="00093F84" w:rsidRPr="00257BD1" w:rsidRDefault="002165E6" w:rsidP="00C914D3">
            <w:pPr>
              <w:pStyle w:val="Contedodetabela"/>
              <w:snapToGrid w:val="0"/>
              <w:jc w:val="center"/>
              <w:rPr>
                <w:rFonts w:ascii="Verdana" w:hAnsi="Verdana" w:cs="Arial"/>
                <w:b/>
                <w:bCs/>
                <w:i/>
                <w:iCs/>
                <w:sz w:val="20"/>
                <w:szCs w:val="20"/>
              </w:rPr>
            </w:pPr>
            <w:r w:rsidRPr="00257BD1">
              <w:rPr>
                <w:rFonts w:ascii="Verdana" w:hAnsi="Verdana" w:cs="Arial"/>
                <w:b/>
                <w:bCs/>
                <w:i/>
                <w:iCs/>
                <w:sz w:val="20"/>
                <w:szCs w:val="20"/>
              </w:rPr>
              <w:t>PROVA</w:t>
            </w:r>
            <w:r w:rsidR="007D07B0" w:rsidRPr="00257BD1">
              <w:rPr>
                <w:rFonts w:ascii="Verdana" w:hAnsi="Verdana" w:cs="Arial"/>
                <w:b/>
                <w:bCs/>
                <w:i/>
                <w:iCs/>
                <w:sz w:val="20"/>
                <w:szCs w:val="20"/>
              </w:rPr>
              <w:t xml:space="preserve"> DE </w:t>
            </w:r>
            <w:r w:rsidR="005310D0" w:rsidRPr="00257BD1">
              <w:rPr>
                <w:rFonts w:ascii="Verdana" w:hAnsi="Verdana" w:cs="Arial"/>
                <w:b/>
                <w:bCs/>
                <w:i/>
                <w:iCs/>
                <w:sz w:val="20"/>
                <w:szCs w:val="20"/>
              </w:rPr>
              <w:t>FILOSOFIA</w:t>
            </w:r>
          </w:p>
        </w:tc>
      </w:tr>
      <w:tr w:rsidR="00257BD1" w:rsidRPr="00257BD1" w14:paraId="32A8F494" w14:textId="77777777" w:rsidTr="00093F84">
        <w:trPr>
          <w:trHeight w:val="217"/>
        </w:trPr>
        <w:tc>
          <w:tcPr>
            <w:tcW w:w="10627" w:type="dxa"/>
            <w:gridSpan w:val="5"/>
          </w:tcPr>
          <w:p w14:paraId="7571C546" w14:textId="77777777" w:rsidR="00093F84" w:rsidRPr="00257BD1" w:rsidRDefault="00093F84" w:rsidP="00093F84">
            <w:pPr>
              <w:pStyle w:val="Contedodetabela"/>
              <w:snapToGrid w:val="0"/>
              <w:jc w:val="center"/>
              <w:rPr>
                <w:rFonts w:ascii="Verdana" w:hAnsi="Verdana" w:cs="Arial"/>
                <w:b/>
                <w:bCs/>
                <w:i/>
                <w:iCs/>
                <w:sz w:val="20"/>
                <w:szCs w:val="20"/>
              </w:rPr>
            </w:pPr>
            <w:r w:rsidRPr="00257BD1">
              <w:rPr>
                <w:rFonts w:ascii="Verdana" w:hAnsi="Verdana" w:cs="Arial"/>
                <w:b/>
                <w:bCs/>
                <w:i/>
                <w:iCs/>
                <w:sz w:val="20"/>
                <w:szCs w:val="20"/>
              </w:rPr>
              <w:t xml:space="preserve">INSTRUÇÕES GERAIS       </w:t>
            </w:r>
          </w:p>
          <w:p w14:paraId="28A9FED3" w14:textId="77777777" w:rsidR="00093F84" w:rsidRPr="00257BD1"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257BD1" w:rsidRDefault="00C914D3" w:rsidP="003335D4">
            <w:pPr>
              <w:pStyle w:val="Contedodetabela"/>
              <w:tabs>
                <w:tab w:val="left" w:pos="224"/>
                <w:tab w:val="left" w:pos="366"/>
              </w:tabs>
              <w:snapToGrid w:val="0"/>
              <w:jc w:val="both"/>
              <w:rPr>
                <w:rFonts w:ascii="Verdana" w:hAnsi="Verdana" w:cs="Arial"/>
                <w:bCs/>
                <w:iCs/>
                <w:sz w:val="12"/>
                <w:szCs w:val="12"/>
              </w:rPr>
            </w:pPr>
            <w:r w:rsidRPr="00257BD1">
              <w:rPr>
                <w:rFonts w:ascii="Verdana" w:hAnsi="Verdana" w:cs="Arial"/>
                <w:bCs/>
                <w:iCs/>
                <w:sz w:val="12"/>
                <w:szCs w:val="12"/>
              </w:rPr>
              <w:t>1. Confira</w:t>
            </w:r>
            <w:r w:rsidR="00093F84" w:rsidRPr="00257BD1">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257BD1">
              <w:rPr>
                <w:rFonts w:ascii="Verdana" w:hAnsi="Verdana" w:cs="Arial"/>
                <w:b/>
                <w:bCs/>
                <w:iCs/>
                <w:sz w:val="12"/>
                <w:szCs w:val="12"/>
              </w:rPr>
              <w:t>15 (quinze) minutos.</w:t>
            </w:r>
          </w:p>
          <w:p w14:paraId="00FC5D25" w14:textId="77777777" w:rsidR="00093F84" w:rsidRPr="00257BD1" w:rsidRDefault="00C914D3" w:rsidP="003335D4">
            <w:pPr>
              <w:pStyle w:val="Contedodetabela"/>
              <w:tabs>
                <w:tab w:val="left" w:pos="224"/>
                <w:tab w:val="left" w:pos="366"/>
              </w:tabs>
              <w:snapToGrid w:val="0"/>
              <w:jc w:val="both"/>
              <w:rPr>
                <w:rFonts w:ascii="Verdana" w:hAnsi="Verdana" w:cs="Arial"/>
                <w:bCs/>
                <w:iCs/>
                <w:sz w:val="12"/>
                <w:szCs w:val="12"/>
              </w:rPr>
            </w:pPr>
            <w:r w:rsidRPr="00257BD1">
              <w:rPr>
                <w:rFonts w:ascii="Verdana" w:hAnsi="Verdana" w:cs="Arial"/>
                <w:bCs/>
                <w:iCs/>
                <w:sz w:val="12"/>
                <w:szCs w:val="12"/>
              </w:rPr>
              <w:t>2. Inicie</w:t>
            </w:r>
            <w:r w:rsidR="00093F84" w:rsidRPr="00257BD1">
              <w:rPr>
                <w:rFonts w:ascii="Verdana" w:hAnsi="Verdana" w:cs="Arial"/>
                <w:bCs/>
                <w:iCs/>
                <w:sz w:val="12"/>
                <w:szCs w:val="12"/>
              </w:rPr>
              <w:t xml:space="preserve"> a prova identificando todas as páginas com seu </w:t>
            </w:r>
            <w:r w:rsidR="00093F84" w:rsidRPr="00257BD1">
              <w:rPr>
                <w:rFonts w:ascii="Verdana" w:hAnsi="Verdana" w:cs="Arial"/>
                <w:b/>
                <w:bCs/>
                <w:iCs/>
                <w:sz w:val="12"/>
                <w:szCs w:val="12"/>
              </w:rPr>
              <w:t>nome e turma.</w:t>
            </w:r>
          </w:p>
          <w:p w14:paraId="6C8DF9FA" w14:textId="77777777" w:rsidR="00093F84" w:rsidRPr="00257BD1" w:rsidRDefault="00C914D3" w:rsidP="003335D4">
            <w:pPr>
              <w:pStyle w:val="Contedodetabela"/>
              <w:tabs>
                <w:tab w:val="left" w:pos="224"/>
                <w:tab w:val="left" w:pos="366"/>
              </w:tabs>
              <w:snapToGrid w:val="0"/>
              <w:jc w:val="both"/>
              <w:rPr>
                <w:rFonts w:ascii="Verdana" w:hAnsi="Verdana" w:cs="Arial"/>
                <w:bCs/>
                <w:iCs/>
                <w:sz w:val="12"/>
                <w:szCs w:val="12"/>
              </w:rPr>
            </w:pPr>
            <w:r w:rsidRPr="00257BD1">
              <w:rPr>
                <w:rFonts w:ascii="Verdana" w:hAnsi="Verdana" w:cs="Arial"/>
                <w:bCs/>
                <w:iCs/>
                <w:sz w:val="12"/>
                <w:szCs w:val="12"/>
              </w:rPr>
              <w:t>3. Resolva</w:t>
            </w:r>
            <w:r w:rsidR="00093F84" w:rsidRPr="00257BD1">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257BD1" w:rsidRDefault="00C914D3" w:rsidP="003335D4">
            <w:pPr>
              <w:pStyle w:val="Contedodetabela"/>
              <w:tabs>
                <w:tab w:val="left" w:pos="224"/>
                <w:tab w:val="left" w:pos="366"/>
              </w:tabs>
              <w:snapToGrid w:val="0"/>
              <w:jc w:val="both"/>
              <w:rPr>
                <w:rFonts w:ascii="Verdana" w:hAnsi="Verdana" w:cs="Arial"/>
                <w:bCs/>
                <w:iCs/>
                <w:sz w:val="12"/>
                <w:szCs w:val="12"/>
              </w:rPr>
            </w:pPr>
            <w:r w:rsidRPr="00257BD1">
              <w:rPr>
                <w:rFonts w:ascii="Verdana" w:hAnsi="Verdana" w:cs="Arial"/>
                <w:bCs/>
                <w:iCs/>
                <w:sz w:val="12"/>
                <w:szCs w:val="12"/>
              </w:rPr>
              <w:t>4. Utilize</w:t>
            </w:r>
            <w:r w:rsidR="00093F84" w:rsidRPr="00257BD1">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257BD1" w:rsidRDefault="00C914D3" w:rsidP="003335D4">
            <w:pPr>
              <w:pStyle w:val="Contedodetabela"/>
              <w:tabs>
                <w:tab w:val="left" w:pos="224"/>
                <w:tab w:val="left" w:pos="366"/>
              </w:tabs>
              <w:snapToGrid w:val="0"/>
              <w:jc w:val="both"/>
              <w:rPr>
                <w:rFonts w:ascii="Verdana" w:hAnsi="Verdana" w:cs="Arial"/>
                <w:bCs/>
                <w:iCs/>
                <w:sz w:val="12"/>
                <w:szCs w:val="12"/>
              </w:rPr>
            </w:pPr>
            <w:r w:rsidRPr="00257BD1">
              <w:rPr>
                <w:rFonts w:ascii="Verdana" w:hAnsi="Verdana" w:cs="Arial"/>
                <w:bCs/>
                <w:iCs/>
                <w:sz w:val="12"/>
                <w:szCs w:val="12"/>
              </w:rPr>
              <w:t>5. Esta</w:t>
            </w:r>
            <w:r w:rsidR="00093F84" w:rsidRPr="00257BD1">
              <w:rPr>
                <w:rFonts w:ascii="Verdana" w:hAnsi="Verdana" w:cs="Arial"/>
                <w:bCs/>
                <w:iCs/>
                <w:sz w:val="12"/>
                <w:szCs w:val="12"/>
              </w:rPr>
              <w:t xml:space="preserve"> prova é individual. Ao término do tempo, levante o braço e aguarde o</w:t>
            </w:r>
            <w:r w:rsidRPr="00257BD1">
              <w:rPr>
                <w:rFonts w:ascii="Verdana" w:hAnsi="Verdana" w:cs="Arial"/>
                <w:bCs/>
                <w:iCs/>
                <w:sz w:val="12"/>
                <w:szCs w:val="12"/>
              </w:rPr>
              <w:t xml:space="preserve"> fiscal</w:t>
            </w:r>
            <w:r w:rsidR="00093F84" w:rsidRPr="00257BD1">
              <w:rPr>
                <w:rFonts w:ascii="Verdana" w:hAnsi="Verdana" w:cs="Arial"/>
                <w:bCs/>
                <w:iCs/>
                <w:sz w:val="12"/>
                <w:szCs w:val="12"/>
              </w:rPr>
              <w:t xml:space="preserve"> recolher a prova.</w:t>
            </w:r>
          </w:p>
          <w:p w14:paraId="121C6190" w14:textId="77777777" w:rsidR="00093F84" w:rsidRPr="00257BD1" w:rsidRDefault="00C914D3" w:rsidP="003335D4">
            <w:pPr>
              <w:pStyle w:val="Contedodetabela"/>
              <w:tabs>
                <w:tab w:val="left" w:pos="224"/>
                <w:tab w:val="left" w:pos="366"/>
              </w:tabs>
              <w:snapToGrid w:val="0"/>
              <w:jc w:val="both"/>
              <w:rPr>
                <w:rFonts w:ascii="Verdana" w:hAnsi="Verdana" w:cs="Arial"/>
                <w:bCs/>
                <w:iCs/>
                <w:sz w:val="12"/>
                <w:szCs w:val="12"/>
              </w:rPr>
            </w:pPr>
            <w:r w:rsidRPr="00257BD1">
              <w:rPr>
                <w:rFonts w:ascii="Verdana" w:hAnsi="Verdana" w:cs="Arial"/>
                <w:bCs/>
                <w:iCs/>
                <w:sz w:val="12"/>
                <w:szCs w:val="12"/>
              </w:rPr>
              <w:t xml:space="preserve">6. </w:t>
            </w:r>
            <w:r w:rsidR="00093F84" w:rsidRPr="00257BD1">
              <w:rPr>
                <w:rFonts w:ascii="Verdana" w:hAnsi="Verdana" w:cs="Arial"/>
                <w:bCs/>
                <w:iCs/>
                <w:sz w:val="12"/>
                <w:szCs w:val="12"/>
              </w:rPr>
              <w:t xml:space="preserve">A posse e/ou uso de meios ilícitos para a execução da prova é(são) considerado(s) falta disciplinar grave, acarretando a atribuição de </w:t>
            </w:r>
            <w:r w:rsidR="00093F84" w:rsidRPr="00257BD1">
              <w:rPr>
                <w:rFonts w:ascii="Verdana" w:hAnsi="Verdana" w:cs="Arial"/>
                <w:b/>
                <w:bCs/>
                <w:iCs/>
                <w:sz w:val="12"/>
                <w:szCs w:val="12"/>
              </w:rPr>
              <w:t>grau ZERO.</w:t>
            </w:r>
          </w:p>
          <w:p w14:paraId="65D78B15" w14:textId="77777777" w:rsidR="00124F9F" w:rsidRPr="00257BD1" w:rsidRDefault="00124F9F" w:rsidP="003335D4">
            <w:pPr>
              <w:pStyle w:val="Contedodetabela"/>
              <w:tabs>
                <w:tab w:val="left" w:pos="224"/>
                <w:tab w:val="left" w:pos="366"/>
              </w:tabs>
              <w:snapToGrid w:val="0"/>
              <w:jc w:val="both"/>
              <w:rPr>
                <w:rFonts w:ascii="Verdana" w:hAnsi="Verdana" w:cs="Arial"/>
                <w:bCs/>
                <w:iCs/>
                <w:sz w:val="12"/>
                <w:szCs w:val="12"/>
              </w:rPr>
            </w:pPr>
            <w:r w:rsidRPr="00257BD1">
              <w:rPr>
                <w:rFonts w:ascii="Verdana" w:hAnsi="Verdana" w:cs="Arial"/>
                <w:bCs/>
                <w:iCs/>
                <w:sz w:val="12"/>
                <w:szCs w:val="12"/>
              </w:rPr>
              <w:t xml:space="preserve">7. </w:t>
            </w:r>
            <w:r w:rsidR="00C914D3" w:rsidRPr="00257BD1">
              <w:rPr>
                <w:rFonts w:ascii="Verdana" w:hAnsi="Verdana" w:cs="Arial"/>
                <w:bCs/>
                <w:iCs/>
                <w:sz w:val="12"/>
                <w:szCs w:val="12"/>
              </w:rPr>
              <w:t>As</w:t>
            </w:r>
            <w:r w:rsidRPr="00257BD1">
              <w:rPr>
                <w:rFonts w:ascii="Verdana" w:hAnsi="Verdana" w:cs="Arial"/>
                <w:bCs/>
                <w:iCs/>
                <w:sz w:val="12"/>
                <w:szCs w:val="12"/>
              </w:rPr>
              <w:t xml:space="preserve"> quest</w:t>
            </w:r>
            <w:r w:rsidR="006C72CA" w:rsidRPr="00257BD1">
              <w:rPr>
                <w:rFonts w:ascii="Verdana" w:hAnsi="Verdana" w:cs="Arial"/>
                <w:bCs/>
                <w:iCs/>
                <w:sz w:val="12"/>
                <w:szCs w:val="12"/>
              </w:rPr>
              <w:t>ões</w:t>
            </w:r>
            <w:r w:rsidRPr="00257BD1">
              <w:rPr>
                <w:rFonts w:ascii="Verdana" w:hAnsi="Verdana" w:cs="Arial"/>
                <w:bCs/>
                <w:iCs/>
                <w:sz w:val="12"/>
                <w:szCs w:val="12"/>
              </w:rPr>
              <w:t xml:space="preserve"> indicada</w:t>
            </w:r>
            <w:r w:rsidR="006C72CA" w:rsidRPr="00257BD1">
              <w:rPr>
                <w:rFonts w:ascii="Verdana" w:hAnsi="Verdana" w:cs="Arial"/>
                <w:bCs/>
                <w:iCs/>
                <w:sz w:val="12"/>
                <w:szCs w:val="12"/>
              </w:rPr>
              <w:t>s</w:t>
            </w:r>
            <w:r w:rsidRPr="00257BD1">
              <w:rPr>
                <w:rFonts w:ascii="Verdana" w:hAnsi="Verdana" w:cs="Arial"/>
                <w:bCs/>
                <w:iCs/>
                <w:sz w:val="12"/>
                <w:szCs w:val="12"/>
              </w:rPr>
              <w:t xml:space="preserve"> com </w:t>
            </w:r>
            <w:r w:rsidRPr="00257BD1">
              <w:rPr>
                <w:rFonts w:ascii="Verdana" w:hAnsi="Verdana" w:cs="Arial"/>
                <w:b/>
                <w:bCs/>
                <w:iCs/>
                <w:sz w:val="12"/>
                <w:szCs w:val="12"/>
              </w:rPr>
              <w:t>*</w:t>
            </w:r>
            <w:r w:rsidR="006C72CA" w:rsidRPr="00257BD1">
              <w:rPr>
                <w:rFonts w:ascii="Verdana" w:hAnsi="Verdana" w:cs="Arial"/>
                <w:bCs/>
                <w:iCs/>
                <w:sz w:val="12"/>
                <w:szCs w:val="12"/>
              </w:rPr>
              <w:t>são</w:t>
            </w:r>
            <w:r w:rsidRPr="00257BD1">
              <w:rPr>
                <w:rFonts w:ascii="Verdana" w:hAnsi="Verdana" w:cs="Arial"/>
                <w:bCs/>
                <w:iCs/>
                <w:sz w:val="12"/>
                <w:szCs w:val="12"/>
              </w:rPr>
              <w:t xml:space="preserve"> quest</w:t>
            </w:r>
            <w:r w:rsidR="006C72CA" w:rsidRPr="00257BD1">
              <w:rPr>
                <w:rFonts w:ascii="Verdana" w:hAnsi="Verdana" w:cs="Arial"/>
                <w:bCs/>
                <w:iCs/>
                <w:sz w:val="12"/>
                <w:szCs w:val="12"/>
              </w:rPr>
              <w:t>ões</w:t>
            </w:r>
            <w:r w:rsidR="00C914D3" w:rsidRPr="00257BD1">
              <w:rPr>
                <w:rFonts w:ascii="Verdana" w:hAnsi="Verdana" w:cs="Arial"/>
                <w:bCs/>
                <w:iCs/>
                <w:sz w:val="12"/>
                <w:szCs w:val="12"/>
              </w:rPr>
              <w:t xml:space="preserve"> </w:t>
            </w:r>
            <w:r w:rsidR="006C72CA" w:rsidRPr="00257BD1">
              <w:rPr>
                <w:rFonts w:ascii="Verdana" w:hAnsi="Verdana" w:cs="Arial"/>
                <w:bCs/>
                <w:iCs/>
                <w:sz w:val="12"/>
                <w:szCs w:val="12"/>
              </w:rPr>
              <w:t xml:space="preserve">de </w:t>
            </w:r>
            <w:r w:rsidRPr="00257BD1">
              <w:rPr>
                <w:rFonts w:ascii="Verdana" w:hAnsi="Verdana" w:cs="Arial"/>
                <w:bCs/>
                <w:iCs/>
                <w:sz w:val="12"/>
                <w:szCs w:val="12"/>
              </w:rPr>
              <w:t>desafio</w:t>
            </w:r>
            <w:r w:rsidR="0042634C" w:rsidRPr="00257BD1">
              <w:rPr>
                <w:rFonts w:ascii="Verdana" w:hAnsi="Verdana" w:cs="Arial"/>
                <w:bCs/>
                <w:iCs/>
                <w:sz w:val="12"/>
                <w:szCs w:val="12"/>
              </w:rPr>
              <w:t xml:space="preserve"> e correspondem a </w:t>
            </w:r>
            <w:r w:rsidR="004F0ABD" w:rsidRPr="00257BD1">
              <w:rPr>
                <w:rFonts w:ascii="Verdana" w:hAnsi="Verdana" w:cs="Arial"/>
                <w:bCs/>
                <w:iCs/>
                <w:sz w:val="12"/>
                <w:szCs w:val="12"/>
              </w:rPr>
              <w:t xml:space="preserve">um </w:t>
            </w:r>
            <w:r w:rsidR="0042634C" w:rsidRPr="00257BD1">
              <w:rPr>
                <w:rFonts w:ascii="Verdana" w:hAnsi="Verdana" w:cs="Arial"/>
                <w:bCs/>
                <w:iCs/>
                <w:sz w:val="12"/>
                <w:szCs w:val="12"/>
              </w:rPr>
              <w:t>ponto adiciona</w:t>
            </w:r>
            <w:r w:rsidR="004F0ABD" w:rsidRPr="00257BD1">
              <w:rPr>
                <w:rFonts w:ascii="Verdana" w:hAnsi="Verdana" w:cs="Arial"/>
                <w:bCs/>
                <w:iCs/>
                <w:sz w:val="12"/>
                <w:szCs w:val="12"/>
              </w:rPr>
              <w:t>l</w:t>
            </w:r>
            <w:r w:rsidR="006C72CA" w:rsidRPr="00257BD1">
              <w:rPr>
                <w:rFonts w:ascii="Verdana" w:hAnsi="Verdana" w:cs="Arial"/>
                <w:bCs/>
                <w:iCs/>
                <w:sz w:val="12"/>
                <w:szCs w:val="12"/>
              </w:rPr>
              <w:t>.</w:t>
            </w:r>
          </w:p>
          <w:p w14:paraId="18FF8032" w14:textId="77777777" w:rsidR="00093F84" w:rsidRPr="00257BD1" w:rsidRDefault="00124F9F" w:rsidP="00323F29">
            <w:pPr>
              <w:pStyle w:val="Contedodetabela"/>
              <w:tabs>
                <w:tab w:val="left" w:pos="224"/>
              </w:tabs>
              <w:snapToGrid w:val="0"/>
              <w:jc w:val="both"/>
              <w:rPr>
                <w:rFonts w:ascii="Verdana" w:hAnsi="Verdana" w:cs="Arial"/>
                <w:b/>
                <w:bCs/>
                <w:iCs/>
                <w:sz w:val="12"/>
                <w:szCs w:val="12"/>
              </w:rPr>
            </w:pPr>
            <w:r w:rsidRPr="00257BD1">
              <w:rPr>
                <w:rFonts w:ascii="Verdana" w:hAnsi="Verdana" w:cs="Arial"/>
                <w:bCs/>
                <w:iCs/>
                <w:sz w:val="12"/>
                <w:szCs w:val="12"/>
              </w:rPr>
              <w:t>8</w:t>
            </w:r>
            <w:r w:rsidR="00323F29" w:rsidRPr="00257BD1">
              <w:rPr>
                <w:rFonts w:ascii="Verdana" w:hAnsi="Verdana" w:cs="Arial"/>
                <w:bCs/>
                <w:iCs/>
                <w:sz w:val="12"/>
                <w:szCs w:val="12"/>
              </w:rPr>
              <w:t xml:space="preserve">. </w:t>
            </w:r>
            <w:r w:rsidR="00093F84" w:rsidRPr="00257BD1">
              <w:rPr>
                <w:rFonts w:ascii="Verdana" w:hAnsi="Verdana" w:cs="Arial"/>
                <w:bCs/>
                <w:iCs/>
                <w:sz w:val="12"/>
                <w:szCs w:val="12"/>
              </w:rPr>
              <w:t>E</w:t>
            </w:r>
            <w:r w:rsidR="007D07B0" w:rsidRPr="00257BD1">
              <w:rPr>
                <w:rFonts w:ascii="Verdana" w:hAnsi="Verdana" w:cs="Arial"/>
                <w:bCs/>
                <w:iCs/>
                <w:sz w:val="12"/>
                <w:szCs w:val="12"/>
              </w:rPr>
              <w:t>sta</w:t>
            </w:r>
            <w:r w:rsidR="00093F84" w:rsidRPr="00257BD1">
              <w:rPr>
                <w:rFonts w:ascii="Verdana" w:hAnsi="Verdana" w:cs="Arial"/>
                <w:bCs/>
                <w:iCs/>
                <w:sz w:val="12"/>
                <w:szCs w:val="12"/>
              </w:rPr>
              <w:t xml:space="preserve"> prova vale de</w:t>
            </w:r>
            <w:r w:rsidR="00C914D3" w:rsidRPr="00257BD1">
              <w:rPr>
                <w:rFonts w:ascii="Verdana" w:hAnsi="Verdana" w:cs="Arial"/>
                <w:b/>
                <w:bCs/>
                <w:iCs/>
                <w:sz w:val="12"/>
                <w:szCs w:val="12"/>
              </w:rPr>
              <w:t xml:space="preserve"> 0 a 10</w:t>
            </w:r>
            <w:r w:rsidR="00093F84" w:rsidRPr="00257BD1">
              <w:rPr>
                <w:rFonts w:ascii="Verdana" w:hAnsi="Verdana" w:cs="Arial"/>
                <w:b/>
                <w:bCs/>
                <w:iCs/>
                <w:sz w:val="12"/>
                <w:szCs w:val="12"/>
              </w:rPr>
              <w:t xml:space="preserve"> (</w:t>
            </w:r>
            <w:r w:rsidR="00C914D3" w:rsidRPr="00257BD1">
              <w:rPr>
                <w:rFonts w:ascii="Verdana" w:hAnsi="Verdana" w:cs="Arial"/>
                <w:b/>
                <w:bCs/>
                <w:iCs/>
                <w:sz w:val="12"/>
                <w:szCs w:val="12"/>
              </w:rPr>
              <w:t>dez</w:t>
            </w:r>
            <w:r w:rsidR="00093F84" w:rsidRPr="00257BD1">
              <w:rPr>
                <w:rFonts w:ascii="Verdana" w:hAnsi="Verdana" w:cs="Arial"/>
                <w:b/>
                <w:bCs/>
                <w:iCs/>
                <w:sz w:val="12"/>
                <w:szCs w:val="12"/>
              </w:rPr>
              <w:t>)</w:t>
            </w:r>
          </w:p>
          <w:p w14:paraId="1CE5B04B" w14:textId="77777777" w:rsidR="00093F84" w:rsidRPr="00257BD1" w:rsidRDefault="00C914D3" w:rsidP="00C914D3">
            <w:pPr>
              <w:pStyle w:val="Contedodetabela"/>
              <w:tabs>
                <w:tab w:val="left" w:pos="224"/>
              </w:tabs>
              <w:snapToGrid w:val="0"/>
              <w:jc w:val="both"/>
              <w:rPr>
                <w:rFonts w:ascii="Verdana" w:hAnsi="Verdana" w:cs="Arial"/>
                <w:b/>
                <w:bCs/>
                <w:iCs/>
                <w:sz w:val="20"/>
                <w:szCs w:val="20"/>
              </w:rPr>
            </w:pPr>
            <w:r w:rsidRPr="00257BD1">
              <w:rPr>
                <w:rFonts w:ascii="Verdana" w:hAnsi="Verdana" w:cs="Arial"/>
                <w:b/>
                <w:bCs/>
                <w:iCs/>
                <w:sz w:val="12"/>
                <w:szCs w:val="12"/>
              </w:rPr>
              <w:t>9. Em provas de exatas é obrigatório apresentação do cálculo, para validação da questão. Caso não conste será anulada.</w:t>
            </w:r>
          </w:p>
        </w:tc>
      </w:tr>
    </w:tbl>
    <w:p w14:paraId="111A4CC8" w14:textId="77777777" w:rsidR="007D22BB" w:rsidRPr="00257BD1" w:rsidRDefault="007D22BB" w:rsidP="00D62933">
      <w:pPr>
        <w:rPr>
          <w:rFonts w:ascii="Verdana" w:hAnsi="Verdana"/>
          <w:sz w:val="16"/>
          <w:szCs w:val="16"/>
        </w:rPr>
      </w:pPr>
    </w:p>
    <w:p w14:paraId="11842CF3" w14:textId="77777777" w:rsidR="00D62933" w:rsidRPr="00257BD1" w:rsidRDefault="00D62933" w:rsidP="00D62933">
      <w:pPr>
        <w:rPr>
          <w:rFonts w:ascii="Verdana" w:hAnsi="Verdana"/>
          <w:sz w:val="16"/>
          <w:szCs w:val="16"/>
        </w:rPr>
      </w:pPr>
    </w:p>
    <w:p w14:paraId="732C968B"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1. Platão:</w:t>
      </w:r>
    </w:p>
    <w:p w14:paraId="1098594C"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3FA66365"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A massa popular é assimilável por natureza a um animal escravo de suas paixões e de seus interesses passageiros, sensível à lisonja, inconstante em seus amores e seus ódios; confiar-lhe o poder é aceitar a tirania de um ser incapaz da menor reflexão e do menor rigor. Quanto às pretensas discussões na Assembleia, são apenas disputas contrapondo opiniões subjetivas, inconsistentes, cujas contradições e lacunas traduzem bastante bem o seu caráter insuficiente. </w:t>
      </w:r>
    </w:p>
    <w:p w14:paraId="6D3FE8AA" w14:textId="77777777" w:rsidR="00BE43A9" w:rsidRPr="00257BD1" w:rsidRDefault="00BE43A9" w:rsidP="00BE43A9">
      <w:pPr>
        <w:shd w:val="clear" w:color="auto" w:fill="FFFFFF"/>
        <w:spacing w:after="0" w:line="240" w:lineRule="auto"/>
        <w:ind w:left="-851"/>
        <w:jc w:val="right"/>
        <w:rPr>
          <w:rFonts w:ascii="Arial" w:eastAsia="Times New Roman" w:hAnsi="Arial" w:cs="Arial"/>
          <w:sz w:val="20"/>
          <w:szCs w:val="20"/>
          <w:lang w:eastAsia="pt-BR"/>
        </w:rPr>
      </w:pPr>
      <w:r w:rsidRPr="00257BD1">
        <w:rPr>
          <w:rFonts w:ascii="Arial" w:eastAsia="Times New Roman" w:hAnsi="Arial" w:cs="Arial"/>
          <w:sz w:val="20"/>
          <w:szCs w:val="20"/>
          <w:lang w:eastAsia="pt-BR"/>
        </w:rPr>
        <w:t>(Citado por: CHATELET, F. História das Ideias Políticas. Rio de Janeiro: Zahar, 1997, p. 17)</w:t>
      </w:r>
    </w:p>
    <w:p w14:paraId="47CDACD5"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386C3096"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Os argumentos de Platão, filósofo grego da antiguidade, evidenciam uma forte crítica à:</w:t>
      </w:r>
    </w:p>
    <w:p w14:paraId="2990AFBA"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2EB2461E" w14:textId="24B2CB0D"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38B4AF" w14:textId="65BAC558"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4931A73F" w14:textId="5F53961D" w:rsidR="00E3322F" w:rsidRPr="00257BD1" w:rsidRDefault="00E3322F"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 xml:space="preserve">2. </w:t>
      </w:r>
      <w:r w:rsidRPr="00257BD1">
        <w:rPr>
          <w:rFonts w:ascii="Arial" w:hAnsi="Arial" w:cs="Arial"/>
          <w:sz w:val="20"/>
          <w:szCs w:val="20"/>
          <w:shd w:val="clear" w:color="auto" w:fill="FFFFFF"/>
        </w:rPr>
        <w:t>Sócrates, grande filósofo grego, formou numerosos discípulos, que seguiram diferentes caminhos para buscar o conhecimento real.</w:t>
      </w:r>
    </w:p>
    <w:p w14:paraId="256D54BE" w14:textId="3DF32420"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D84B0C" w14:textId="77777777" w:rsidR="00E3322F" w:rsidRPr="00257BD1" w:rsidRDefault="00E3322F" w:rsidP="00E3322F">
      <w:pPr>
        <w:pStyle w:val="NormalWeb"/>
        <w:shd w:val="clear" w:color="auto" w:fill="FFFFFF"/>
        <w:spacing w:after="375"/>
        <w:ind w:left="-851"/>
        <w:textAlignment w:val="baseline"/>
        <w:rPr>
          <w:rFonts w:ascii="Arial" w:eastAsia="Times New Roman" w:hAnsi="Arial" w:cs="Arial"/>
          <w:sz w:val="20"/>
          <w:szCs w:val="20"/>
          <w:lang w:eastAsia="pt-BR"/>
        </w:rPr>
      </w:pPr>
    </w:p>
    <w:p w14:paraId="0C6D5E16" w14:textId="77777777" w:rsidR="00E3322F" w:rsidRPr="00257BD1" w:rsidRDefault="00E3322F" w:rsidP="00E3322F">
      <w:pPr>
        <w:pStyle w:val="NormalWeb"/>
        <w:shd w:val="clear" w:color="auto" w:fill="FFFFFF"/>
        <w:spacing w:after="375"/>
        <w:ind w:left="-851"/>
        <w:textAlignment w:val="baseline"/>
        <w:rPr>
          <w:rFonts w:ascii="Arial" w:eastAsia="Times New Roman" w:hAnsi="Arial" w:cs="Arial"/>
          <w:sz w:val="20"/>
          <w:szCs w:val="20"/>
          <w:lang w:eastAsia="pt-BR"/>
        </w:rPr>
      </w:pPr>
      <w:r w:rsidRPr="00257BD1">
        <w:rPr>
          <w:rFonts w:ascii="Arial" w:eastAsia="Times New Roman" w:hAnsi="Arial" w:cs="Arial"/>
          <w:sz w:val="20"/>
          <w:szCs w:val="20"/>
          <w:lang w:eastAsia="pt-BR"/>
        </w:rPr>
        <w:t xml:space="preserve">3. </w:t>
      </w:r>
      <w:r w:rsidRPr="00257BD1">
        <w:rPr>
          <w:rFonts w:ascii="Arial" w:eastAsia="Times New Roman" w:hAnsi="Arial" w:cs="Arial"/>
          <w:sz w:val="20"/>
          <w:szCs w:val="20"/>
          <w:lang w:eastAsia="pt-BR"/>
        </w:rPr>
        <w:t>Os gregos construíram reflexões importantes para a formação do pensamento ocidental, contribuindo para compreender o mundo e a sua complexidade.</w:t>
      </w:r>
    </w:p>
    <w:p w14:paraId="5ABF1D86" w14:textId="77777777" w:rsidR="00E3322F" w:rsidRPr="00E3322F" w:rsidRDefault="00E3322F" w:rsidP="00E3322F">
      <w:pPr>
        <w:shd w:val="clear" w:color="auto" w:fill="FFFFFF"/>
        <w:spacing w:after="375" w:line="240" w:lineRule="auto"/>
        <w:ind w:left="-851"/>
        <w:textAlignment w:val="baseline"/>
        <w:rPr>
          <w:rFonts w:ascii="Arial" w:eastAsia="Times New Roman" w:hAnsi="Arial" w:cs="Arial"/>
          <w:sz w:val="20"/>
          <w:szCs w:val="20"/>
          <w:lang w:eastAsia="pt-BR"/>
        </w:rPr>
      </w:pPr>
      <w:r w:rsidRPr="00E3322F">
        <w:rPr>
          <w:rFonts w:ascii="Arial" w:eastAsia="Times New Roman" w:hAnsi="Arial" w:cs="Arial"/>
          <w:sz w:val="20"/>
          <w:szCs w:val="20"/>
          <w:lang w:eastAsia="pt-BR"/>
        </w:rPr>
        <w:t>Sócrates, um dos seus filósofos mais conhecidos:</w:t>
      </w:r>
    </w:p>
    <w:p w14:paraId="69F73059" w14:textId="3919F63F"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DEACC9"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1CB535BD" w14:textId="77777777" w:rsidR="00257BD1" w:rsidRPr="00257BD1" w:rsidRDefault="00257BD1" w:rsidP="00BE43A9">
      <w:pPr>
        <w:shd w:val="clear" w:color="auto" w:fill="FFFFFF"/>
        <w:spacing w:after="0" w:line="240" w:lineRule="auto"/>
        <w:ind w:left="-851"/>
        <w:jc w:val="both"/>
        <w:rPr>
          <w:rFonts w:ascii="Arial" w:eastAsia="Times New Roman" w:hAnsi="Arial" w:cs="Arial"/>
          <w:sz w:val="20"/>
          <w:szCs w:val="20"/>
          <w:lang w:eastAsia="pt-BR"/>
        </w:rPr>
      </w:pPr>
    </w:p>
    <w:p w14:paraId="4B06A50B" w14:textId="507BCD7E"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4. No centro da imagem, o filósofo Platão é retratado apontando para o alto. Esse gesto significa que o conhecimento se encontra em uma instância na qual o homem descobre a</w:t>
      </w:r>
    </w:p>
    <w:p w14:paraId="58F66140"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53211721" w14:textId="2207F726" w:rsidR="00BE43A9" w:rsidRPr="00257BD1" w:rsidRDefault="00BE43A9" w:rsidP="00BE43A9">
      <w:pPr>
        <w:shd w:val="clear" w:color="auto" w:fill="FFFFFF"/>
        <w:spacing w:after="0" w:line="240" w:lineRule="auto"/>
        <w:ind w:left="-851"/>
        <w:rPr>
          <w:rFonts w:ascii="Arial" w:eastAsia="Times New Roman" w:hAnsi="Arial" w:cs="Arial"/>
          <w:sz w:val="20"/>
          <w:szCs w:val="20"/>
          <w:lang w:eastAsia="pt-BR"/>
        </w:rPr>
      </w:pPr>
      <w:r w:rsidRPr="00257BD1">
        <w:rPr>
          <w:rFonts w:ascii="Arial" w:eastAsia="Times New Roman" w:hAnsi="Arial" w:cs="Arial"/>
          <w:noProof/>
          <w:sz w:val="20"/>
          <w:szCs w:val="20"/>
          <w:lang w:eastAsia="pt-BR"/>
        </w:rPr>
        <w:lastRenderedPageBreak/>
        <w:drawing>
          <wp:anchor distT="0" distB="0" distL="114300" distR="114300" simplePos="0" relativeHeight="251659264" behindDoc="0" locked="0" layoutInCell="1" allowOverlap="1" wp14:anchorId="1FC67E69" wp14:editId="009D2C98">
            <wp:simplePos x="0" y="0"/>
            <wp:positionH relativeFrom="column">
              <wp:posOffset>-3810</wp:posOffset>
            </wp:positionH>
            <wp:positionV relativeFrom="paragraph">
              <wp:posOffset>-3810</wp:posOffset>
            </wp:positionV>
            <wp:extent cx="2828925" cy="1992630"/>
            <wp:effectExtent l="0" t="0" r="9525" b="7620"/>
            <wp:wrapThrough wrapText="bothSides">
              <wp:wrapPolygon edited="0">
                <wp:start x="0" y="0"/>
                <wp:lineTo x="0" y="21476"/>
                <wp:lineTo x="21527" y="21476"/>
                <wp:lineTo x="21527" y="0"/>
                <wp:lineTo x="0" y="0"/>
              </wp:wrapPolygon>
            </wp:wrapThrough>
            <wp:docPr id="1" name="Imagem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1992630"/>
                    </a:xfrm>
                    <a:prstGeom prst="rect">
                      <a:avLst/>
                    </a:prstGeom>
                    <a:noFill/>
                    <a:ln>
                      <a:noFill/>
                    </a:ln>
                  </pic:spPr>
                </pic:pic>
              </a:graphicData>
            </a:graphic>
          </wp:anchor>
        </w:drawing>
      </w:r>
      <w:r w:rsidRPr="00257BD1">
        <w:rPr>
          <w:rFonts w:ascii="Arial" w:eastAsia="Times New Roman" w:hAnsi="Arial" w:cs="Arial"/>
          <w:sz w:val="20"/>
          <w:szCs w:val="20"/>
          <w:lang w:eastAsia="pt-BR"/>
        </w:rPr>
        <w:t>__________________________________________</w:t>
      </w:r>
    </w:p>
    <w:p w14:paraId="364BB595"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__________________________________________</w:t>
      </w:r>
    </w:p>
    <w:p w14:paraId="3974962D"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__________________________________________</w:t>
      </w:r>
    </w:p>
    <w:p w14:paraId="48B219A2"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__________________________________________</w:t>
      </w:r>
    </w:p>
    <w:p w14:paraId="738E3B28"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__________________________________________</w:t>
      </w:r>
    </w:p>
    <w:p w14:paraId="32806F88"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__________________________________________</w:t>
      </w:r>
    </w:p>
    <w:p w14:paraId="044393F2"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__________________________________________</w:t>
      </w:r>
    </w:p>
    <w:p w14:paraId="100C0979" w14:textId="26A12CF2"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104605FA" w14:textId="695FF4ED"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21440F47" w14:textId="4B0ACED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78ADE2D9"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188AC639"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3AC7D45A" w14:textId="1F2A572A"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365EB143" w14:textId="5FEC6B76"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0BE37CEA"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5703A079"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5. Nos livros II e III, Platão, através de Sócrates, discute sobre as artes no contexto da educação dos guardiães. Já no livro X, ele trata de vários tipos de práticas artísticas, que devem ser consideradas na cidade como um todo, não somente nas instituições pedagógicas. Nesse último livro, Sócrates é duro ao afirmar que a poesia (imitativa) deve ser inteiramente excluída da cidade (595a). Em que obra essa recusa de Sócrates está registrada?</w:t>
      </w:r>
    </w:p>
    <w:p w14:paraId="41301D38" w14:textId="446B298F"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718DD7F7" w14:textId="3645E042"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51B084"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69A31A6F"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6. Leia os textos a seguir.</w:t>
      </w:r>
    </w:p>
    <w:p w14:paraId="313A1055"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1B9157F6"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A arte de imitar está bem longe da verdade, e se executa tudo, ao que parece, é pelo facto de atingir apenas uma pequena porção de cada coisa, que não passa de uma aparição.</w:t>
      </w:r>
    </w:p>
    <w:p w14:paraId="31E82BFE" w14:textId="77777777" w:rsidR="00BE43A9" w:rsidRPr="00257BD1" w:rsidRDefault="00BE43A9" w:rsidP="00BE43A9">
      <w:pPr>
        <w:shd w:val="clear" w:color="auto" w:fill="FFFFFF"/>
        <w:spacing w:after="0" w:line="240" w:lineRule="auto"/>
        <w:ind w:left="-851"/>
        <w:jc w:val="right"/>
        <w:rPr>
          <w:rFonts w:ascii="Arial" w:eastAsia="Times New Roman" w:hAnsi="Arial" w:cs="Arial"/>
          <w:sz w:val="20"/>
          <w:szCs w:val="20"/>
          <w:lang w:eastAsia="pt-BR"/>
        </w:rPr>
      </w:pPr>
      <w:r w:rsidRPr="00257BD1">
        <w:rPr>
          <w:rFonts w:ascii="Arial" w:eastAsia="Times New Roman" w:hAnsi="Arial" w:cs="Arial"/>
          <w:sz w:val="20"/>
          <w:szCs w:val="20"/>
          <w:lang w:eastAsia="pt-BR"/>
        </w:rPr>
        <w:t>Adaptado de: PLATÃO. A República. 7.ed. Trad. de Maria Helena da Rocha Pereira. Lisboa: Calouste Gulbenkian, 1993. p.457.</w:t>
      </w:r>
    </w:p>
    <w:p w14:paraId="32EC8EE2"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38324540"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O imitar é congênito no homem e os homens se comprazem no imitado.</w:t>
      </w:r>
    </w:p>
    <w:p w14:paraId="7B977739" w14:textId="77777777" w:rsidR="00BE43A9" w:rsidRPr="00257BD1" w:rsidRDefault="00BE43A9" w:rsidP="00BE43A9">
      <w:pPr>
        <w:shd w:val="clear" w:color="auto" w:fill="FFFFFF"/>
        <w:spacing w:after="0" w:line="240" w:lineRule="auto"/>
        <w:ind w:left="-851"/>
        <w:jc w:val="right"/>
        <w:rPr>
          <w:rFonts w:ascii="Arial" w:eastAsia="Times New Roman" w:hAnsi="Arial" w:cs="Arial"/>
          <w:sz w:val="20"/>
          <w:szCs w:val="20"/>
          <w:lang w:eastAsia="pt-BR"/>
        </w:rPr>
      </w:pPr>
      <w:r w:rsidRPr="00257BD1">
        <w:rPr>
          <w:rFonts w:ascii="Arial" w:eastAsia="Times New Roman" w:hAnsi="Arial" w:cs="Arial"/>
          <w:sz w:val="20"/>
          <w:szCs w:val="20"/>
          <w:lang w:eastAsia="pt-BR"/>
        </w:rPr>
        <w:t xml:space="preserve">Adaptado de: ARISTÓTELES. Poética. 4.ed. Trad. De </w:t>
      </w:r>
      <w:proofErr w:type="spellStart"/>
      <w:r w:rsidRPr="00257BD1">
        <w:rPr>
          <w:rFonts w:ascii="Arial" w:eastAsia="Times New Roman" w:hAnsi="Arial" w:cs="Arial"/>
          <w:sz w:val="20"/>
          <w:szCs w:val="20"/>
          <w:lang w:eastAsia="pt-BR"/>
        </w:rPr>
        <w:t>Eudoro</w:t>
      </w:r>
      <w:proofErr w:type="spellEnd"/>
      <w:r w:rsidRPr="00257BD1">
        <w:rPr>
          <w:rFonts w:ascii="Arial" w:eastAsia="Times New Roman" w:hAnsi="Arial" w:cs="Arial"/>
          <w:sz w:val="20"/>
          <w:szCs w:val="20"/>
          <w:lang w:eastAsia="pt-BR"/>
        </w:rPr>
        <w:t xml:space="preserve"> de Souza. São Paulo: Nova Cultural, 1991. p.203. Coleção “Os Pensadores”.</w:t>
      </w:r>
    </w:p>
    <w:p w14:paraId="7CC5B0C7"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471BB1DC"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 xml:space="preserve">Com base nos textos, nos conhecimentos sobre estética e a questão da </w:t>
      </w:r>
      <w:proofErr w:type="spellStart"/>
      <w:r w:rsidRPr="00257BD1">
        <w:rPr>
          <w:rFonts w:ascii="Arial" w:eastAsia="Times New Roman" w:hAnsi="Arial" w:cs="Arial"/>
          <w:sz w:val="20"/>
          <w:szCs w:val="20"/>
          <w:lang w:eastAsia="pt-BR"/>
        </w:rPr>
        <w:t>mímesis</w:t>
      </w:r>
      <w:proofErr w:type="spellEnd"/>
      <w:r w:rsidRPr="00257BD1">
        <w:rPr>
          <w:rFonts w:ascii="Arial" w:eastAsia="Times New Roman" w:hAnsi="Arial" w:cs="Arial"/>
          <w:sz w:val="20"/>
          <w:szCs w:val="20"/>
          <w:lang w:eastAsia="pt-BR"/>
        </w:rPr>
        <w:t xml:space="preserve"> em Platão e Aristóteles, assinale a alternativa correta.</w:t>
      </w:r>
    </w:p>
    <w:p w14:paraId="0C833099"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1FEC11BC"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a) Para Platão, a obra do artista é cópia de coisas fenomênicas, um exemplo particular e, por isso, algo inadequado e inferior, tanto em relação aos objetos representados quanto às ideias universais que os pressupõem.   </w:t>
      </w:r>
    </w:p>
    <w:p w14:paraId="3E711CF5"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b) Para Platão, as obras produzidas pelos poetas, pintores e escultores representam perfeitamente a verdade e a essência do plano inteligível, sendo a atividade do artista um fazer nobre, imprescindível para o engrandecimento da pólis e da filosofia.   </w:t>
      </w:r>
    </w:p>
    <w:p w14:paraId="1470BDAC"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c) Na compreensão de Aristóteles, a arte se restringe à reprodução de objetos existentes, o que veda o poder do artista de invenção do real e impossibilita a função caricatural que a arte poderia assumir ao apresentar os modelos de maneira distorcida.   </w:t>
      </w:r>
    </w:p>
    <w:p w14:paraId="44291AB8"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 xml:space="preserve">d) Aristóteles concebe a </w:t>
      </w:r>
      <w:proofErr w:type="spellStart"/>
      <w:r w:rsidRPr="00257BD1">
        <w:rPr>
          <w:rFonts w:ascii="Arial" w:eastAsia="Times New Roman" w:hAnsi="Arial" w:cs="Arial"/>
          <w:sz w:val="20"/>
          <w:szCs w:val="20"/>
          <w:lang w:eastAsia="pt-BR"/>
        </w:rPr>
        <w:t>mímesis</w:t>
      </w:r>
      <w:proofErr w:type="spellEnd"/>
      <w:r w:rsidRPr="00257BD1">
        <w:rPr>
          <w:rFonts w:ascii="Arial" w:eastAsia="Times New Roman" w:hAnsi="Arial" w:cs="Arial"/>
          <w:sz w:val="20"/>
          <w:szCs w:val="20"/>
          <w:lang w:eastAsia="pt-BR"/>
        </w:rPr>
        <w:t xml:space="preserve"> artística como uma atividade que reproduz passivamente a aparência das coisas, o que impede ao artista a possibilidade de recriação das coisas segundo uma nova dimensão.   </w:t>
      </w:r>
    </w:p>
    <w:p w14:paraId="77F2D743"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e) Aristóteles se opõe à concepção de que a arte é imitação e entende que a música, o teatro e a poesia são incapazes de provocar um efeito benéfico e purificador no espectador.   </w:t>
      </w:r>
    </w:p>
    <w:p w14:paraId="3A391E0D"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3C42A42D"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7. A sabedoria de Sócrates, filósofo ateniense que viveu no século V a.C., encontra o seu ponto de partida na afirmação “sei que nada sei”, registrada na obra Apologia de Sócrates. A frase foi uma resposta aos que afirmavam que ele era o mais sábio dos homens. Após interrogar artesãos, políticos e poetas, Sócrates chegou à conclusão de que ele se diferenciava dos demais por reconhecer a sua própria ignorância. </w:t>
      </w:r>
    </w:p>
    <w:p w14:paraId="63A128D0"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O “sei que nada sei” é um ponto de partida para a Filosofia, pois </w:t>
      </w:r>
    </w:p>
    <w:p w14:paraId="38A7A4EE"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a) aquele que se reconhece como ignorante torna-se mais sábio por querer adquirir conhecimentos. </w:t>
      </w:r>
    </w:p>
    <w:p w14:paraId="126F117C"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b) é um exercício de humildade diante da cultura dos sábios do passado, uma vez que a função da Filosofia era reproduzir os ensinamentos dos filósofos gregos. </w:t>
      </w:r>
    </w:p>
    <w:p w14:paraId="49FE7F6A"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c) a dúvida é uma condição para o aprendizado e a Filosofia é o saber que estabelece verdades dogmáticas a partir de métodos rigorosos. </w:t>
      </w:r>
    </w:p>
    <w:p w14:paraId="436AD648"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d) é uma forma de declarar ignorância e permanecer distante dos problemas concretos, preocupando-se apenas com causas abstratas. </w:t>
      </w:r>
    </w:p>
    <w:p w14:paraId="74AB5AA6"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lastRenderedPageBreak/>
        <w:t>e) Nenhuma das anteriores.</w:t>
      </w:r>
    </w:p>
    <w:p w14:paraId="6CC191FB"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590A37CD"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8. Leia o texto a seguir. </w:t>
      </w:r>
    </w:p>
    <w:p w14:paraId="780BA9C8"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727D5696"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Tudo isso ela [</w:t>
      </w:r>
      <w:proofErr w:type="spellStart"/>
      <w:r w:rsidRPr="00257BD1">
        <w:rPr>
          <w:rFonts w:ascii="Arial" w:eastAsia="Times New Roman" w:hAnsi="Arial" w:cs="Arial"/>
          <w:sz w:val="20"/>
          <w:szCs w:val="20"/>
          <w:lang w:eastAsia="pt-BR"/>
        </w:rPr>
        <w:t>Diotima</w:t>
      </w:r>
      <w:proofErr w:type="spellEnd"/>
      <w:r w:rsidRPr="00257BD1">
        <w:rPr>
          <w:rFonts w:ascii="Arial" w:eastAsia="Times New Roman" w:hAnsi="Arial" w:cs="Arial"/>
          <w:sz w:val="20"/>
          <w:szCs w:val="20"/>
          <w:lang w:eastAsia="pt-BR"/>
        </w:rPr>
        <w:t>] me ensinava, quando sobre as questões de amor [</w:t>
      </w:r>
      <w:proofErr w:type="spellStart"/>
      <w:r w:rsidRPr="00257BD1">
        <w:rPr>
          <w:rFonts w:ascii="Arial" w:eastAsia="Times New Roman" w:hAnsi="Arial" w:cs="Arial"/>
          <w:sz w:val="20"/>
          <w:szCs w:val="20"/>
          <w:lang w:eastAsia="pt-BR"/>
        </w:rPr>
        <w:t>eros</w:t>
      </w:r>
      <w:proofErr w:type="spellEnd"/>
      <w:r w:rsidRPr="00257BD1">
        <w:rPr>
          <w:rFonts w:ascii="Arial" w:eastAsia="Times New Roman" w:hAnsi="Arial" w:cs="Arial"/>
          <w:sz w:val="20"/>
          <w:szCs w:val="20"/>
          <w:lang w:eastAsia="pt-BR"/>
        </w:rPr>
        <w:t>] discorria, e uma vez ela me perguntou: – que pensas, ó Sócrates, ser o motivo desse amor e desse desejo? A natureza mortal procura, na medida do possível, ser sempre e ficar imortal. E ela só pode assim, através da geração, porque sempre deixa um outro ser novo em lugar do velho; pois é nisso que se diz que cada espécie animal vive e é a mesma. É em virtude da imortalidade que a todo ser esse zelo e esse amor acompanham.</w:t>
      </w:r>
    </w:p>
    <w:p w14:paraId="4D6FBF4A" w14:textId="77777777" w:rsidR="00BE43A9" w:rsidRPr="00257BD1" w:rsidRDefault="00BE43A9" w:rsidP="00BE43A9">
      <w:pPr>
        <w:shd w:val="clear" w:color="auto" w:fill="FFFFFF"/>
        <w:spacing w:after="0" w:line="240" w:lineRule="auto"/>
        <w:ind w:left="-851"/>
        <w:jc w:val="right"/>
        <w:rPr>
          <w:rFonts w:ascii="Arial" w:eastAsia="Times New Roman" w:hAnsi="Arial" w:cs="Arial"/>
          <w:sz w:val="20"/>
          <w:szCs w:val="20"/>
          <w:lang w:eastAsia="pt-BR"/>
        </w:rPr>
      </w:pPr>
      <w:r w:rsidRPr="00257BD1">
        <w:rPr>
          <w:rFonts w:ascii="Arial" w:eastAsia="Times New Roman" w:hAnsi="Arial" w:cs="Arial"/>
          <w:sz w:val="20"/>
          <w:szCs w:val="20"/>
          <w:lang w:eastAsia="pt-BR"/>
        </w:rPr>
        <w:t>(Adaptado de: PLATÃO. O Banquete. 4.ed. São Paulo: Nova Cultural, 1987, p.38-39. Coleção Os Pensadores.) </w:t>
      </w:r>
    </w:p>
    <w:p w14:paraId="530A4B08"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4CED40E1"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Com base no texto e nos conhecimentos sobre o amor em Platão, assinale a alternativa correta.</w:t>
      </w:r>
    </w:p>
    <w:p w14:paraId="44DEE2D0"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a) A aspiração humana de procriação, inspirada por Eros, restringe-se ao corpo e à busca da beleza física. </w:t>
      </w:r>
    </w:p>
    <w:p w14:paraId="35B00EB2"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 xml:space="preserve">b) O </w:t>
      </w:r>
      <w:proofErr w:type="spellStart"/>
      <w:r w:rsidRPr="00257BD1">
        <w:rPr>
          <w:rFonts w:ascii="Arial" w:eastAsia="Times New Roman" w:hAnsi="Arial" w:cs="Arial"/>
          <w:sz w:val="20"/>
          <w:szCs w:val="20"/>
          <w:lang w:eastAsia="pt-BR"/>
        </w:rPr>
        <w:t>eros</w:t>
      </w:r>
      <w:proofErr w:type="spellEnd"/>
      <w:r w:rsidRPr="00257BD1">
        <w:rPr>
          <w:rFonts w:ascii="Arial" w:eastAsia="Times New Roman" w:hAnsi="Arial" w:cs="Arial"/>
          <w:sz w:val="20"/>
          <w:szCs w:val="20"/>
          <w:lang w:eastAsia="pt-BR"/>
        </w:rPr>
        <w:t xml:space="preserve"> limita-se a provocar os instintos irrefletidos e vulgares, uma vez que atende à mera satisfação dos apetites sensuais. </w:t>
      </w:r>
    </w:p>
    <w:p w14:paraId="3E3080EE"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 xml:space="preserve">c) O </w:t>
      </w:r>
      <w:proofErr w:type="spellStart"/>
      <w:r w:rsidRPr="00257BD1">
        <w:rPr>
          <w:rFonts w:ascii="Arial" w:eastAsia="Times New Roman" w:hAnsi="Arial" w:cs="Arial"/>
          <w:sz w:val="20"/>
          <w:szCs w:val="20"/>
          <w:lang w:eastAsia="pt-BR"/>
        </w:rPr>
        <w:t>eros</w:t>
      </w:r>
      <w:proofErr w:type="spellEnd"/>
      <w:r w:rsidRPr="00257BD1">
        <w:rPr>
          <w:rFonts w:ascii="Arial" w:eastAsia="Times New Roman" w:hAnsi="Arial" w:cs="Arial"/>
          <w:sz w:val="20"/>
          <w:szCs w:val="20"/>
          <w:lang w:eastAsia="pt-BR"/>
        </w:rPr>
        <w:t xml:space="preserve"> físico representa a vontade de conservação da espécie, e o espiritual, a ânsia de eternização por obras que perdurarão na memória. </w:t>
      </w:r>
    </w:p>
    <w:p w14:paraId="65CF0220"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d) O ser humano é idêntico e constante nas diversas fases da vida, por isso sua identidade iguala-se à dos deuses.</w:t>
      </w:r>
    </w:p>
    <w:p w14:paraId="51917365"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e) Os seres humanos, como criação dos deuses, seguem a lei dos seres infinitos, o que lhes permite eternidade. </w:t>
      </w:r>
    </w:p>
    <w:p w14:paraId="5404C780"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56666339"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9. Em primeiro lugar, é claro que, com a expressão “ser segundo a potência e o ato”, indicam-se dois modos de ser muito diferentes e, em certo sentido, opostos. Aristóteles, de fato, chama o ser da potência até mesmo de não-ser, no sentido de que, com relação ao ser-em-ato, o ser-em-potência é não-ser-em-ato.</w:t>
      </w:r>
    </w:p>
    <w:p w14:paraId="30F966DD" w14:textId="77777777" w:rsidR="00BE43A9" w:rsidRPr="00257BD1" w:rsidRDefault="00BE43A9" w:rsidP="00BE43A9">
      <w:pPr>
        <w:shd w:val="clear" w:color="auto" w:fill="FFFFFF"/>
        <w:spacing w:after="0" w:line="240" w:lineRule="auto"/>
        <w:ind w:left="-851"/>
        <w:jc w:val="right"/>
        <w:rPr>
          <w:rFonts w:ascii="Arial" w:eastAsia="Times New Roman" w:hAnsi="Arial" w:cs="Arial"/>
          <w:sz w:val="20"/>
          <w:szCs w:val="20"/>
          <w:lang w:eastAsia="pt-BR"/>
        </w:rPr>
      </w:pPr>
      <w:r w:rsidRPr="00257BD1">
        <w:rPr>
          <w:rFonts w:ascii="Arial" w:eastAsia="Times New Roman" w:hAnsi="Arial" w:cs="Arial"/>
          <w:sz w:val="20"/>
          <w:szCs w:val="20"/>
          <w:lang w:eastAsia="pt-BR"/>
        </w:rPr>
        <w:t xml:space="preserve">REALE, Giovanni. História da Filosofia Antiga. Vol. II. Trad. de Henrique Cláudio de Lima Vaz e Marcelo </w:t>
      </w:r>
      <w:proofErr w:type="spellStart"/>
      <w:r w:rsidRPr="00257BD1">
        <w:rPr>
          <w:rFonts w:ascii="Arial" w:eastAsia="Times New Roman" w:hAnsi="Arial" w:cs="Arial"/>
          <w:sz w:val="20"/>
          <w:szCs w:val="20"/>
          <w:lang w:eastAsia="pt-BR"/>
        </w:rPr>
        <w:t>Perine</w:t>
      </w:r>
      <w:proofErr w:type="spellEnd"/>
      <w:r w:rsidRPr="00257BD1">
        <w:rPr>
          <w:rFonts w:ascii="Arial" w:eastAsia="Times New Roman" w:hAnsi="Arial" w:cs="Arial"/>
          <w:sz w:val="20"/>
          <w:szCs w:val="20"/>
          <w:lang w:eastAsia="pt-BR"/>
        </w:rPr>
        <w:t>. São Paulo: Loyola, 1994, p. 349.</w:t>
      </w:r>
    </w:p>
    <w:p w14:paraId="6AEBE800" w14:textId="77777777" w:rsidR="00BE43A9" w:rsidRPr="00257BD1" w:rsidRDefault="00BE43A9" w:rsidP="00BE43A9">
      <w:pPr>
        <w:shd w:val="clear" w:color="auto" w:fill="FFFFFF"/>
        <w:spacing w:after="0" w:line="240" w:lineRule="auto"/>
        <w:ind w:left="-851"/>
        <w:jc w:val="right"/>
        <w:rPr>
          <w:rFonts w:ascii="Arial" w:eastAsia="Times New Roman" w:hAnsi="Arial" w:cs="Arial"/>
          <w:sz w:val="20"/>
          <w:szCs w:val="20"/>
          <w:lang w:eastAsia="pt-BR"/>
        </w:rPr>
      </w:pPr>
    </w:p>
    <w:p w14:paraId="77303F48"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A partir da leitura do trecho acima e em conformidade com a Teoria do Ato e Potência de Aristóteles, assinale a alternativa correta.</w:t>
      </w:r>
    </w:p>
    <w:p w14:paraId="10F8B3F5"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a) Para Aristóteles, ser-em-ato é o ser em sua capacidade de se transformar em algo diferente dele mesmo, como, por exemplo, o mármore (ser-em-ato) em relação à estátua (ser-em-potência). </w:t>
      </w:r>
    </w:p>
    <w:p w14:paraId="301C68CA"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b) Segundo Aristóteles, a teoria do ato e potência explica o movimento percebido no mundo sensível. Tudo o que possui matéria possui potencialidade (capacidade de assumir ou receber uma forma diferente de si), que tende a se atualizar (assumindo ou recebendo aquela forma). </w:t>
      </w:r>
    </w:p>
    <w:p w14:paraId="4CECDC5B"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c) Para Aristóteles, a bem da verdade, existe apenas o ser-em-ato. Isto ocorre porque o movimento verificado no mundo material é apenas ilusório, e o que existe é sempre imutável e imóvel. </w:t>
      </w:r>
    </w:p>
    <w:p w14:paraId="35CE7A22"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d) Segundo Aristóteles, o ato é próprio do mundo sensível (das coisas materiais) e a potência se encontra tão-somente no mundo inteligível, apreendido apenas com o intelecto. </w:t>
      </w:r>
    </w:p>
    <w:p w14:paraId="4D30337B"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e) Nenhuma das anteriores.</w:t>
      </w:r>
    </w:p>
    <w:p w14:paraId="4D33DA50"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p>
    <w:p w14:paraId="594B06BA"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10. As discussões iniciais sobre Lógica foram organizadas por Aristóteles no texto conhecido como “</w:t>
      </w:r>
      <w:proofErr w:type="spellStart"/>
      <w:r w:rsidRPr="00257BD1">
        <w:rPr>
          <w:rFonts w:ascii="Arial" w:eastAsia="Times New Roman" w:hAnsi="Arial" w:cs="Arial"/>
          <w:sz w:val="20"/>
          <w:szCs w:val="20"/>
          <w:lang w:eastAsia="pt-BR"/>
        </w:rPr>
        <w:t>Organon</w:t>
      </w:r>
      <w:proofErr w:type="spellEnd"/>
      <w:r w:rsidRPr="00257BD1">
        <w:rPr>
          <w:rFonts w:ascii="Arial" w:eastAsia="Times New Roman" w:hAnsi="Arial" w:cs="Arial"/>
          <w:sz w:val="20"/>
          <w:szCs w:val="20"/>
          <w:lang w:eastAsia="pt-BR"/>
        </w:rPr>
        <w:t>”, onde o filósofo sistematiza e problematiza algumas das afirmações que tinham sido feitas pelos pré-socráticos (Parmênides, Heráclito) e por Platão. Sobre a lógica aristotélica é incorreto afirmar:</w:t>
      </w:r>
    </w:p>
    <w:p w14:paraId="2E4DFB57"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a) Aristóteles considera que a dialética não é um procedimento seguro para o pensamento, tendo em vista posições contrárias de debatedores, e a escolha de uma opinião contra a outra não garante chegar à essência da coisa investigada, por isso sugere a substituição da dialética pela lógica. </w:t>
      </w:r>
    </w:p>
    <w:p w14:paraId="00B0166B"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b) Entre as principais diferenças que existem entre a lógica aristotélica e a dialética platônica estão: a primeira é um instrumento para o conhecer que antecede o exercício do pensamento e da linguagem; a segunda é um modo de conhecer e pressupõe a aplicação imediata do pensamento e da linguagem. </w:t>
      </w:r>
    </w:p>
    <w:p w14:paraId="7E58CA3A"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c) A lógica aristotélica é um instrumento para trabalhar os contrários, e as contradições para superá-los e chegar ao conhecimento da essência das coisas e da realidade. </w:t>
      </w:r>
    </w:p>
    <w:p w14:paraId="2F531E97" w14:textId="77777777"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d) A lógica aristotélica sistematiza alguns princípios e procedimentos que devem ser empregados nos raciocínios para a produção de conhecimentos universais e necessários. </w:t>
      </w:r>
    </w:p>
    <w:p w14:paraId="22C94E1D" w14:textId="6337A988" w:rsidR="00BE43A9" w:rsidRPr="00257BD1" w:rsidRDefault="00BE43A9" w:rsidP="00BE43A9">
      <w:pPr>
        <w:shd w:val="clear" w:color="auto" w:fill="FFFFFF"/>
        <w:spacing w:after="0" w:line="240" w:lineRule="auto"/>
        <w:ind w:left="-851"/>
        <w:jc w:val="both"/>
        <w:rPr>
          <w:rFonts w:ascii="Arial" w:eastAsia="Times New Roman" w:hAnsi="Arial" w:cs="Arial"/>
          <w:sz w:val="20"/>
          <w:szCs w:val="20"/>
          <w:lang w:eastAsia="pt-BR"/>
        </w:rPr>
      </w:pPr>
      <w:r w:rsidRPr="00257BD1">
        <w:rPr>
          <w:rFonts w:ascii="Arial" w:eastAsia="Times New Roman" w:hAnsi="Arial" w:cs="Arial"/>
          <w:sz w:val="20"/>
          <w:szCs w:val="20"/>
          <w:lang w:eastAsia="pt-BR"/>
        </w:rPr>
        <w:t>e) Contemporaneamente não se pode considerar a lógica aristotélica como plenamente formal, tendo em vista que Aristóteles não afasta por completo os conteúdos pensados, para ficar com formas vazias (como se faz na lógica puramente formal). Embora tenha avançado no sentido da lógica formal, se comparada com a dialética platônica, que dependia absolutamente do conteúdo dos juízos. </w:t>
      </w:r>
    </w:p>
    <w:p w14:paraId="4FDDB45A" w14:textId="0D719FF2" w:rsidR="00D62933" w:rsidRPr="00F552C6" w:rsidRDefault="00F552C6" w:rsidP="00F552C6">
      <w:pPr>
        <w:tabs>
          <w:tab w:val="left" w:pos="1125"/>
        </w:tabs>
        <w:ind w:left="-851"/>
        <w:jc w:val="right"/>
        <w:rPr>
          <w:rFonts w:ascii="Verdana" w:hAnsi="Verdana"/>
          <w:sz w:val="32"/>
          <w:szCs w:val="32"/>
        </w:rPr>
      </w:pPr>
      <w:r w:rsidRPr="00257BD1">
        <w:rPr>
          <w:rFonts w:ascii="Arial" w:eastAsia="Times New Roman" w:hAnsi="Arial" w:cs="Arial"/>
          <w:noProof/>
          <w:sz w:val="20"/>
          <w:szCs w:val="20"/>
          <w:lang w:eastAsia="pt-BR"/>
        </w:rPr>
        <w:drawing>
          <wp:anchor distT="0" distB="0" distL="114300" distR="114300" simplePos="0" relativeHeight="251660288" behindDoc="1" locked="0" layoutInCell="1" allowOverlap="1" wp14:anchorId="15854B99" wp14:editId="49261D2C">
            <wp:simplePos x="0" y="0"/>
            <wp:positionH relativeFrom="column">
              <wp:posOffset>5134610</wp:posOffset>
            </wp:positionH>
            <wp:positionV relativeFrom="paragraph">
              <wp:posOffset>276225</wp:posOffset>
            </wp:positionV>
            <wp:extent cx="404594" cy="923925"/>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594" cy="923925"/>
                    </a:xfrm>
                    <a:prstGeom prst="rect">
                      <a:avLst/>
                    </a:prstGeom>
                  </pic:spPr>
                </pic:pic>
              </a:graphicData>
            </a:graphic>
            <wp14:sizeRelH relativeFrom="margin">
              <wp14:pctWidth>0</wp14:pctWidth>
            </wp14:sizeRelH>
            <wp14:sizeRelV relativeFrom="margin">
              <wp14:pctHeight>0</wp14:pctHeight>
            </wp14:sizeRelV>
          </wp:anchor>
        </w:drawing>
      </w:r>
      <w:r w:rsidR="00D62933" w:rsidRPr="00257BD1">
        <w:rPr>
          <w:rFonts w:ascii="Arial" w:hAnsi="Arial" w:cs="Arial"/>
          <w:sz w:val="20"/>
          <w:szCs w:val="20"/>
        </w:rPr>
        <w:tab/>
      </w:r>
      <w:r w:rsidR="009357F4" w:rsidRPr="00F552C6">
        <w:rPr>
          <w:rFonts w:ascii="Verdana" w:hAnsi="Verdana"/>
          <w:sz w:val="32"/>
          <w:szCs w:val="32"/>
        </w:rPr>
        <w:t>Boa Prova!!!</w:t>
      </w:r>
    </w:p>
    <w:sectPr w:rsidR="00D62933" w:rsidRPr="00F552C6" w:rsidSect="00F552C6">
      <w:headerReference w:type="default" r:id="rId12"/>
      <w:footerReference w:type="default" r:id="rId13"/>
      <w:footerReference w:type="first" r:id="rId14"/>
      <w:type w:val="continuous"/>
      <w:pgSz w:w="11906" w:h="16838"/>
      <w:pgMar w:top="426" w:right="707" w:bottom="284"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DE291" w14:textId="77777777" w:rsidR="004D4FA1" w:rsidRDefault="004D4FA1" w:rsidP="009851F2">
      <w:pPr>
        <w:spacing w:after="0" w:line="240" w:lineRule="auto"/>
      </w:pPr>
      <w:r>
        <w:separator/>
      </w:r>
    </w:p>
  </w:endnote>
  <w:endnote w:type="continuationSeparator" w:id="0">
    <w:p w14:paraId="193D9CC3" w14:textId="77777777" w:rsidR="004D4FA1" w:rsidRDefault="004D4FA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57B7D" w14:textId="77777777" w:rsidR="004D4FA1" w:rsidRDefault="004D4FA1" w:rsidP="009851F2">
      <w:pPr>
        <w:spacing w:after="0" w:line="240" w:lineRule="auto"/>
      </w:pPr>
      <w:r>
        <w:separator/>
      </w:r>
    </w:p>
  </w:footnote>
  <w:footnote w:type="continuationSeparator" w:id="0">
    <w:p w14:paraId="2F61790F" w14:textId="77777777" w:rsidR="004D4FA1" w:rsidRDefault="004D4FA1"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57BD1"/>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D4FA1"/>
    <w:rsid w:val="004F0ABD"/>
    <w:rsid w:val="004F5938"/>
    <w:rsid w:val="00510D47"/>
    <w:rsid w:val="005310D0"/>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D22BB"/>
    <w:rsid w:val="007E3B2B"/>
    <w:rsid w:val="007F6974"/>
    <w:rsid w:val="008005D5"/>
    <w:rsid w:val="00824D86"/>
    <w:rsid w:val="0086497B"/>
    <w:rsid w:val="00874089"/>
    <w:rsid w:val="0087463C"/>
    <w:rsid w:val="008A5048"/>
    <w:rsid w:val="008D6898"/>
    <w:rsid w:val="008E3648"/>
    <w:rsid w:val="0091198D"/>
    <w:rsid w:val="00914A2F"/>
    <w:rsid w:val="009357F4"/>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B5CB8"/>
    <w:rsid w:val="00BC692B"/>
    <w:rsid w:val="00BD077F"/>
    <w:rsid w:val="00BE09C1"/>
    <w:rsid w:val="00BE32F2"/>
    <w:rsid w:val="00BE43A9"/>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3322F"/>
    <w:rsid w:val="00E47795"/>
    <w:rsid w:val="00E517CC"/>
    <w:rsid w:val="00E57A59"/>
    <w:rsid w:val="00E6002F"/>
    <w:rsid w:val="00E65448"/>
    <w:rsid w:val="00E77542"/>
    <w:rsid w:val="00EA11B6"/>
    <w:rsid w:val="00EA4710"/>
    <w:rsid w:val="00EA61E8"/>
    <w:rsid w:val="00EC13B8"/>
    <w:rsid w:val="00ED1EBE"/>
    <w:rsid w:val="00ED64D8"/>
    <w:rsid w:val="00F034E6"/>
    <w:rsid w:val="00F03E24"/>
    <w:rsid w:val="00F16B25"/>
    <w:rsid w:val="00F44BF8"/>
    <w:rsid w:val="00F552C6"/>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21453021">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9554901">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4.bp.blogspot.com/-hgbKgRx8WT4/WcWM5PCFJbI/AAAAAAAALVM/-BR6P3gu3cY6Pg0-Ogzf1FYa0dhen8IMgCLcBGAs/s1600/S%25C3%25B3crates.png" TargetMode="Externa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1799</Words>
  <Characters>9720</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Juliano Almeida</cp:lastModifiedBy>
  <cp:revision>3</cp:revision>
  <cp:lastPrinted>2018-08-06T13:00:00Z</cp:lastPrinted>
  <dcterms:created xsi:type="dcterms:W3CDTF">2021-04-30T20:49:00Z</dcterms:created>
  <dcterms:modified xsi:type="dcterms:W3CDTF">2021-04-30T20:51:00Z</dcterms:modified>
</cp:coreProperties>
</file>