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85B74" w14:textId="72A1BE18" w:rsidR="001A1D48" w:rsidRPr="00BE20E5" w:rsidRDefault="00B1215E" w:rsidP="00BE20E5">
      <w:pPr>
        <w:tabs>
          <w:tab w:val="left" w:pos="5685"/>
        </w:tabs>
        <w:ind w:left="109" w:right="854"/>
        <w:rPr>
          <w:rFonts w:ascii="Verdana" w:hAnsi="Verdana"/>
          <w:sz w:val="20"/>
          <w:szCs w:val="20"/>
          <w:lang w:val="pt-BR"/>
        </w:rPr>
      </w:pPr>
      <w:r w:rsidRPr="00BE20E5">
        <w:rPr>
          <w:rFonts w:ascii="Verdana" w:hAnsi="Verdana"/>
          <w:sz w:val="20"/>
          <w:szCs w:val="20"/>
          <w:lang w:val="pt-BR"/>
        </w:rPr>
        <w:tab/>
      </w:r>
    </w:p>
    <w:p w14:paraId="58D950AC" w14:textId="77777777" w:rsidR="001A1D48" w:rsidRPr="00BE20E5" w:rsidRDefault="001A1D48" w:rsidP="00BE20E5">
      <w:pPr>
        <w:pStyle w:val="Corpodetexto"/>
        <w:ind w:right="854"/>
        <w:rPr>
          <w:rFonts w:ascii="Verdana" w:hAnsi="Verdana"/>
          <w:sz w:val="20"/>
          <w:szCs w:val="20"/>
          <w:lang w:val="pt-BR"/>
        </w:rPr>
      </w:pPr>
    </w:p>
    <w:p w14:paraId="1DB29F77" w14:textId="32DC1325" w:rsidR="00B9057E" w:rsidRDefault="00B9057E" w:rsidP="00BA31DF">
      <w:pPr>
        <w:pStyle w:val="Corpodetexto"/>
        <w:ind w:left="695" w:right="854"/>
        <w:jc w:val="both"/>
        <w:rPr>
          <w:rFonts w:ascii="Verdana" w:hAnsi="Verdana"/>
          <w:b/>
          <w:bCs/>
          <w:sz w:val="20"/>
          <w:szCs w:val="20"/>
          <w:lang w:val="pt-BR"/>
        </w:rPr>
      </w:pPr>
      <w:r>
        <w:rPr>
          <w:rFonts w:ascii="Verdana" w:hAnsi="Verdana"/>
          <w:b/>
          <w:bCs/>
          <w:sz w:val="20"/>
          <w:szCs w:val="20"/>
          <w:lang w:val="pt-BR"/>
        </w:rPr>
        <w:t>PROFESSOR MILTON BASTO LIRA</w:t>
      </w:r>
    </w:p>
    <w:p w14:paraId="3FD744A3" w14:textId="2E9465DC" w:rsidR="00B9057E" w:rsidRDefault="00B9057E" w:rsidP="00BA31DF">
      <w:pPr>
        <w:pStyle w:val="Corpodetexto"/>
        <w:ind w:left="695" w:right="854"/>
        <w:jc w:val="both"/>
        <w:rPr>
          <w:rFonts w:ascii="Verdana" w:hAnsi="Verdana"/>
          <w:b/>
          <w:bCs/>
          <w:sz w:val="20"/>
          <w:szCs w:val="20"/>
          <w:lang w:val="pt-BR"/>
        </w:rPr>
      </w:pPr>
      <w:r>
        <w:rPr>
          <w:rFonts w:ascii="Verdana" w:hAnsi="Verdana"/>
          <w:b/>
          <w:bCs/>
          <w:sz w:val="20"/>
          <w:szCs w:val="20"/>
          <w:lang w:val="pt-BR"/>
        </w:rPr>
        <w:t>DISCIPLINA: QUÍMICA</w:t>
      </w:r>
    </w:p>
    <w:p w14:paraId="68B7EC8F" w14:textId="71BDF4BE" w:rsidR="00B9057E" w:rsidRDefault="00B9057E" w:rsidP="00B9057E">
      <w:pPr>
        <w:pStyle w:val="Corpodetexto"/>
        <w:ind w:left="695" w:right="854"/>
        <w:jc w:val="both"/>
        <w:rPr>
          <w:rFonts w:ascii="Verdana" w:hAnsi="Verdana"/>
          <w:b/>
          <w:bCs/>
          <w:sz w:val="20"/>
          <w:szCs w:val="20"/>
          <w:lang w:val="pt-BR"/>
        </w:rPr>
      </w:pPr>
      <w:r>
        <w:rPr>
          <w:rFonts w:ascii="Verdana" w:hAnsi="Verdana"/>
          <w:b/>
          <w:bCs/>
          <w:sz w:val="20"/>
          <w:szCs w:val="20"/>
          <w:lang w:val="pt-BR"/>
        </w:rPr>
        <w:t xml:space="preserve">TURMA: </w:t>
      </w:r>
      <w:r w:rsidR="00B30F33">
        <w:rPr>
          <w:rFonts w:ascii="Verdana" w:hAnsi="Verdana"/>
          <w:b/>
          <w:bCs/>
          <w:sz w:val="20"/>
          <w:szCs w:val="20"/>
          <w:lang w:val="pt-BR"/>
        </w:rPr>
        <w:t>2</w:t>
      </w:r>
      <w:r>
        <w:rPr>
          <w:rFonts w:ascii="Verdana" w:hAnsi="Verdana"/>
          <w:b/>
          <w:bCs/>
          <w:sz w:val="20"/>
          <w:szCs w:val="20"/>
          <w:lang w:val="pt-BR"/>
        </w:rPr>
        <w:t>°SÉRIE DO ENSINO MÉDIO</w:t>
      </w:r>
    </w:p>
    <w:p w14:paraId="7C4B5C9E" w14:textId="195A087D" w:rsidR="00B1215E" w:rsidRDefault="00B1215E" w:rsidP="00B9057E">
      <w:pPr>
        <w:pStyle w:val="Corpodetexto"/>
        <w:ind w:left="695" w:right="854"/>
        <w:jc w:val="both"/>
        <w:rPr>
          <w:rFonts w:ascii="Verdana" w:hAnsi="Verdana"/>
          <w:b/>
          <w:bCs/>
          <w:sz w:val="20"/>
          <w:szCs w:val="20"/>
          <w:lang w:val="pt-BR"/>
        </w:rPr>
      </w:pPr>
      <w:r>
        <w:rPr>
          <w:rFonts w:ascii="Verdana" w:hAnsi="Verdana"/>
          <w:b/>
          <w:bCs/>
          <w:sz w:val="20"/>
          <w:szCs w:val="20"/>
          <w:lang w:val="pt-BR"/>
        </w:rPr>
        <w:t xml:space="preserve">QUANTIDADE DE QUESTÕES: </w:t>
      </w:r>
      <w:r w:rsidR="00574BB1">
        <w:rPr>
          <w:rFonts w:ascii="Verdana" w:hAnsi="Verdana"/>
          <w:b/>
          <w:bCs/>
          <w:sz w:val="20"/>
          <w:szCs w:val="20"/>
          <w:lang w:val="pt-BR"/>
        </w:rPr>
        <w:t>20</w:t>
      </w:r>
    </w:p>
    <w:p w14:paraId="23BEA331" w14:textId="689C56A5" w:rsidR="00B9057E" w:rsidRDefault="00B9057E" w:rsidP="00BA31DF">
      <w:pPr>
        <w:pStyle w:val="Corpodetexto"/>
        <w:ind w:left="695" w:right="854"/>
        <w:jc w:val="both"/>
        <w:rPr>
          <w:rFonts w:ascii="Verdana" w:hAnsi="Verdana"/>
          <w:b/>
          <w:bCs/>
          <w:sz w:val="20"/>
          <w:szCs w:val="20"/>
          <w:lang w:val="pt-BR"/>
        </w:rPr>
      </w:pPr>
    </w:p>
    <w:p w14:paraId="50B4DD8B" w14:textId="6C7EC296" w:rsidR="00B9057E" w:rsidRDefault="00574BB1" w:rsidP="00B9057E">
      <w:pPr>
        <w:pStyle w:val="Corpodetexto"/>
        <w:ind w:left="695" w:right="854"/>
        <w:jc w:val="center"/>
        <w:rPr>
          <w:rFonts w:ascii="Verdana" w:hAnsi="Verdana"/>
          <w:b/>
          <w:bCs/>
          <w:sz w:val="20"/>
          <w:szCs w:val="20"/>
          <w:lang w:val="pt-BR"/>
        </w:rPr>
      </w:pPr>
      <w:r>
        <w:rPr>
          <w:rFonts w:ascii="Verdana" w:hAnsi="Verdana"/>
          <w:b/>
          <w:bCs/>
          <w:sz w:val="20"/>
          <w:szCs w:val="20"/>
          <w:lang w:val="pt-BR"/>
        </w:rPr>
        <w:t xml:space="preserve">PROVA </w:t>
      </w:r>
      <w:r w:rsidR="00B9057E">
        <w:rPr>
          <w:rFonts w:ascii="Verdana" w:hAnsi="Verdana"/>
          <w:b/>
          <w:bCs/>
          <w:sz w:val="20"/>
          <w:szCs w:val="20"/>
          <w:lang w:val="pt-BR"/>
        </w:rPr>
        <w:t>LICEU-01</w:t>
      </w:r>
      <w:r>
        <w:rPr>
          <w:rFonts w:ascii="Verdana" w:hAnsi="Verdana"/>
          <w:b/>
          <w:bCs/>
          <w:sz w:val="20"/>
          <w:szCs w:val="20"/>
          <w:lang w:val="pt-BR"/>
        </w:rPr>
        <w:t xml:space="preserve"> BIMESTRE</w:t>
      </w:r>
    </w:p>
    <w:p w14:paraId="5C982F51" w14:textId="77777777" w:rsidR="00B9057E" w:rsidRDefault="00B9057E" w:rsidP="00BA31DF">
      <w:pPr>
        <w:pStyle w:val="Corpodetexto"/>
        <w:ind w:left="695" w:right="854"/>
        <w:jc w:val="both"/>
        <w:rPr>
          <w:rFonts w:ascii="Verdana" w:hAnsi="Verdana"/>
          <w:b/>
          <w:bCs/>
          <w:sz w:val="20"/>
          <w:szCs w:val="20"/>
          <w:lang w:val="pt-BR"/>
        </w:rPr>
      </w:pPr>
    </w:p>
    <w:p w14:paraId="0904C506" w14:textId="1CEC7D2A" w:rsidR="004D2AE7" w:rsidRPr="004D2AE7" w:rsidRDefault="000E49B5" w:rsidP="004D2AE7">
      <w:pPr>
        <w:pStyle w:val="Corpodetexto"/>
        <w:ind w:left="695" w:right="854"/>
        <w:jc w:val="both"/>
        <w:rPr>
          <w:rFonts w:ascii="Verdana" w:hAnsi="Verdana"/>
          <w:sz w:val="20"/>
          <w:szCs w:val="20"/>
          <w:lang w:val="pt-BR"/>
        </w:rPr>
      </w:pPr>
      <w:r w:rsidRPr="00BE20E5">
        <w:rPr>
          <w:rFonts w:ascii="Verdana" w:hAnsi="Verdana"/>
          <w:b/>
          <w:bCs/>
          <w:sz w:val="20"/>
          <w:szCs w:val="20"/>
          <w:lang w:val="pt-BR"/>
        </w:rPr>
        <w:t>01 – (U</w:t>
      </w:r>
      <w:r w:rsidR="00E11F8F">
        <w:rPr>
          <w:rFonts w:ascii="Verdana" w:hAnsi="Verdana"/>
          <w:b/>
          <w:bCs/>
          <w:sz w:val="20"/>
          <w:szCs w:val="20"/>
          <w:lang w:val="pt-BR"/>
        </w:rPr>
        <w:t>niCESUMAR PR</w:t>
      </w:r>
      <w:r w:rsidRPr="00BE20E5">
        <w:rPr>
          <w:rFonts w:ascii="Verdana" w:hAnsi="Verdana"/>
          <w:b/>
          <w:bCs/>
          <w:sz w:val="20"/>
          <w:szCs w:val="20"/>
          <w:lang w:val="pt-BR"/>
        </w:rPr>
        <w:t>)</w:t>
      </w:r>
      <w:r w:rsidR="00B1215E" w:rsidRPr="00BE20E5">
        <w:rPr>
          <w:rFonts w:ascii="Verdana" w:hAnsi="Verdana"/>
          <w:sz w:val="20"/>
          <w:szCs w:val="20"/>
          <w:lang w:val="pt-BR"/>
        </w:rPr>
        <w:t xml:space="preserve"> </w:t>
      </w:r>
      <w:r w:rsidR="004D2AE7" w:rsidRPr="004D2AE7">
        <w:rPr>
          <w:rFonts w:ascii="Verdana" w:hAnsi="Verdana"/>
          <w:sz w:val="20"/>
          <w:szCs w:val="20"/>
          <w:lang w:val="pt-BR"/>
        </w:rPr>
        <w:t>O seguinte gráfico demonstra um processo termoquímico. De acordo com esse processo, assinale a alternativa correta.</w:t>
      </w:r>
    </w:p>
    <w:p w14:paraId="17071C6C" w14:textId="77777777" w:rsidR="004D2AE7" w:rsidRPr="004D2AE7" w:rsidRDefault="004D2AE7" w:rsidP="004D2AE7">
      <w:pPr>
        <w:pStyle w:val="Corpodetexto"/>
        <w:ind w:left="709" w:right="854"/>
        <w:rPr>
          <w:rFonts w:ascii="Verdana" w:hAnsi="Verdana"/>
          <w:sz w:val="20"/>
          <w:szCs w:val="20"/>
          <w:lang w:val="pt-BR"/>
        </w:rPr>
      </w:pPr>
      <w:r w:rsidRPr="004D2AE7">
        <w:rPr>
          <w:rFonts w:ascii="Verdana" w:hAnsi="Verdana"/>
          <w:sz w:val="20"/>
          <w:szCs w:val="20"/>
          <w:lang w:val="pt-BR"/>
        </w:rPr>
        <w:t> </w:t>
      </w:r>
    </w:p>
    <w:p w14:paraId="06DA1947" w14:textId="2F43707A" w:rsidR="004D2AE7" w:rsidRPr="004D2AE7" w:rsidRDefault="004D2AE7" w:rsidP="00E11F8F">
      <w:pPr>
        <w:pStyle w:val="Corpodetexto"/>
        <w:ind w:left="709" w:right="854"/>
        <w:jc w:val="center"/>
        <w:rPr>
          <w:rFonts w:ascii="Verdana" w:hAnsi="Verdana"/>
          <w:sz w:val="20"/>
          <w:szCs w:val="20"/>
          <w:lang w:val="pt-BR"/>
        </w:rPr>
      </w:pPr>
      <w:r w:rsidRPr="004D2AE7">
        <w:rPr>
          <w:rFonts w:ascii="Verdana" w:hAnsi="Verdana"/>
          <w:sz w:val="20"/>
          <w:szCs w:val="20"/>
          <w:lang w:val="pt-BR"/>
        </w:rPr>
        <w:drawing>
          <wp:inline distT="0" distB="0" distL="0" distR="0" wp14:anchorId="3820CC33" wp14:editId="0093340F">
            <wp:extent cx="1648047" cy="1839556"/>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3531" cy="1845677"/>
                    </a:xfrm>
                    <a:prstGeom prst="rect">
                      <a:avLst/>
                    </a:prstGeom>
                    <a:noFill/>
                    <a:ln>
                      <a:noFill/>
                    </a:ln>
                  </pic:spPr>
                </pic:pic>
              </a:graphicData>
            </a:graphic>
          </wp:inline>
        </w:drawing>
      </w:r>
    </w:p>
    <w:p w14:paraId="78087B8D" w14:textId="77777777" w:rsidR="004D2AE7" w:rsidRPr="004D2AE7" w:rsidRDefault="004D2AE7" w:rsidP="004D2AE7">
      <w:pPr>
        <w:pStyle w:val="Corpodetexto"/>
        <w:ind w:left="709" w:right="854"/>
        <w:rPr>
          <w:rFonts w:ascii="Verdana" w:hAnsi="Verdana"/>
          <w:sz w:val="20"/>
          <w:szCs w:val="20"/>
          <w:lang w:val="pt-BR"/>
        </w:rPr>
      </w:pPr>
      <w:r w:rsidRPr="004D2AE7">
        <w:rPr>
          <w:rFonts w:ascii="Verdana" w:hAnsi="Verdana"/>
          <w:sz w:val="20"/>
          <w:szCs w:val="20"/>
          <w:lang w:val="pt-BR"/>
        </w:rPr>
        <w:t> </w:t>
      </w:r>
    </w:p>
    <w:p w14:paraId="7878CA5A" w14:textId="2B8059D6" w:rsidR="004D2AE7" w:rsidRPr="004D2AE7" w:rsidRDefault="004D2AE7" w:rsidP="004D2AE7">
      <w:pPr>
        <w:pStyle w:val="Corpodetexto"/>
        <w:ind w:left="709" w:right="854"/>
        <w:rPr>
          <w:rFonts w:ascii="Verdana" w:hAnsi="Verdana"/>
          <w:sz w:val="20"/>
          <w:szCs w:val="20"/>
          <w:lang w:val="pt-BR"/>
        </w:rPr>
      </w:pPr>
      <w:r w:rsidRPr="004D2AE7">
        <w:rPr>
          <w:rFonts w:ascii="Verdana" w:hAnsi="Verdana"/>
          <w:sz w:val="20"/>
          <w:szCs w:val="20"/>
          <w:lang w:val="pt-BR"/>
        </w:rPr>
        <w:t>a) A reação é endotérmica e a variação de entalpia </w:t>
      </w:r>
      <w:r w:rsidRPr="004D2AE7">
        <w:rPr>
          <w:rFonts w:ascii="Verdana" w:hAnsi="Verdana"/>
          <w:sz w:val="20"/>
          <w:szCs w:val="20"/>
          <w:lang w:val="pt-BR"/>
        </w:rPr>
        <w:drawing>
          <wp:inline distT="0" distB="0" distL="0" distR="0" wp14:anchorId="5D4681F0" wp14:editId="4FB52F4F">
            <wp:extent cx="276225" cy="159385"/>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159385"/>
                    </a:xfrm>
                    <a:prstGeom prst="rect">
                      <a:avLst/>
                    </a:prstGeom>
                    <a:noFill/>
                    <a:ln>
                      <a:noFill/>
                    </a:ln>
                  </pic:spPr>
                </pic:pic>
              </a:graphicData>
            </a:graphic>
          </wp:inline>
        </w:drawing>
      </w:r>
      <w:r w:rsidRPr="004D2AE7">
        <w:rPr>
          <w:rFonts w:ascii="Verdana" w:hAnsi="Verdana"/>
          <w:sz w:val="20"/>
          <w:szCs w:val="20"/>
          <w:lang w:val="pt-BR"/>
        </w:rPr>
        <w:t> é igual a +50 kcal.</w:t>
      </w:r>
    </w:p>
    <w:p w14:paraId="4CF7E1E5" w14:textId="66030D78" w:rsidR="004D2AE7" w:rsidRPr="004D2AE7" w:rsidRDefault="004D2AE7" w:rsidP="004D2AE7">
      <w:pPr>
        <w:pStyle w:val="Corpodetexto"/>
        <w:ind w:left="709" w:right="854"/>
        <w:rPr>
          <w:rFonts w:ascii="Verdana" w:hAnsi="Verdana"/>
          <w:sz w:val="20"/>
          <w:szCs w:val="20"/>
          <w:lang w:val="pt-BR"/>
        </w:rPr>
      </w:pPr>
      <w:r w:rsidRPr="004D2AE7">
        <w:rPr>
          <w:rFonts w:ascii="Verdana" w:hAnsi="Verdana"/>
          <w:sz w:val="20"/>
          <w:szCs w:val="20"/>
          <w:lang w:val="pt-BR"/>
        </w:rPr>
        <w:t>b) A reação é exotérmica, pois o sistema ganha calor e a vizinhança perde a mesma quantidade recebida pelo sistema.</w:t>
      </w:r>
    </w:p>
    <w:p w14:paraId="5CA1EA21" w14:textId="71EAA83A" w:rsidR="004D2AE7" w:rsidRPr="004D2AE7" w:rsidRDefault="004D2AE7" w:rsidP="004D2AE7">
      <w:pPr>
        <w:pStyle w:val="Corpodetexto"/>
        <w:ind w:left="709" w:right="854"/>
        <w:rPr>
          <w:rFonts w:ascii="Verdana" w:hAnsi="Verdana"/>
          <w:color w:val="FF0000"/>
          <w:sz w:val="20"/>
          <w:szCs w:val="20"/>
          <w:lang w:val="pt-BR"/>
        </w:rPr>
      </w:pPr>
      <w:r w:rsidRPr="004D2AE7">
        <w:rPr>
          <w:rFonts w:ascii="Verdana" w:hAnsi="Verdana"/>
          <w:color w:val="FF0000"/>
          <w:sz w:val="20"/>
          <w:szCs w:val="20"/>
          <w:lang w:val="pt-BR"/>
        </w:rPr>
        <w:t>c) A reação é exotérmica e a variação de entalpia </w:t>
      </w:r>
      <w:r w:rsidRPr="00E11F8F">
        <w:rPr>
          <w:rFonts w:ascii="Verdana" w:hAnsi="Verdana"/>
          <w:color w:val="FF0000"/>
          <w:sz w:val="20"/>
          <w:szCs w:val="20"/>
          <w:lang w:val="pt-BR"/>
        </w:rPr>
        <w:drawing>
          <wp:inline distT="0" distB="0" distL="0" distR="0" wp14:anchorId="74F3C3FA" wp14:editId="579F1FDB">
            <wp:extent cx="276225" cy="15938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159385"/>
                    </a:xfrm>
                    <a:prstGeom prst="rect">
                      <a:avLst/>
                    </a:prstGeom>
                    <a:noFill/>
                    <a:ln>
                      <a:noFill/>
                    </a:ln>
                  </pic:spPr>
                </pic:pic>
              </a:graphicData>
            </a:graphic>
          </wp:inline>
        </w:drawing>
      </w:r>
      <w:r w:rsidRPr="004D2AE7">
        <w:rPr>
          <w:rFonts w:ascii="Verdana" w:hAnsi="Verdana"/>
          <w:color w:val="FF0000"/>
          <w:sz w:val="20"/>
          <w:szCs w:val="20"/>
          <w:lang w:val="pt-BR"/>
        </w:rPr>
        <w:t> é igual a -110 kcal.</w:t>
      </w:r>
    </w:p>
    <w:p w14:paraId="4A9FC8F5" w14:textId="2F151359" w:rsidR="004D2AE7" w:rsidRPr="004D2AE7" w:rsidRDefault="004D2AE7" w:rsidP="004D2AE7">
      <w:pPr>
        <w:pStyle w:val="Corpodetexto"/>
        <w:ind w:left="709" w:right="854"/>
        <w:rPr>
          <w:rFonts w:ascii="Verdana" w:hAnsi="Verdana"/>
          <w:sz w:val="20"/>
          <w:szCs w:val="20"/>
          <w:lang w:val="pt-BR"/>
        </w:rPr>
      </w:pPr>
      <w:r w:rsidRPr="004D2AE7">
        <w:rPr>
          <w:rFonts w:ascii="Verdana" w:hAnsi="Verdana"/>
          <w:sz w:val="20"/>
          <w:szCs w:val="20"/>
          <w:lang w:val="pt-BR"/>
        </w:rPr>
        <w:t>d) A entalpia final é menor que sua entalpia inicial. Logo, sua variação de entalpia </w:t>
      </w:r>
      <w:r w:rsidRPr="004D2AE7">
        <w:rPr>
          <w:rFonts w:ascii="Verdana" w:hAnsi="Verdana"/>
          <w:sz w:val="20"/>
          <w:szCs w:val="20"/>
          <w:lang w:val="pt-BR"/>
        </w:rPr>
        <w:drawing>
          <wp:inline distT="0" distB="0" distL="0" distR="0" wp14:anchorId="46B24E52" wp14:editId="2C6F7993">
            <wp:extent cx="276225" cy="159385"/>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159385"/>
                    </a:xfrm>
                    <a:prstGeom prst="rect">
                      <a:avLst/>
                    </a:prstGeom>
                    <a:noFill/>
                    <a:ln>
                      <a:noFill/>
                    </a:ln>
                  </pic:spPr>
                </pic:pic>
              </a:graphicData>
            </a:graphic>
          </wp:inline>
        </w:drawing>
      </w:r>
      <w:r w:rsidRPr="004D2AE7">
        <w:rPr>
          <w:rFonts w:ascii="Verdana" w:hAnsi="Verdana"/>
          <w:sz w:val="20"/>
          <w:szCs w:val="20"/>
          <w:lang w:val="pt-BR"/>
        </w:rPr>
        <w:t> é maior que zero.</w:t>
      </w:r>
    </w:p>
    <w:p w14:paraId="6EED3817" w14:textId="3C47115D" w:rsidR="004D2AE7" w:rsidRDefault="004D2AE7" w:rsidP="004D2AE7">
      <w:pPr>
        <w:pStyle w:val="Corpodetexto"/>
        <w:ind w:left="709" w:right="854"/>
        <w:rPr>
          <w:rFonts w:ascii="Verdana" w:hAnsi="Verdana"/>
          <w:sz w:val="20"/>
          <w:szCs w:val="20"/>
          <w:lang w:val="pt-BR"/>
        </w:rPr>
      </w:pPr>
      <w:r w:rsidRPr="004D2AE7">
        <w:rPr>
          <w:rFonts w:ascii="Verdana" w:hAnsi="Verdana"/>
          <w:sz w:val="20"/>
          <w:szCs w:val="20"/>
          <w:lang w:val="pt-BR"/>
        </w:rPr>
        <w:t>e) O processo é espontâneo, pois a variação de entalpia </w:t>
      </w:r>
      <w:r w:rsidRPr="004D2AE7">
        <w:rPr>
          <w:rFonts w:ascii="Verdana" w:hAnsi="Verdana"/>
          <w:sz w:val="20"/>
          <w:szCs w:val="20"/>
          <w:lang w:val="pt-BR"/>
        </w:rPr>
        <w:drawing>
          <wp:inline distT="0" distB="0" distL="0" distR="0" wp14:anchorId="41738D69" wp14:editId="6B8997E8">
            <wp:extent cx="276225" cy="159385"/>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159385"/>
                    </a:xfrm>
                    <a:prstGeom prst="rect">
                      <a:avLst/>
                    </a:prstGeom>
                    <a:noFill/>
                    <a:ln>
                      <a:noFill/>
                    </a:ln>
                  </pic:spPr>
                </pic:pic>
              </a:graphicData>
            </a:graphic>
          </wp:inline>
        </w:drawing>
      </w:r>
      <w:r w:rsidRPr="004D2AE7">
        <w:rPr>
          <w:rFonts w:ascii="Verdana" w:hAnsi="Verdana"/>
          <w:sz w:val="20"/>
          <w:szCs w:val="20"/>
          <w:lang w:val="pt-BR"/>
        </w:rPr>
        <w:t> é negativa.</w:t>
      </w:r>
    </w:p>
    <w:p w14:paraId="5630D2CA" w14:textId="77777777" w:rsidR="00E11F8F" w:rsidRPr="004D2AE7" w:rsidRDefault="00E11F8F" w:rsidP="004D2AE7">
      <w:pPr>
        <w:pStyle w:val="Corpodetexto"/>
        <w:ind w:left="709" w:right="854"/>
        <w:rPr>
          <w:rFonts w:ascii="Verdana" w:hAnsi="Verdana"/>
          <w:sz w:val="20"/>
          <w:szCs w:val="20"/>
          <w:lang w:val="pt-BR"/>
        </w:rPr>
      </w:pPr>
    </w:p>
    <w:p w14:paraId="6FC4F9F3" w14:textId="7D488CA6" w:rsidR="00E11F8F" w:rsidRPr="00E11F8F" w:rsidRDefault="00E11F8F" w:rsidP="00E11F8F">
      <w:pPr>
        <w:pStyle w:val="Corpodetexto"/>
        <w:ind w:left="709" w:right="854"/>
        <w:jc w:val="both"/>
        <w:rPr>
          <w:rFonts w:ascii="Verdana" w:hAnsi="Verdana"/>
          <w:sz w:val="20"/>
          <w:szCs w:val="20"/>
          <w:lang w:val="pt-BR"/>
        </w:rPr>
      </w:pPr>
      <w:r w:rsidRPr="00E11F8F">
        <w:rPr>
          <w:rFonts w:ascii="Verdana" w:hAnsi="Verdana"/>
          <w:b/>
          <w:bCs/>
          <w:sz w:val="20"/>
          <w:szCs w:val="20"/>
          <w:lang w:val="pt-BR"/>
        </w:rPr>
        <w:t>02 – (ETEC SP)</w:t>
      </w:r>
      <w:r>
        <w:rPr>
          <w:rFonts w:ascii="Verdana" w:hAnsi="Verdana"/>
          <w:sz w:val="20"/>
          <w:szCs w:val="20"/>
          <w:lang w:val="pt-BR"/>
        </w:rPr>
        <w:t xml:space="preserve"> </w:t>
      </w:r>
      <w:r w:rsidRPr="00E11F8F">
        <w:rPr>
          <w:rFonts w:ascii="Verdana" w:hAnsi="Verdana"/>
          <w:sz w:val="20"/>
          <w:szCs w:val="20"/>
          <w:lang w:val="pt-BR"/>
        </w:rPr>
        <w:t>Uma das consequências das trocas de calor, que ocorrem durante uma transformação química realizada em meio aquoso, é a variação de temperatura do sistema. Se o sistema receber calor, esse sofrerá um aumento de temperatura e, se ceder calor, terá queda de temperatura.</w:t>
      </w:r>
    </w:p>
    <w:p w14:paraId="72B5E399"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46E95C64"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Durante uma reação química realizada em meio aquoso, observa-se a variação da temperatura do sistema de 22 ºC para 28 ºC.</w:t>
      </w:r>
    </w:p>
    <w:p w14:paraId="018A5341"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32A89FCF"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Conclui-se, corretamente, que se trata de uma reação</w:t>
      </w:r>
    </w:p>
    <w:p w14:paraId="0A078EB6"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5EFA982C" w14:textId="37BE2D6C" w:rsidR="00E11F8F" w:rsidRPr="00E11F8F" w:rsidRDefault="00E11F8F" w:rsidP="00E11F8F">
      <w:pPr>
        <w:pStyle w:val="Corpodetexto"/>
        <w:ind w:left="709" w:right="854"/>
        <w:rPr>
          <w:rFonts w:ascii="Verdana" w:hAnsi="Verdana"/>
          <w:color w:val="FF0000"/>
          <w:sz w:val="20"/>
          <w:szCs w:val="20"/>
          <w:lang w:val="pt-BR"/>
        </w:rPr>
      </w:pPr>
      <w:r w:rsidRPr="00E11F8F">
        <w:rPr>
          <w:rFonts w:ascii="Verdana" w:hAnsi="Verdana"/>
          <w:color w:val="FF0000"/>
          <w:sz w:val="20"/>
          <w:szCs w:val="20"/>
          <w:lang w:val="pt-BR"/>
        </w:rPr>
        <w:t>a) exotérmica, pois cedeu calor para o sistema.</w:t>
      </w:r>
    </w:p>
    <w:p w14:paraId="4EACAD15" w14:textId="0DD4EEB4"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b) exotérmica, pois absorveu calor do sistema.</w:t>
      </w:r>
    </w:p>
    <w:p w14:paraId="5178DFBC" w14:textId="2118B352"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c) endotérmica, pois cedeu calor para o sistema.</w:t>
      </w:r>
    </w:p>
    <w:p w14:paraId="252C18B9" w14:textId="09684FE1"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d) endotérmica, pois absorveu calor do sistema.</w:t>
      </w:r>
    </w:p>
    <w:p w14:paraId="27BD3A7D" w14:textId="4A64474D" w:rsid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e) isotérmica, pois não houve troca de energia.</w:t>
      </w:r>
    </w:p>
    <w:p w14:paraId="74FC6102" w14:textId="11227879" w:rsidR="00E11F8F" w:rsidRDefault="00E11F8F" w:rsidP="00E11F8F">
      <w:pPr>
        <w:pStyle w:val="Corpodetexto"/>
        <w:ind w:left="709" w:right="854"/>
        <w:rPr>
          <w:rFonts w:ascii="Verdana" w:hAnsi="Verdana"/>
          <w:sz w:val="20"/>
          <w:szCs w:val="20"/>
          <w:lang w:val="pt-BR"/>
        </w:rPr>
      </w:pPr>
    </w:p>
    <w:p w14:paraId="5D86560E" w14:textId="0554F7C8" w:rsidR="00E11F8F" w:rsidRPr="00E11F8F" w:rsidRDefault="00E11F8F" w:rsidP="00E11F8F">
      <w:pPr>
        <w:pStyle w:val="Corpodetexto"/>
        <w:ind w:left="709" w:right="854"/>
        <w:jc w:val="both"/>
        <w:rPr>
          <w:rFonts w:ascii="Verdana" w:hAnsi="Verdana"/>
          <w:sz w:val="20"/>
          <w:szCs w:val="20"/>
          <w:lang w:val="pt-BR"/>
        </w:rPr>
      </w:pPr>
      <w:r w:rsidRPr="00E11F8F">
        <w:rPr>
          <w:rFonts w:ascii="Verdana" w:hAnsi="Verdana"/>
          <w:b/>
          <w:bCs/>
          <w:sz w:val="20"/>
          <w:szCs w:val="20"/>
          <w:lang w:val="pt-BR"/>
        </w:rPr>
        <w:t>03 – (UNIFOR CE)</w:t>
      </w:r>
      <w:r>
        <w:rPr>
          <w:rFonts w:ascii="Verdana" w:hAnsi="Verdana"/>
          <w:sz w:val="20"/>
          <w:szCs w:val="20"/>
          <w:lang w:val="pt-BR"/>
        </w:rPr>
        <w:t xml:space="preserve"> </w:t>
      </w:r>
      <w:r w:rsidRPr="00E11F8F">
        <w:rPr>
          <w:rFonts w:ascii="Verdana" w:hAnsi="Verdana"/>
          <w:sz w:val="20"/>
          <w:szCs w:val="20"/>
          <w:lang w:val="pt-BR"/>
        </w:rPr>
        <w:t>Em nosso cotidiano, é possível observar que várias reações químicas ocorrem envolvendo troca de calor com a vizinhança, as reações que absorvem calor são conhecidas como reações endotérmicas e as que liberam calor são conhecidas como exotérmicas. Uma das aplicações práticas destas reações são as compressas de emergência, quentes ou frias, que, ao utilizar diferentes sais, podem produzir uma compressa quente ou uma compressa fria. Considere que os sais NH</w:t>
      </w:r>
      <w:r w:rsidRPr="00E11F8F">
        <w:rPr>
          <w:rFonts w:ascii="Verdana" w:hAnsi="Verdana"/>
          <w:sz w:val="20"/>
          <w:szCs w:val="20"/>
          <w:vertAlign w:val="subscript"/>
          <w:lang w:val="pt-BR"/>
        </w:rPr>
        <w:t>4</w:t>
      </w:r>
      <w:r w:rsidRPr="00E11F8F">
        <w:rPr>
          <w:rFonts w:ascii="Verdana" w:hAnsi="Verdana"/>
          <w:sz w:val="20"/>
          <w:szCs w:val="20"/>
          <w:lang w:val="pt-BR"/>
        </w:rPr>
        <w:t>NO</w:t>
      </w:r>
      <w:r w:rsidRPr="00E11F8F">
        <w:rPr>
          <w:rFonts w:ascii="Verdana" w:hAnsi="Verdana"/>
          <w:sz w:val="20"/>
          <w:szCs w:val="20"/>
          <w:vertAlign w:val="subscript"/>
          <w:lang w:val="pt-BR"/>
        </w:rPr>
        <w:t>3</w:t>
      </w:r>
      <w:r w:rsidRPr="00E11F8F">
        <w:rPr>
          <w:rFonts w:ascii="Verdana" w:hAnsi="Verdana"/>
          <w:sz w:val="20"/>
          <w:szCs w:val="20"/>
          <w:lang w:val="pt-BR"/>
        </w:rPr>
        <w:t> e CaCl</w:t>
      </w:r>
      <w:r w:rsidRPr="00E11F8F">
        <w:rPr>
          <w:rFonts w:ascii="Verdana" w:hAnsi="Verdana"/>
          <w:sz w:val="20"/>
          <w:szCs w:val="20"/>
          <w:vertAlign w:val="subscript"/>
          <w:lang w:val="pt-BR"/>
        </w:rPr>
        <w:t>2</w:t>
      </w:r>
      <w:r w:rsidRPr="00E11F8F">
        <w:rPr>
          <w:rFonts w:ascii="Verdana" w:hAnsi="Verdana"/>
          <w:sz w:val="20"/>
          <w:szCs w:val="20"/>
          <w:lang w:val="pt-BR"/>
        </w:rPr>
        <w:t> sejam usados para obtenção das compressas I e II.</w:t>
      </w:r>
    </w:p>
    <w:p w14:paraId="05A02FF4"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6D5C6773" w14:textId="5E443A3E"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Compressa I: NH</w:t>
      </w:r>
      <w:r w:rsidRPr="00E11F8F">
        <w:rPr>
          <w:rFonts w:ascii="Verdana" w:hAnsi="Verdana"/>
          <w:sz w:val="20"/>
          <w:szCs w:val="20"/>
          <w:vertAlign w:val="subscript"/>
          <w:lang w:val="pt-BR"/>
        </w:rPr>
        <w:t>4</w:t>
      </w:r>
      <w:r w:rsidRPr="00E11F8F">
        <w:rPr>
          <w:rFonts w:ascii="Verdana" w:hAnsi="Verdana"/>
          <w:sz w:val="20"/>
          <w:szCs w:val="20"/>
          <w:lang w:val="pt-BR"/>
        </w:rPr>
        <w:t>NO</w:t>
      </w:r>
      <w:r w:rsidRPr="00E11F8F">
        <w:rPr>
          <w:rFonts w:ascii="Verdana" w:hAnsi="Verdana"/>
          <w:sz w:val="20"/>
          <w:szCs w:val="20"/>
          <w:vertAlign w:val="subscript"/>
          <w:lang w:val="pt-BR"/>
        </w:rPr>
        <w:t>3</w:t>
      </w:r>
      <w:r w:rsidRPr="00E11F8F">
        <w:rPr>
          <w:rFonts w:ascii="Verdana" w:hAnsi="Verdana"/>
          <w:sz w:val="20"/>
          <w:szCs w:val="20"/>
          <w:lang w:val="pt-BR"/>
        </w:rPr>
        <w:t>(s) + H</w:t>
      </w:r>
      <w:r w:rsidRPr="00E11F8F">
        <w:rPr>
          <w:rFonts w:ascii="Verdana" w:hAnsi="Verdana"/>
          <w:sz w:val="20"/>
          <w:szCs w:val="20"/>
          <w:vertAlign w:val="subscript"/>
          <w:lang w:val="pt-BR"/>
        </w:rPr>
        <w:t>2</w:t>
      </w:r>
      <w:r w:rsidRPr="00E11F8F">
        <w:rPr>
          <w:rFonts w:ascii="Verdana" w:hAnsi="Verdana"/>
          <w:sz w:val="20"/>
          <w:szCs w:val="20"/>
          <w:lang w:val="pt-BR"/>
        </w:rPr>
        <w:t>O </w:t>
      </w:r>
      <w:r w:rsidRPr="00E11F8F">
        <w:rPr>
          <w:rFonts w:ascii="Verdana" w:hAnsi="Verdana"/>
          <w:sz w:val="20"/>
          <w:szCs w:val="20"/>
          <w:lang w:val="pt-BR"/>
        </w:rPr>
        <w:drawing>
          <wp:inline distT="0" distB="0" distL="0" distR="0" wp14:anchorId="66730EEC" wp14:editId="511CF087">
            <wp:extent cx="159385" cy="127635"/>
            <wp:effectExtent l="0" t="0" r="0" b="571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E11F8F">
        <w:rPr>
          <w:rFonts w:ascii="Verdana" w:hAnsi="Verdana"/>
          <w:sz w:val="20"/>
          <w:szCs w:val="20"/>
          <w:lang w:val="pt-BR"/>
        </w:rPr>
        <w:t> NH</w:t>
      </w:r>
      <w:r w:rsidRPr="00E11F8F">
        <w:rPr>
          <w:rFonts w:ascii="Verdana" w:hAnsi="Verdana"/>
          <w:sz w:val="20"/>
          <w:szCs w:val="20"/>
          <w:vertAlign w:val="subscript"/>
          <w:lang w:val="pt-BR"/>
        </w:rPr>
        <w:t>4</w:t>
      </w:r>
      <w:r w:rsidRPr="00E11F8F">
        <w:rPr>
          <w:rFonts w:ascii="Verdana" w:hAnsi="Verdana"/>
          <w:sz w:val="20"/>
          <w:szCs w:val="20"/>
          <w:lang w:val="pt-BR"/>
        </w:rPr>
        <w:t>NO</w:t>
      </w:r>
      <w:r w:rsidRPr="00E11F8F">
        <w:rPr>
          <w:rFonts w:ascii="Verdana" w:hAnsi="Verdana"/>
          <w:sz w:val="20"/>
          <w:szCs w:val="20"/>
          <w:vertAlign w:val="subscript"/>
          <w:lang w:val="pt-BR"/>
        </w:rPr>
        <w:t>3</w:t>
      </w:r>
      <w:r w:rsidRPr="00E11F8F">
        <w:rPr>
          <w:rFonts w:ascii="Verdana" w:hAnsi="Verdana"/>
          <w:sz w:val="20"/>
          <w:szCs w:val="20"/>
          <w:lang w:val="pt-BR"/>
        </w:rPr>
        <w:t> (aq)      </w:t>
      </w:r>
      <w:r w:rsidRPr="00E11F8F">
        <w:rPr>
          <w:rFonts w:ascii="Verdana" w:hAnsi="Verdana"/>
          <w:sz w:val="20"/>
          <w:szCs w:val="20"/>
          <w:lang w:val="pt-BR"/>
        </w:rPr>
        <w:drawing>
          <wp:inline distT="0" distB="0" distL="0" distR="0" wp14:anchorId="67105EBB" wp14:editId="64C70368">
            <wp:extent cx="201930" cy="138430"/>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E11F8F">
        <w:rPr>
          <w:rFonts w:ascii="Verdana" w:hAnsi="Verdana"/>
          <w:sz w:val="20"/>
          <w:szCs w:val="20"/>
          <w:lang w:val="pt-BR"/>
        </w:rPr>
        <w:t>= 26,3 KJ/mol</w:t>
      </w:r>
    </w:p>
    <w:p w14:paraId="0CF98F61" w14:textId="45D9DA95"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Compressa II: CaCl</w:t>
      </w:r>
      <w:r w:rsidRPr="00E11F8F">
        <w:rPr>
          <w:rFonts w:ascii="Verdana" w:hAnsi="Verdana"/>
          <w:sz w:val="20"/>
          <w:szCs w:val="20"/>
          <w:vertAlign w:val="subscript"/>
          <w:lang w:val="pt-BR"/>
        </w:rPr>
        <w:t>2</w:t>
      </w:r>
      <w:r w:rsidRPr="00E11F8F">
        <w:rPr>
          <w:rFonts w:ascii="Verdana" w:hAnsi="Verdana"/>
          <w:sz w:val="20"/>
          <w:szCs w:val="20"/>
          <w:lang w:val="pt-BR"/>
        </w:rPr>
        <w:t> (s) + H</w:t>
      </w:r>
      <w:r w:rsidRPr="00E11F8F">
        <w:rPr>
          <w:rFonts w:ascii="Verdana" w:hAnsi="Verdana"/>
          <w:sz w:val="20"/>
          <w:szCs w:val="20"/>
          <w:vertAlign w:val="subscript"/>
          <w:lang w:val="pt-BR"/>
        </w:rPr>
        <w:t>2</w:t>
      </w:r>
      <w:r w:rsidRPr="00E11F8F">
        <w:rPr>
          <w:rFonts w:ascii="Verdana" w:hAnsi="Verdana"/>
          <w:sz w:val="20"/>
          <w:szCs w:val="20"/>
          <w:lang w:val="pt-BR"/>
        </w:rPr>
        <w:t>O </w:t>
      </w:r>
      <w:r w:rsidRPr="00E11F8F">
        <w:rPr>
          <w:rFonts w:ascii="Verdana" w:hAnsi="Verdana"/>
          <w:sz w:val="20"/>
          <w:szCs w:val="20"/>
          <w:lang w:val="pt-BR"/>
        </w:rPr>
        <w:drawing>
          <wp:inline distT="0" distB="0" distL="0" distR="0" wp14:anchorId="7A0F1475" wp14:editId="2E4659AE">
            <wp:extent cx="159385" cy="127635"/>
            <wp:effectExtent l="0" t="0" r="0" b="571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E11F8F">
        <w:rPr>
          <w:rFonts w:ascii="Verdana" w:hAnsi="Verdana"/>
          <w:sz w:val="20"/>
          <w:szCs w:val="20"/>
          <w:lang w:val="pt-BR"/>
        </w:rPr>
        <w:t> CaCl</w:t>
      </w:r>
      <w:r w:rsidRPr="00E11F8F">
        <w:rPr>
          <w:rFonts w:ascii="Verdana" w:hAnsi="Verdana"/>
          <w:sz w:val="20"/>
          <w:szCs w:val="20"/>
          <w:vertAlign w:val="subscript"/>
          <w:lang w:val="pt-BR"/>
        </w:rPr>
        <w:t>2</w:t>
      </w:r>
      <w:r w:rsidRPr="00E11F8F">
        <w:rPr>
          <w:rFonts w:ascii="Verdana" w:hAnsi="Verdana"/>
          <w:sz w:val="20"/>
          <w:szCs w:val="20"/>
          <w:lang w:val="pt-BR"/>
        </w:rPr>
        <w:t> (aq)           </w:t>
      </w:r>
      <w:r w:rsidRPr="00E11F8F">
        <w:rPr>
          <w:rFonts w:ascii="Verdana" w:hAnsi="Verdana"/>
          <w:sz w:val="20"/>
          <w:szCs w:val="20"/>
          <w:lang w:val="pt-BR"/>
        </w:rPr>
        <w:drawing>
          <wp:inline distT="0" distB="0" distL="0" distR="0" wp14:anchorId="2F90B541" wp14:editId="6EC45E42">
            <wp:extent cx="201930" cy="138430"/>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E11F8F">
        <w:rPr>
          <w:rFonts w:ascii="Verdana" w:hAnsi="Verdana"/>
          <w:sz w:val="20"/>
          <w:szCs w:val="20"/>
          <w:lang w:val="pt-BR"/>
        </w:rPr>
        <w:t>= –82,7 KJ/mol</w:t>
      </w:r>
    </w:p>
    <w:p w14:paraId="5CFE4597"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21C0AB64"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Em relação ao uso das compressas I e II, separadamente, sobre o corpo humano, é correto o que se afirma em</w:t>
      </w:r>
    </w:p>
    <w:p w14:paraId="777BE6A1"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674B9D61" w14:textId="7CEED6D8"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a) a compressa I provoca uma sensação de aquecimento em contato com o corpo.</w:t>
      </w:r>
    </w:p>
    <w:p w14:paraId="5AE18BD8" w14:textId="55865496"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b) a compressa II provoca uma sensação de resfriamento em contato com o corpo.</w:t>
      </w:r>
    </w:p>
    <w:p w14:paraId="19BED61B" w14:textId="3A757E7F" w:rsidR="00E11F8F" w:rsidRPr="00E11F8F" w:rsidRDefault="00E11F8F" w:rsidP="00E11F8F">
      <w:pPr>
        <w:pStyle w:val="Corpodetexto"/>
        <w:ind w:left="709" w:right="854"/>
        <w:rPr>
          <w:rFonts w:ascii="Verdana" w:hAnsi="Verdana"/>
          <w:color w:val="FF0000"/>
          <w:sz w:val="20"/>
          <w:szCs w:val="20"/>
          <w:lang w:val="pt-BR"/>
        </w:rPr>
      </w:pPr>
      <w:r w:rsidRPr="00E11F8F">
        <w:rPr>
          <w:rFonts w:ascii="Verdana" w:hAnsi="Verdana"/>
          <w:color w:val="FF0000"/>
          <w:sz w:val="20"/>
          <w:szCs w:val="20"/>
          <w:lang w:val="pt-BR"/>
        </w:rPr>
        <w:t>c) a compressa I provoca uma sensação de resfriamento em contato com o corpo.</w:t>
      </w:r>
    </w:p>
    <w:p w14:paraId="49288E38" w14:textId="36726590"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d) em temperatura ambiente, não se observam trocas de calor entre a compressa e o corpo.</w:t>
      </w:r>
    </w:p>
    <w:p w14:paraId="33E4CDF7" w14:textId="0B8463D9" w:rsid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lastRenderedPageBreak/>
        <w:t>e) o poder de resfriamento da compressa II é 4 vezes maior do que a compressa I.</w:t>
      </w:r>
    </w:p>
    <w:p w14:paraId="05578B3E" w14:textId="0A857416" w:rsidR="00E11F8F" w:rsidRDefault="00E11F8F" w:rsidP="00E11F8F">
      <w:pPr>
        <w:pStyle w:val="Corpodetexto"/>
        <w:ind w:left="709" w:right="854"/>
        <w:rPr>
          <w:rFonts w:ascii="Verdana" w:hAnsi="Verdana"/>
          <w:sz w:val="20"/>
          <w:szCs w:val="20"/>
          <w:lang w:val="pt-BR"/>
        </w:rPr>
      </w:pPr>
    </w:p>
    <w:p w14:paraId="7B2F80A3" w14:textId="6C2B4460" w:rsidR="00E11F8F" w:rsidRPr="00E11F8F" w:rsidRDefault="00E11F8F" w:rsidP="00E11F8F">
      <w:pPr>
        <w:pStyle w:val="Corpodetexto"/>
        <w:ind w:left="709" w:right="854"/>
        <w:rPr>
          <w:rFonts w:ascii="Verdana" w:hAnsi="Verdana"/>
          <w:sz w:val="20"/>
          <w:szCs w:val="20"/>
          <w:lang w:val="pt-BR"/>
        </w:rPr>
      </w:pPr>
      <w:r w:rsidRPr="00E11F8F">
        <w:rPr>
          <w:rFonts w:ascii="Verdana" w:hAnsi="Verdana"/>
          <w:b/>
          <w:bCs/>
          <w:sz w:val="20"/>
          <w:szCs w:val="20"/>
          <w:lang w:val="pt-BR"/>
        </w:rPr>
        <w:t>04 – (ETEC SP)</w:t>
      </w:r>
      <w:r>
        <w:rPr>
          <w:rFonts w:ascii="Verdana" w:hAnsi="Verdana"/>
          <w:sz w:val="20"/>
          <w:szCs w:val="20"/>
          <w:lang w:val="pt-BR"/>
        </w:rPr>
        <w:t xml:space="preserve"> </w:t>
      </w:r>
      <w:r w:rsidRPr="00E11F8F">
        <w:rPr>
          <w:rFonts w:ascii="Verdana" w:hAnsi="Verdana"/>
          <w:sz w:val="20"/>
          <w:szCs w:val="20"/>
          <w:lang w:val="pt-BR"/>
        </w:rPr>
        <w:t>Leia o trecho da letra da música </w:t>
      </w:r>
      <w:r w:rsidRPr="00E11F8F">
        <w:rPr>
          <w:rFonts w:ascii="Verdana" w:hAnsi="Verdana"/>
          <w:i/>
          <w:iCs/>
          <w:sz w:val="20"/>
          <w:szCs w:val="20"/>
          <w:lang w:val="pt-BR"/>
        </w:rPr>
        <w:t>Química, </w:t>
      </w:r>
      <w:r w:rsidRPr="00E11F8F">
        <w:rPr>
          <w:rFonts w:ascii="Verdana" w:hAnsi="Verdana"/>
          <w:sz w:val="20"/>
          <w:szCs w:val="20"/>
          <w:lang w:val="pt-BR"/>
        </w:rPr>
        <w:t>de João Bosco e Vinícius de Moraes.</w:t>
      </w:r>
    </w:p>
    <w:p w14:paraId="6866F44F"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50B767B8"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Desde o primeiro dia que a gente se viu</w:t>
      </w:r>
    </w:p>
    <w:p w14:paraId="2712E2B3"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Impressionante a química que nos uniu</w:t>
      </w:r>
    </w:p>
    <w:p w14:paraId="1A8FB33D"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E o tempo foi tornando tão intenso o nosso amor</w:t>
      </w:r>
    </w:p>
    <w:p w14:paraId="15DBE635"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301B37D3"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Faróis iluminavam o meu coração</w:t>
      </w:r>
    </w:p>
    <w:p w14:paraId="1F3978D0"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Feito faísca que virou uma explosão</w:t>
      </w:r>
    </w:p>
    <w:p w14:paraId="7ADC9143"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E o tempo foi tornando tão intensa a nossa paixão</w:t>
      </w:r>
    </w:p>
    <w:p w14:paraId="7ABD9F0A"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578B2B75"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Na segunda estrofe, a faísca desencadeia uma transformação</w:t>
      </w:r>
    </w:p>
    <w:p w14:paraId="110F05D8"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085FD6E2" w14:textId="663FA25B" w:rsidR="00E11F8F" w:rsidRPr="00E11F8F" w:rsidRDefault="00E11F8F" w:rsidP="00E11F8F">
      <w:pPr>
        <w:pStyle w:val="Corpodetexto"/>
        <w:ind w:left="709" w:right="854"/>
        <w:rPr>
          <w:rFonts w:ascii="Verdana" w:hAnsi="Verdana"/>
          <w:color w:val="FF0000"/>
          <w:sz w:val="20"/>
          <w:szCs w:val="20"/>
          <w:lang w:val="pt-BR"/>
        </w:rPr>
      </w:pPr>
      <w:r w:rsidRPr="00E11F8F">
        <w:rPr>
          <w:rFonts w:ascii="Verdana" w:hAnsi="Verdana"/>
          <w:color w:val="FF0000"/>
          <w:sz w:val="20"/>
          <w:szCs w:val="20"/>
          <w:lang w:val="pt-BR"/>
        </w:rPr>
        <w:t>a) química e exotérmica, pois há liberação de energia.</w:t>
      </w:r>
    </w:p>
    <w:p w14:paraId="5FC36468" w14:textId="438696E2"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b) química e endotérmica, pois há absorção de energia.</w:t>
      </w:r>
    </w:p>
    <w:p w14:paraId="65EFCE7C" w14:textId="2BB3F12E"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c) física e exotérmica, pois há absorção de energia.</w:t>
      </w:r>
    </w:p>
    <w:p w14:paraId="3BD149AF" w14:textId="65C74503"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d) física e endotérmica, pois há liberação de energia.</w:t>
      </w:r>
    </w:p>
    <w:p w14:paraId="670481DC" w14:textId="084EBB44" w:rsid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e) física e sem variação de energia.</w:t>
      </w:r>
    </w:p>
    <w:p w14:paraId="15D51A93" w14:textId="2B692C81" w:rsidR="00E11F8F" w:rsidRDefault="00E11F8F" w:rsidP="00B30F33">
      <w:pPr>
        <w:pStyle w:val="Corpodetexto"/>
        <w:ind w:right="854"/>
        <w:rPr>
          <w:rFonts w:ascii="Verdana" w:hAnsi="Verdana"/>
          <w:sz w:val="20"/>
          <w:szCs w:val="20"/>
          <w:lang w:val="pt-BR"/>
        </w:rPr>
      </w:pPr>
    </w:p>
    <w:p w14:paraId="7CDD260E" w14:textId="199D8956" w:rsidR="00E11F8F" w:rsidRDefault="00E11F8F" w:rsidP="00E11F8F">
      <w:pPr>
        <w:pStyle w:val="Corpodetexto"/>
        <w:ind w:left="709" w:right="854"/>
        <w:rPr>
          <w:rFonts w:ascii="Verdana" w:hAnsi="Verdana"/>
          <w:sz w:val="20"/>
          <w:szCs w:val="20"/>
          <w:lang w:val="pt-BR"/>
        </w:rPr>
      </w:pPr>
      <w:r w:rsidRPr="002F77D0">
        <w:rPr>
          <w:rFonts w:ascii="Verdana" w:hAnsi="Verdana"/>
          <w:b/>
          <w:bCs/>
          <w:sz w:val="20"/>
          <w:szCs w:val="20"/>
          <w:lang w:val="pt-BR"/>
        </w:rPr>
        <w:t>05 – (UNIT AL)</w:t>
      </w:r>
      <w:r>
        <w:rPr>
          <w:rFonts w:ascii="Verdana" w:hAnsi="Verdana"/>
          <w:sz w:val="20"/>
          <w:szCs w:val="20"/>
          <w:lang w:val="pt-BR"/>
        </w:rPr>
        <w:t xml:space="preserve"> Observe a equação abaixo:</w:t>
      </w:r>
    </w:p>
    <w:p w14:paraId="4F4BF469" w14:textId="77777777" w:rsidR="00E11F8F" w:rsidRDefault="00E11F8F" w:rsidP="00E11F8F">
      <w:pPr>
        <w:pStyle w:val="Corpodetexto"/>
        <w:ind w:left="709" w:right="854"/>
        <w:jc w:val="center"/>
        <w:rPr>
          <w:rFonts w:ascii="Verdana" w:hAnsi="Verdana"/>
          <w:sz w:val="20"/>
          <w:szCs w:val="20"/>
          <w:lang w:val="pt-BR"/>
        </w:rPr>
      </w:pPr>
    </w:p>
    <w:p w14:paraId="2E3F3C4D" w14:textId="4254EE6F" w:rsidR="00E11F8F" w:rsidRPr="00E11F8F" w:rsidRDefault="00E11F8F" w:rsidP="00E11F8F">
      <w:pPr>
        <w:pStyle w:val="Corpodetexto"/>
        <w:ind w:left="709" w:right="854"/>
        <w:jc w:val="center"/>
        <w:rPr>
          <w:rFonts w:ascii="Verdana" w:hAnsi="Verdana"/>
          <w:sz w:val="20"/>
          <w:szCs w:val="20"/>
          <w:lang w:val="pt-BR"/>
        </w:rPr>
      </w:pPr>
      <w:r w:rsidRPr="00E11F8F">
        <w:rPr>
          <w:rFonts w:ascii="Verdana" w:hAnsi="Verdana"/>
          <w:sz w:val="20"/>
          <w:szCs w:val="20"/>
          <w:lang w:val="pt-BR"/>
        </w:rPr>
        <w:t>H</w:t>
      </w:r>
      <w:r w:rsidRPr="00E11F8F">
        <w:rPr>
          <w:rFonts w:ascii="Verdana" w:hAnsi="Verdana"/>
          <w:sz w:val="20"/>
          <w:szCs w:val="20"/>
          <w:vertAlign w:val="subscript"/>
          <w:lang w:val="pt-BR"/>
        </w:rPr>
        <w:t>2</w:t>
      </w:r>
      <w:r w:rsidRPr="00E11F8F">
        <w:rPr>
          <w:rFonts w:ascii="Verdana" w:hAnsi="Verdana"/>
          <w:sz w:val="20"/>
          <w:szCs w:val="20"/>
          <w:lang w:val="pt-BR"/>
        </w:rPr>
        <w:t>O(</w:t>
      </w:r>
      <w:r w:rsidRPr="00E11F8F">
        <w:rPr>
          <w:rFonts w:ascii="Verdana" w:hAnsi="Verdana"/>
          <w:i/>
          <w:iCs/>
          <w:sz w:val="20"/>
          <w:szCs w:val="20"/>
          <w:lang w:val="pt-BR"/>
        </w:rPr>
        <w:t>l</w:t>
      </w:r>
      <w:r w:rsidRPr="00E11F8F">
        <w:rPr>
          <w:rFonts w:ascii="Verdana" w:hAnsi="Verdana"/>
          <w:sz w:val="20"/>
          <w:szCs w:val="20"/>
          <w:lang w:val="pt-BR"/>
        </w:rPr>
        <w:t>) </w:t>
      </w:r>
      <w:r w:rsidRPr="00E11F8F">
        <w:rPr>
          <w:rFonts w:ascii="Verdana" w:hAnsi="Verdana"/>
          <w:sz w:val="20"/>
          <w:szCs w:val="20"/>
          <w:lang w:val="pt-BR"/>
        </w:rPr>
        <w:drawing>
          <wp:inline distT="0" distB="0" distL="0" distR="0" wp14:anchorId="14B45E28" wp14:editId="33BA34E0">
            <wp:extent cx="159385" cy="127635"/>
            <wp:effectExtent l="0" t="0" r="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E11F8F">
        <w:rPr>
          <w:rFonts w:ascii="Verdana" w:hAnsi="Verdana"/>
          <w:sz w:val="20"/>
          <w:szCs w:val="20"/>
          <w:lang w:val="pt-BR"/>
        </w:rPr>
        <w:t> H</w:t>
      </w:r>
      <w:r w:rsidRPr="00E11F8F">
        <w:rPr>
          <w:rFonts w:ascii="Verdana" w:hAnsi="Verdana"/>
          <w:sz w:val="20"/>
          <w:szCs w:val="20"/>
          <w:vertAlign w:val="subscript"/>
          <w:lang w:val="pt-BR"/>
        </w:rPr>
        <w:t>2</w:t>
      </w:r>
      <w:r w:rsidRPr="00E11F8F">
        <w:rPr>
          <w:rFonts w:ascii="Verdana" w:hAnsi="Verdana"/>
          <w:sz w:val="20"/>
          <w:szCs w:val="20"/>
          <w:lang w:val="pt-BR"/>
        </w:rPr>
        <w:t>O(g)     </w:t>
      </w:r>
      <w:r w:rsidRPr="00E11F8F">
        <w:rPr>
          <w:rFonts w:ascii="Verdana" w:hAnsi="Verdana"/>
          <w:sz w:val="20"/>
          <w:szCs w:val="20"/>
          <w:lang w:val="pt-BR"/>
        </w:rPr>
        <w:drawing>
          <wp:inline distT="0" distB="0" distL="0" distR="0" wp14:anchorId="668CEE09" wp14:editId="16F92C38">
            <wp:extent cx="233680" cy="13843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138430"/>
                    </a:xfrm>
                    <a:prstGeom prst="rect">
                      <a:avLst/>
                    </a:prstGeom>
                    <a:noFill/>
                    <a:ln>
                      <a:noFill/>
                    </a:ln>
                  </pic:spPr>
                </pic:pic>
              </a:graphicData>
            </a:graphic>
          </wp:inline>
        </w:drawing>
      </w:r>
      <w:r w:rsidRPr="00E11F8F">
        <w:rPr>
          <w:rFonts w:ascii="Verdana" w:hAnsi="Verdana"/>
          <w:sz w:val="20"/>
          <w:szCs w:val="20"/>
          <w:lang w:val="pt-BR"/>
        </w:rPr>
        <w:t> = + 44,0kJ</w:t>
      </w:r>
    </w:p>
    <w:p w14:paraId="4AF91F41"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5230CCD1" w14:textId="77777777" w:rsidR="00E11F8F" w:rsidRPr="00E11F8F" w:rsidRDefault="00E11F8F" w:rsidP="002F77D0">
      <w:pPr>
        <w:pStyle w:val="Corpodetexto"/>
        <w:ind w:left="709" w:right="854"/>
        <w:jc w:val="both"/>
        <w:rPr>
          <w:rFonts w:ascii="Verdana" w:hAnsi="Verdana"/>
          <w:sz w:val="20"/>
          <w:szCs w:val="20"/>
          <w:lang w:val="pt-BR"/>
        </w:rPr>
      </w:pPr>
      <w:r w:rsidRPr="00E11F8F">
        <w:rPr>
          <w:rFonts w:ascii="Verdana" w:hAnsi="Verdana"/>
          <w:sz w:val="20"/>
          <w:szCs w:val="20"/>
          <w:lang w:val="pt-BR"/>
        </w:rPr>
        <w:t>Sobre a condensação da água e considerando a massa molar da água 18,0 g/mol, é correto afirmar:</w:t>
      </w:r>
    </w:p>
    <w:p w14:paraId="352E3D5A" w14:textId="77777777"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 </w:t>
      </w:r>
    </w:p>
    <w:p w14:paraId="49F46DDA" w14:textId="51C5D553"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a) A equação termoquímica pode ser reescrita do seguinte modo: H</w:t>
      </w:r>
      <w:r w:rsidRPr="00E11F8F">
        <w:rPr>
          <w:rFonts w:ascii="Verdana" w:hAnsi="Verdana"/>
          <w:sz w:val="20"/>
          <w:szCs w:val="20"/>
          <w:vertAlign w:val="subscript"/>
          <w:lang w:val="pt-BR"/>
        </w:rPr>
        <w:t>2</w:t>
      </w:r>
      <w:r w:rsidRPr="00E11F8F">
        <w:rPr>
          <w:rFonts w:ascii="Verdana" w:hAnsi="Verdana"/>
          <w:sz w:val="20"/>
          <w:szCs w:val="20"/>
          <w:lang w:val="pt-BR"/>
        </w:rPr>
        <w:t>O(</w:t>
      </w:r>
      <w:r w:rsidRPr="00E11F8F">
        <w:rPr>
          <w:rFonts w:ascii="Verdana" w:hAnsi="Verdana"/>
          <w:i/>
          <w:iCs/>
          <w:sz w:val="20"/>
          <w:szCs w:val="20"/>
          <w:lang w:val="pt-BR"/>
        </w:rPr>
        <w:t>l</w:t>
      </w:r>
      <w:r w:rsidRPr="00E11F8F">
        <w:rPr>
          <w:rFonts w:ascii="Verdana" w:hAnsi="Verdana"/>
          <w:sz w:val="20"/>
          <w:szCs w:val="20"/>
          <w:lang w:val="pt-BR"/>
        </w:rPr>
        <w:t>) </w:t>
      </w:r>
      <w:r w:rsidRPr="00E11F8F">
        <w:rPr>
          <w:rFonts w:ascii="Verdana" w:hAnsi="Verdana"/>
          <w:sz w:val="20"/>
          <w:szCs w:val="20"/>
          <w:lang w:val="pt-BR"/>
        </w:rPr>
        <w:drawing>
          <wp:inline distT="0" distB="0" distL="0" distR="0" wp14:anchorId="4794B060" wp14:editId="3467B94C">
            <wp:extent cx="159385" cy="127635"/>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E11F8F">
        <w:rPr>
          <w:rFonts w:ascii="Verdana" w:hAnsi="Verdana"/>
          <w:sz w:val="20"/>
          <w:szCs w:val="20"/>
          <w:lang w:val="pt-BR"/>
        </w:rPr>
        <w:t> H</w:t>
      </w:r>
      <w:r w:rsidRPr="00E11F8F">
        <w:rPr>
          <w:rFonts w:ascii="Verdana" w:hAnsi="Verdana"/>
          <w:sz w:val="20"/>
          <w:szCs w:val="20"/>
          <w:vertAlign w:val="subscript"/>
          <w:lang w:val="pt-BR"/>
        </w:rPr>
        <w:t>2</w:t>
      </w:r>
      <w:r w:rsidRPr="00E11F8F">
        <w:rPr>
          <w:rFonts w:ascii="Verdana" w:hAnsi="Verdana"/>
          <w:sz w:val="20"/>
          <w:szCs w:val="20"/>
          <w:lang w:val="pt-BR"/>
        </w:rPr>
        <w:t>O(g) + 44,0kJ.</w:t>
      </w:r>
    </w:p>
    <w:p w14:paraId="41271AF6" w14:textId="3CFEDBC1" w:rsidR="00E11F8F" w:rsidRPr="00E11F8F" w:rsidRDefault="00E11F8F" w:rsidP="00E11F8F">
      <w:pPr>
        <w:pStyle w:val="Corpodetexto"/>
        <w:ind w:left="709" w:right="854"/>
        <w:rPr>
          <w:rFonts w:ascii="Verdana" w:hAnsi="Verdana"/>
          <w:color w:val="FF0000"/>
          <w:sz w:val="20"/>
          <w:szCs w:val="20"/>
          <w:lang w:val="pt-BR"/>
        </w:rPr>
      </w:pPr>
      <w:r w:rsidRPr="00E11F8F">
        <w:rPr>
          <w:rFonts w:ascii="Verdana" w:hAnsi="Verdana"/>
          <w:color w:val="FF0000"/>
          <w:sz w:val="20"/>
          <w:szCs w:val="20"/>
          <w:lang w:val="pt-BR"/>
        </w:rPr>
        <w:t>b) A transformação de 36,0 g de água do estado gasoso para o líquido libera 88,0 kJ de energia.</w:t>
      </w:r>
    </w:p>
    <w:p w14:paraId="1442363F" w14:textId="50581E11"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c) É necessário fornecer 143,0 kJ para transformar 58,5 g de água do estado vapor para o estado líquido.</w:t>
      </w:r>
    </w:p>
    <w:p w14:paraId="4B27D16C" w14:textId="7D06116C"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d) A equação química representa que a passagem de cada molécula de água do líquido para o gás absorve 44,0 kJ de energia.</w:t>
      </w:r>
    </w:p>
    <w:p w14:paraId="519A0176" w14:textId="5E7D2FE5" w:rsidR="00E11F8F" w:rsidRPr="00E11F8F" w:rsidRDefault="00E11F8F" w:rsidP="00E11F8F">
      <w:pPr>
        <w:pStyle w:val="Corpodetexto"/>
        <w:ind w:left="709" w:right="854"/>
        <w:rPr>
          <w:rFonts w:ascii="Verdana" w:hAnsi="Verdana"/>
          <w:sz w:val="20"/>
          <w:szCs w:val="20"/>
          <w:lang w:val="pt-BR"/>
        </w:rPr>
      </w:pPr>
      <w:r w:rsidRPr="00E11F8F">
        <w:rPr>
          <w:rFonts w:ascii="Verdana" w:hAnsi="Verdana"/>
          <w:sz w:val="20"/>
          <w:szCs w:val="20"/>
          <w:lang w:val="pt-BR"/>
        </w:rPr>
        <w:t>e) O vapor d’água diminui a energia cinética média das moléculas de dióxido de carbono, quando o mesmo é expelido do extintor de incêndio.</w:t>
      </w:r>
    </w:p>
    <w:p w14:paraId="000DD941" w14:textId="77777777" w:rsidR="00E11F8F" w:rsidRPr="00E11F8F" w:rsidRDefault="00E11F8F" w:rsidP="00E11F8F">
      <w:pPr>
        <w:pStyle w:val="Corpodetexto"/>
        <w:ind w:left="709" w:right="854"/>
        <w:rPr>
          <w:rFonts w:ascii="Verdana" w:hAnsi="Verdana"/>
          <w:sz w:val="20"/>
          <w:szCs w:val="20"/>
          <w:lang w:val="pt-BR"/>
        </w:rPr>
      </w:pPr>
    </w:p>
    <w:p w14:paraId="52F76478" w14:textId="41046D26" w:rsidR="00E11F8F" w:rsidRDefault="00E11F8F" w:rsidP="00E11F8F">
      <w:pPr>
        <w:pStyle w:val="Corpodetexto"/>
        <w:ind w:left="709" w:right="854"/>
        <w:rPr>
          <w:rFonts w:ascii="Verdana" w:hAnsi="Verdana"/>
          <w:sz w:val="20"/>
          <w:szCs w:val="20"/>
          <w:lang w:val="pt-BR"/>
        </w:rPr>
      </w:pPr>
    </w:p>
    <w:p w14:paraId="10EBA539" w14:textId="510E1A4D" w:rsidR="002F77D0" w:rsidRPr="002F77D0" w:rsidRDefault="002F77D0" w:rsidP="002F77D0">
      <w:pPr>
        <w:pStyle w:val="Corpodetexto"/>
        <w:ind w:left="709" w:right="854"/>
        <w:rPr>
          <w:rFonts w:ascii="Verdana" w:hAnsi="Verdana"/>
          <w:sz w:val="20"/>
          <w:szCs w:val="20"/>
          <w:lang w:val="pt-BR"/>
        </w:rPr>
      </w:pPr>
      <w:r w:rsidRPr="002F77D0">
        <w:rPr>
          <w:rFonts w:ascii="Verdana" w:hAnsi="Verdana"/>
          <w:b/>
          <w:bCs/>
          <w:sz w:val="20"/>
          <w:szCs w:val="20"/>
          <w:lang w:val="pt-BR"/>
        </w:rPr>
        <w:t>06 – (UDESC SC)</w:t>
      </w:r>
      <w:r>
        <w:rPr>
          <w:rFonts w:ascii="Verdana" w:hAnsi="Verdana"/>
          <w:sz w:val="20"/>
          <w:szCs w:val="20"/>
          <w:lang w:val="pt-BR"/>
        </w:rPr>
        <w:t xml:space="preserve"> </w:t>
      </w:r>
      <w:r w:rsidRPr="002F77D0">
        <w:rPr>
          <w:rFonts w:ascii="Verdana" w:hAnsi="Verdana"/>
          <w:sz w:val="20"/>
          <w:szCs w:val="20"/>
          <w:lang w:val="pt-BR"/>
        </w:rPr>
        <w:t>O uso de hidrogênio, como combustível para automóveis, é uma das apostas da indústria automobilística para o futuro, já que a queima do gás hidrogênio libera apenas água como produto da reação e uma grande quantidade de calor. A reação de combustão do gás hidrogênio é apresentada abaixo.</w:t>
      </w:r>
    </w:p>
    <w:p w14:paraId="3B2E2CDC" w14:textId="77777777" w:rsidR="002F77D0" w:rsidRPr="002F77D0" w:rsidRDefault="002F77D0" w:rsidP="002F77D0">
      <w:pPr>
        <w:pStyle w:val="Corpodetexto"/>
        <w:ind w:left="709" w:right="854"/>
        <w:rPr>
          <w:rFonts w:ascii="Verdana" w:hAnsi="Verdana"/>
          <w:sz w:val="20"/>
          <w:szCs w:val="20"/>
          <w:lang w:val="pt-BR"/>
        </w:rPr>
      </w:pPr>
      <w:r w:rsidRPr="002F77D0">
        <w:rPr>
          <w:rFonts w:ascii="Verdana" w:hAnsi="Verdana"/>
          <w:sz w:val="20"/>
          <w:szCs w:val="20"/>
          <w:lang w:val="pt-BR"/>
        </w:rPr>
        <w:t> </w:t>
      </w:r>
    </w:p>
    <w:p w14:paraId="757BD3C1" w14:textId="232F8BF1" w:rsidR="002F77D0" w:rsidRPr="002F77D0" w:rsidRDefault="002F77D0" w:rsidP="002F77D0">
      <w:pPr>
        <w:pStyle w:val="Corpodetexto"/>
        <w:ind w:left="709" w:right="854"/>
        <w:rPr>
          <w:rFonts w:ascii="Verdana" w:hAnsi="Verdana"/>
          <w:sz w:val="20"/>
          <w:szCs w:val="20"/>
          <w:lang w:val="pt-BR"/>
        </w:rPr>
      </w:pPr>
      <w:r w:rsidRPr="002F77D0">
        <w:rPr>
          <w:rFonts w:ascii="Verdana" w:hAnsi="Verdana"/>
          <w:sz w:val="20"/>
          <w:szCs w:val="20"/>
          <w:lang w:val="pt-BR"/>
        </w:rPr>
        <w:t>2 H</w:t>
      </w:r>
      <w:r w:rsidRPr="002F77D0">
        <w:rPr>
          <w:rFonts w:ascii="Verdana" w:hAnsi="Verdana"/>
          <w:sz w:val="20"/>
          <w:szCs w:val="20"/>
          <w:vertAlign w:val="subscript"/>
          <w:lang w:val="pt-BR"/>
        </w:rPr>
        <w:t>2</w:t>
      </w:r>
      <w:r w:rsidRPr="002F77D0">
        <w:rPr>
          <w:rFonts w:ascii="Verdana" w:hAnsi="Verdana"/>
          <w:sz w:val="20"/>
          <w:szCs w:val="20"/>
          <w:lang w:val="pt-BR"/>
        </w:rPr>
        <w:t>(g) + O</w:t>
      </w:r>
      <w:r w:rsidRPr="002F77D0">
        <w:rPr>
          <w:rFonts w:ascii="Verdana" w:hAnsi="Verdana"/>
          <w:sz w:val="20"/>
          <w:szCs w:val="20"/>
          <w:vertAlign w:val="subscript"/>
          <w:lang w:val="pt-BR"/>
        </w:rPr>
        <w:t>2</w:t>
      </w:r>
      <w:r w:rsidRPr="002F77D0">
        <w:rPr>
          <w:rFonts w:ascii="Verdana" w:hAnsi="Verdana"/>
          <w:sz w:val="20"/>
          <w:szCs w:val="20"/>
          <w:lang w:val="pt-BR"/>
        </w:rPr>
        <w:t>(g)  </w:t>
      </w:r>
      <w:r w:rsidRPr="002F77D0">
        <w:rPr>
          <w:rFonts w:ascii="Verdana" w:hAnsi="Verdana"/>
          <w:sz w:val="20"/>
          <w:szCs w:val="20"/>
          <w:lang w:val="pt-BR"/>
        </w:rPr>
        <w:drawing>
          <wp:inline distT="0" distB="0" distL="0" distR="0" wp14:anchorId="698426DD" wp14:editId="7569AE91">
            <wp:extent cx="159385" cy="127635"/>
            <wp:effectExtent l="0" t="0" r="0" b="571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2F77D0">
        <w:rPr>
          <w:rFonts w:ascii="Verdana" w:hAnsi="Verdana"/>
          <w:sz w:val="20"/>
          <w:szCs w:val="20"/>
          <w:lang w:val="pt-BR"/>
        </w:rPr>
        <w:t>  2 H</w:t>
      </w:r>
      <w:r w:rsidRPr="002F77D0">
        <w:rPr>
          <w:rFonts w:ascii="Verdana" w:hAnsi="Verdana"/>
          <w:sz w:val="20"/>
          <w:szCs w:val="20"/>
          <w:vertAlign w:val="subscript"/>
          <w:lang w:val="pt-BR"/>
        </w:rPr>
        <w:t>2</w:t>
      </w:r>
      <w:r w:rsidRPr="002F77D0">
        <w:rPr>
          <w:rFonts w:ascii="Verdana" w:hAnsi="Verdana"/>
          <w:sz w:val="20"/>
          <w:szCs w:val="20"/>
          <w:lang w:val="pt-BR"/>
        </w:rPr>
        <w:t>O(g)  </w:t>
      </w:r>
      <w:r w:rsidRPr="00E11F8F">
        <w:rPr>
          <w:rFonts w:ascii="Verdana" w:hAnsi="Verdana"/>
          <w:sz w:val="20"/>
          <w:szCs w:val="20"/>
          <w:lang w:val="pt-BR"/>
        </w:rPr>
        <w:drawing>
          <wp:inline distT="0" distB="0" distL="0" distR="0" wp14:anchorId="6A22895B" wp14:editId="7218598A">
            <wp:extent cx="201930" cy="138430"/>
            <wp:effectExtent l="0" t="0" r="762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E11F8F">
        <w:rPr>
          <w:rFonts w:ascii="Verdana" w:hAnsi="Verdana"/>
          <w:sz w:val="20"/>
          <w:szCs w:val="20"/>
          <w:lang w:val="pt-BR"/>
        </w:rPr>
        <w:t xml:space="preserve"> = </w:t>
      </w:r>
      <w:r>
        <w:rPr>
          <w:rFonts w:ascii="Verdana" w:hAnsi="Verdana"/>
          <w:sz w:val="20"/>
          <w:szCs w:val="20"/>
          <w:lang w:val="pt-BR"/>
        </w:rPr>
        <w:t>-</w:t>
      </w:r>
      <w:r w:rsidRPr="00E11F8F">
        <w:rPr>
          <w:rFonts w:ascii="Verdana" w:hAnsi="Verdana"/>
          <w:sz w:val="20"/>
          <w:szCs w:val="20"/>
          <w:lang w:val="pt-BR"/>
        </w:rPr>
        <w:t xml:space="preserve"> 4</w:t>
      </w:r>
      <w:r>
        <w:rPr>
          <w:rFonts w:ascii="Verdana" w:hAnsi="Verdana"/>
          <w:sz w:val="20"/>
          <w:szCs w:val="20"/>
          <w:lang w:val="pt-BR"/>
        </w:rPr>
        <w:t xml:space="preserve">83,6 </w:t>
      </w:r>
      <w:r w:rsidRPr="00E11F8F">
        <w:rPr>
          <w:rFonts w:ascii="Verdana" w:hAnsi="Verdana"/>
          <w:sz w:val="20"/>
          <w:szCs w:val="20"/>
          <w:lang w:val="pt-BR"/>
        </w:rPr>
        <w:t>kJ</w:t>
      </w:r>
    </w:p>
    <w:p w14:paraId="2A77792B" w14:textId="77777777" w:rsidR="002F77D0" w:rsidRPr="002F77D0" w:rsidRDefault="002F77D0" w:rsidP="002F77D0">
      <w:pPr>
        <w:pStyle w:val="Corpodetexto"/>
        <w:ind w:left="709" w:right="854"/>
        <w:rPr>
          <w:rFonts w:ascii="Verdana" w:hAnsi="Verdana"/>
          <w:sz w:val="20"/>
          <w:szCs w:val="20"/>
          <w:lang w:val="pt-BR"/>
        </w:rPr>
      </w:pPr>
      <w:r w:rsidRPr="002F77D0">
        <w:rPr>
          <w:rFonts w:ascii="Verdana" w:hAnsi="Verdana"/>
          <w:sz w:val="20"/>
          <w:szCs w:val="20"/>
          <w:lang w:val="pt-BR"/>
        </w:rPr>
        <w:t> </w:t>
      </w:r>
    </w:p>
    <w:p w14:paraId="44702962" w14:textId="77777777" w:rsidR="002F77D0" w:rsidRPr="002F77D0" w:rsidRDefault="002F77D0" w:rsidP="002F77D0">
      <w:pPr>
        <w:pStyle w:val="Corpodetexto"/>
        <w:ind w:left="709" w:right="854"/>
        <w:rPr>
          <w:rFonts w:ascii="Verdana" w:hAnsi="Verdana"/>
          <w:sz w:val="20"/>
          <w:szCs w:val="20"/>
          <w:lang w:val="pt-BR"/>
        </w:rPr>
      </w:pPr>
      <w:r w:rsidRPr="002F77D0">
        <w:rPr>
          <w:rFonts w:ascii="Verdana" w:hAnsi="Verdana"/>
          <w:sz w:val="20"/>
          <w:szCs w:val="20"/>
          <w:lang w:val="pt-BR"/>
        </w:rPr>
        <w:t>A reação acima é uma reação:</w:t>
      </w:r>
    </w:p>
    <w:p w14:paraId="1DF06860" w14:textId="77777777" w:rsidR="002F77D0" w:rsidRPr="002F77D0" w:rsidRDefault="002F77D0" w:rsidP="002F77D0">
      <w:pPr>
        <w:pStyle w:val="Corpodetexto"/>
        <w:ind w:left="709" w:right="854"/>
        <w:rPr>
          <w:rFonts w:ascii="Verdana" w:hAnsi="Verdana"/>
          <w:sz w:val="20"/>
          <w:szCs w:val="20"/>
          <w:lang w:val="pt-BR"/>
        </w:rPr>
      </w:pPr>
      <w:r w:rsidRPr="002F77D0">
        <w:rPr>
          <w:rFonts w:ascii="Verdana" w:hAnsi="Verdana"/>
          <w:sz w:val="20"/>
          <w:szCs w:val="20"/>
          <w:lang w:val="pt-BR"/>
        </w:rPr>
        <w:t> </w:t>
      </w:r>
    </w:p>
    <w:p w14:paraId="2AE0E133" w14:textId="368DFE66" w:rsidR="002F77D0" w:rsidRPr="002F77D0" w:rsidRDefault="002F77D0" w:rsidP="002F77D0">
      <w:pPr>
        <w:pStyle w:val="Corpodetexto"/>
        <w:ind w:left="709" w:right="854"/>
        <w:rPr>
          <w:rFonts w:ascii="Verdana" w:hAnsi="Verdana"/>
          <w:sz w:val="20"/>
          <w:szCs w:val="20"/>
          <w:lang w:val="pt-BR"/>
        </w:rPr>
      </w:pPr>
      <w:r w:rsidRPr="002F77D0">
        <w:rPr>
          <w:rFonts w:ascii="Verdana" w:hAnsi="Verdana"/>
          <w:sz w:val="20"/>
          <w:szCs w:val="20"/>
          <w:lang w:val="pt-BR"/>
        </w:rPr>
        <w:t>a) endotérmica, com absorção de 241,8 kJ por mol de gás hidrogênio.</w:t>
      </w:r>
    </w:p>
    <w:p w14:paraId="102C2F75" w14:textId="6CF02235" w:rsidR="002F77D0" w:rsidRPr="002F77D0" w:rsidRDefault="002F77D0" w:rsidP="002F77D0">
      <w:pPr>
        <w:pStyle w:val="Corpodetexto"/>
        <w:ind w:left="709" w:right="854"/>
        <w:rPr>
          <w:rFonts w:ascii="Verdana" w:hAnsi="Verdana"/>
          <w:sz w:val="20"/>
          <w:szCs w:val="20"/>
          <w:lang w:val="pt-BR"/>
        </w:rPr>
      </w:pPr>
      <w:r w:rsidRPr="002F77D0">
        <w:rPr>
          <w:rFonts w:ascii="Verdana" w:hAnsi="Verdana"/>
          <w:sz w:val="20"/>
          <w:szCs w:val="20"/>
          <w:lang w:val="pt-BR"/>
        </w:rPr>
        <w:t>b) exotérmica, com liberação de 483,6 kJ por mol de gás hidrogênio.</w:t>
      </w:r>
    </w:p>
    <w:p w14:paraId="0A254B63" w14:textId="3D51099C" w:rsidR="002F77D0" w:rsidRPr="002F77D0" w:rsidRDefault="002F77D0" w:rsidP="002F77D0">
      <w:pPr>
        <w:pStyle w:val="Corpodetexto"/>
        <w:ind w:left="709" w:right="854"/>
        <w:rPr>
          <w:rFonts w:ascii="Verdana" w:hAnsi="Verdana"/>
          <w:sz w:val="20"/>
          <w:szCs w:val="20"/>
          <w:lang w:val="pt-BR"/>
        </w:rPr>
      </w:pPr>
      <w:r w:rsidRPr="002F77D0">
        <w:rPr>
          <w:rFonts w:ascii="Verdana" w:hAnsi="Verdana"/>
          <w:sz w:val="20"/>
          <w:szCs w:val="20"/>
          <w:lang w:val="pt-BR"/>
        </w:rPr>
        <w:t>c) endotérmica, com absorção de 483,6 kJ por mol de gás hidrogênio.</w:t>
      </w:r>
    </w:p>
    <w:p w14:paraId="53C9CB10" w14:textId="4E8C55CF" w:rsidR="002F77D0" w:rsidRPr="002F77D0" w:rsidRDefault="002F77D0" w:rsidP="002F77D0">
      <w:pPr>
        <w:pStyle w:val="Corpodetexto"/>
        <w:ind w:left="709" w:right="854"/>
        <w:rPr>
          <w:rFonts w:ascii="Verdana" w:hAnsi="Verdana"/>
          <w:sz w:val="20"/>
          <w:szCs w:val="20"/>
          <w:lang w:val="pt-BR"/>
        </w:rPr>
      </w:pPr>
      <w:r w:rsidRPr="002F77D0">
        <w:rPr>
          <w:rFonts w:ascii="Verdana" w:hAnsi="Verdana"/>
          <w:sz w:val="20"/>
          <w:szCs w:val="20"/>
          <w:lang w:val="pt-BR"/>
        </w:rPr>
        <w:t>d) endotérmica, com liberação de 483,6 kJ por mol de gás hidrogênio.</w:t>
      </w:r>
    </w:p>
    <w:p w14:paraId="7F800431" w14:textId="77EBD838" w:rsidR="002F77D0" w:rsidRPr="002F77D0" w:rsidRDefault="002F77D0" w:rsidP="002F77D0">
      <w:pPr>
        <w:pStyle w:val="Corpodetexto"/>
        <w:ind w:left="709" w:right="854"/>
        <w:rPr>
          <w:rFonts w:ascii="Verdana" w:hAnsi="Verdana"/>
          <w:color w:val="FF0000"/>
          <w:sz w:val="20"/>
          <w:szCs w:val="20"/>
          <w:lang w:val="pt-BR"/>
        </w:rPr>
      </w:pPr>
      <w:r w:rsidRPr="002F77D0">
        <w:rPr>
          <w:rFonts w:ascii="Verdana" w:hAnsi="Verdana"/>
          <w:color w:val="FF0000"/>
          <w:sz w:val="20"/>
          <w:szCs w:val="20"/>
          <w:lang w:val="pt-BR"/>
        </w:rPr>
        <w:t>e) exotérmica, com liberação de 241,8 kJ por mol de gás hidrogênio.</w:t>
      </w:r>
    </w:p>
    <w:p w14:paraId="61DC258B" w14:textId="2513DAE9" w:rsidR="002F77D0" w:rsidRDefault="002F77D0" w:rsidP="00E11F8F">
      <w:pPr>
        <w:pStyle w:val="Corpodetexto"/>
        <w:ind w:left="709" w:right="854"/>
        <w:rPr>
          <w:rFonts w:ascii="Verdana" w:hAnsi="Verdana"/>
          <w:sz w:val="20"/>
          <w:szCs w:val="20"/>
          <w:lang w:val="pt-BR"/>
        </w:rPr>
      </w:pPr>
    </w:p>
    <w:p w14:paraId="0E661167" w14:textId="298F15C3" w:rsidR="00B579E7" w:rsidRPr="00B579E7" w:rsidRDefault="00B579E7" w:rsidP="00B579E7">
      <w:pPr>
        <w:pStyle w:val="Corpodetexto"/>
        <w:ind w:left="709" w:right="854"/>
        <w:jc w:val="both"/>
        <w:rPr>
          <w:rFonts w:ascii="Verdana" w:hAnsi="Verdana"/>
          <w:sz w:val="20"/>
          <w:szCs w:val="20"/>
          <w:lang w:val="pt-BR"/>
        </w:rPr>
      </w:pPr>
      <w:r w:rsidRPr="00B579E7">
        <w:rPr>
          <w:rFonts w:ascii="Verdana" w:hAnsi="Verdana"/>
          <w:b/>
          <w:bCs/>
          <w:sz w:val="20"/>
          <w:szCs w:val="20"/>
          <w:lang w:val="pt-BR"/>
        </w:rPr>
        <w:t>07 – (UniCESUMAR PR)</w:t>
      </w:r>
      <w:r>
        <w:rPr>
          <w:rFonts w:ascii="Verdana" w:hAnsi="Verdana"/>
          <w:sz w:val="20"/>
          <w:szCs w:val="20"/>
          <w:lang w:val="pt-BR"/>
        </w:rPr>
        <w:t xml:space="preserve"> </w:t>
      </w:r>
      <w:r w:rsidRPr="00B579E7">
        <w:rPr>
          <w:rFonts w:ascii="Verdana" w:hAnsi="Verdana"/>
          <w:sz w:val="20"/>
          <w:szCs w:val="20"/>
          <w:lang w:val="pt-BR"/>
        </w:rPr>
        <w:t>A garrafa, que se chama Fontus e foi criada por um designer austríaco, usa um mecanismo inteligente para extrair a umidade do ar. Ela deve ser presa ao quadro de uma bicicleta. Quando você sai pedalando, e a bicicleta se desloca, uma grande quantidade de ar passa por dentro da garrafa – que, ao mesmo tempo, capta eletricidade por um painel solar. A energia é usada para alimentar uma placa que resfria o ar dentro da garrafinha. Isso faz com que a umidade condense, formando gotículas de água. Segundo o criador do produto, ele coleta até 500 mL por hora. A garrafa tem um filtro que retém poeira e alguns poluentes do ar.</w:t>
      </w:r>
    </w:p>
    <w:p w14:paraId="7CB649F9" w14:textId="77777777" w:rsidR="00B579E7" w:rsidRPr="00B579E7" w:rsidRDefault="00B579E7" w:rsidP="00B579E7">
      <w:pPr>
        <w:pStyle w:val="Corpodetexto"/>
        <w:ind w:left="709" w:right="854"/>
        <w:jc w:val="right"/>
        <w:rPr>
          <w:rFonts w:ascii="Verdana" w:hAnsi="Verdana"/>
          <w:sz w:val="20"/>
          <w:szCs w:val="20"/>
          <w:lang w:val="pt-BR"/>
        </w:rPr>
      </w:pPr>
      <w:r w:rsidRPr="00B579E7">
        <w:rPr>
          <w:rFonts w:ascii="Verdana" w:hAnsi="Verdana"/>
          <w:sz w:val="20"/>
          <w:szCs w:val="20"/>
          <w:lang w:val="pt-BR"/>
        </w:rPr>
        <w:t>(Adaptado de: Superinteressante. Março de 2016, p. 18)</w:t>
      </w:r>
    </w:p>
    <w:p w14:paraId="7840C014" w14:textId="77777777" w:rsidR="00B579E7" w:rsidRPr="00B579E7" w:rsidRDefault="00B579E7" w:rsidP="00B579E7">
      <w:pPr>
        <w:pStyle w:val="Corpodetexto"/>
        <w:ind w:left="709" w:right="854"/>
        <w:rPr>
          <w:rFonts w:ascii="Verdana" w:hAnsi="Verdana"/>
          <w:sz w:val="20"/>
          <w:szCs w:val="20"/>
          <w:lang w:val="pt-BR"/>
        </w:rPr>
      </w:pPr>
      <w:r w:rsidRPr="00B579E7">
        <w:rPr>
          <w:rFonts w:ascii="Verdana" w:hAnsi="Verdana"/>
          <w:sz w:val="20"/>
          <w:szCs w:val="20"/>
          <w:lang w:val="pt-BR"/>
        </w:rPr>
        <w:t> </w:t>
      </w:r>
    </w:p>
    <w:p w14:paraId="6715AB63" w14:textId="77777777" w:rsidR="00B579E7" w:rsidRPr="00B579E7" w:rsidRDefault="00B579E7" w:rsidP="00B579E7">
      <w:pPr>
        <w:pStyle w:val="Corpodetexto"/>
        <w:ind w:left="709" w:right="854"/>
        <w:rPr>
          <w:rFonts w:ascii="Verdana" w:hAnsi="Verdana"/>
          <w:sz w:val="20"/>
          <w:szCs w:val="20"/>
          <w:lang w:val="pt-BR"/>
        </w:rPr>
      </w:pPr>
      <w:r w:rsidRPr="00B579E7">
        <w:rPr>
          <w:rFonts w:ascii="Verdana" w:hAnsi="Verdana"/>
          <w:sz w:val="20"/>
          <w:szCs w:val="20"/>
          <w:lang w:val="pt-BR"/>
        </w:rPr>
        <w:t>O texto descreve a mudança de estado físico denominada ...I..., ...II..., e o fracionamento de mistura ...III..., pelo processo de ...IV....</w:t>
      </w:r>
    </w:p>
    <w:p w14:paraId="455CD300" w14:textId="77777777" w:rsidR="00B579E7" w:rsidRPr="00B579E7" w:rsidRDefault="00B579E7" w:rsidP="00B579E7">
      <w:pPr>
        <w:pStyle w:val="Corpodetexto"/>
        <w:ind w:left="709" w:right="854"/>
        <w:rPr>
          <w:rFonts w:ascii="Verdana" w:hAnsi="Verdana"/>
          <w:sz w:val="20"/>
          <w:szCs w:val="20"/>
          <w:lang w:val="pt-BR"/>
        </w:rPr>
      </w:pPr>
      <w:r w:rsidRPr="00B579E7">
        <w:rPr>
          <w:rFonts w:ascii="Verdana" w:hAnsi="Verdana"/>
          <w:sz w:val="20"/>
          <w:szCs w:val="20"/>
          <w:lang w:val="pt-BR"/>
        </w:rPr>
        <w:t> </w:t>
      </w:r>
    </w:p>
    <w:p w14:paraId="15177F45" w14:textId="77777777" w:rsidR="00B579E7" w:rsidRPr="00B579E7" w:rsidRDefault="00B579E7" w:rsidP="00B579E7">
      <w:pPr>
        <w:pStyle w:val="Corpodetexto"/>
        <w:ind w:left="709" w:right="854"/>
        <w:rPr>
          <w:rFonts w:ascii="Verdana" w:hAnsi="Verdana"/>
          <w:sz w:val="20"/>
          <w:szCs w:val="20"/>
          <w:lang w:val="pt-BR"/>
        </w:rPr>
      </w:pPr>
      <w:r w:rsidRPr="00B579E7">
        <w:rPr>
          <w:rFonts w:ascii="Verdana" w:hAnsi="Verdana"/>
          <w:sz w:val="20"/>
          <w:szCs w:val="20"/>
          <w:lang w:val="pt-BR"/>
        </w:rPr>
        <w:t>As lacunas I, II, III e IV são, correta e respectivamente, preenchidas por</w:t>
      </w:r>
    </w:p>
    <w:p w14:paraId="417A2C7E" w14:textId="77777777" w:rsidR="00B579E7" w:rsidRPr="00B579E7" w:rsidRDefault="00B579E7" w:rsidP="00B579E7">
      <w:pPr>
        <w:pStyle w:val="Corpodetexto"/>
        <w:ind w:left="709" w:right="854"/>
        <w:rPr>
          <w:rFonts w:ascii="Verdana" w:hAnsi="Verdana"/>
          <w:sz w:val="20"/>
          <w:szCs w:val="20"/>
          <w:lang w:val="pt-BR"/>
        </w:rPr>
      </w:pPr>
      <w:r w:rsidRPr="00B579E7">
        <w:rPr>
          <w:rFonts w:ascii="Verdana" w:hAnsi="Verdana"/>
          <w:sz w:val="20"/>
          <w:szCs w:val="20"/>
          <w:lang w:val="pt-BR"/>
        </w:rPr>
        <w:lastRenderedPageBreak/>
        <w:t> </w:t>
      </w:r>
    </w:p>
    <w:p w14:paraId="0709C0FB" w14:textId="731AF44D" w:rsidR="00B579E7" w:rsidRPr="00B579E7" w:rsidRDefault="00B579E7" w:rsidP="00B579E7">
      <w:pPr>
        <w:pStyle w:val="Corpodetexto"/>
        <w:ind w:left="709" w:right="854"/>
        <w:rPr>
          <w:rFonts w:ascii="Verdana" w:hAnsi="Verdana"/>
          <w:sz w:val="20"/>
          <w:szCs w:val="20"/>
          <w:lang w:val="pt-BR"/>
        </w:rPr>
      </w:pPr>
      <w:r w:rsidRPr="00B579E7">
        <w:rPr>
          <w:rFonts w:ascii="Verdana" w:hAnsi="Verdana"/>
          <w:sz w:val="20"/>
          <w:szCs w:val="20"/>
          <w:lang w:val="pt-BR"/>
        </w:rPr>
        <w:t>a) liquefação – endotérmica – homogênea – sedimentação.</w:t>
      </w:r>
    </w:p>
    <w:p w14:paraId="1C3D238B" w14:textId="1A20F81B" w:rsidR="00B579E7" w:rsidRPr="00B579E7" w:rsidRDefault="00B579E7" w:rsidP="00B579E7">
      <w:pPr>
        <w:pStyle w:val="Corpodetexto"/>
        <w:ind w:left="709" w:right="854"/>
        <w:rPr>
          <w:rFonts w:ascii="Verdana" w:hAnsi="Verdana"/>
          <w:color w:val="FF0000"/>
          <w:sz w:val="20"/>
          <w:szCs w:val="20"/>
          <w:lang w:val="pt-BR"/>
        </w:rPr>
      </w:pPr>
      <w:r w:rsidRPr="00B579E7">
        <w:rPr>
          <w:rFonts w:ascii="Verdana" w:hAnsi="Verdana"/>
          <w:color w:val="FF0000"/>
          <w:sz w:val="20"/>
          <w:szCs w:val="20"/>
          <w:lang w:val="pt-BR"/>
        </w:rPr>
        <w:t>b) liquefação – exotérmica – heterogênea – filtração.</w:t>
      </w:r>
    </w:p>
    <w:p w14:paraId="70895479" w14:textId="2FC7A1C8" w:rsidR="00B579E7" w:rsidRPr="00B579E7" w:rsidRDefault="00B579E7" w:rsidP="00B579E7">
      <w:pPr>
        <w:pStyle w:val="Corpodetexto"/>
        <w:ind w:left="709" w:right="854"/>
        <w:rPr>
          <w:rFonts w:ascii="Verdana" w:hAnsi="Verdana"/>
          <w:sz w:val="20"/>
          <w:szCs w:val="20"/>
          <w:lang w:val="pt-BR"/>
        </w:rPr>
      </w:pPr>
      <w:r w:rsidRPr="00B579E7">
        <w:rPr>
          <w:rFonts w:ascii="Verdana" w:hAnsi="Verdana"/>
          <w:sz w:val="20"/>
          <w:szCs w:val="20"/>
          <w:lang w:val="pt-BR"/>
        </w:rPr>
        <w:t>c) sublimação – exotérmica – heterogênea – sedimentação.</w:t>
      </w:r>
    </w:p>
    <w:p w14:paraId="5F7AA303" w14:textId="457FCA32" w:rsidR="00B579E7" w:rsidRPr="00B579E7" w:rsidRDefault="00B579E7" w:rsidP="00B579E7">
      <w:pPr>
        <w:pStyle w:val="Corpodetexto"/>
        <w:ind w:left="709" w:right="854"/>
        <w:rPr>
          <w:rFonts w:ascii="Verdana" w:hAnsi="Verdana"/>
          <w:sz w:val="20"/>
          <w:szCs w:val="20"/>
          <w:lang w:val="pt-BR"/>
        </w:rPr>
      </w:pPr>
      <w:r w:rsidRPr="00B579E7">
        <w:rPr>
          <w:rFonts w:ascii="Verdana" w:hAnsi="Verdana"/>
          <w:sz w:val="20"/>
          <w:szCs w:val="20"/>
          <w:lang w:val="pt-BR"/>
        </w:rPr>
        <w:t>d) fusão – endotérmica – heterogênea – sedimentação.</w:t>
      </w:r>
    </w:p>
    <w:p w14:paraId="7ECC8A12" w14:textId="05B9918C" w:rsidR="00B579E7" w:rsidRPr="00B579E7" w:rsidRDefault="00B579E7" w:rsidP="00B579E7">
      <w:pPr>
        <w:pStyle w:val="Corpodetexto"/>
        <w:ind w:left="709" w:right="854"/>
        <w:rPr>
          <w:rFonts w:ascii="Verdana" w:hAnsi="Verdana"/>
          <w:sz w:val="20"/>
          <w:szCs w:val="20"/>
          <w:lang w:val="pt-BR"/>
        </w:rPr>
      </w:pPr>
      <w:r w:rsidRPr="00B579E7">
        <w:rPr>
          <w:rFonts w:ascii="Verdana" w:hAnsi="Verdana"/>
          <w:sz w:val="20"/>
          <w:szCs w:val="20"/>
          <w:lang w:val="pt-BR"/>
        </w:rPr>
        <w:t>e) fusão – exotérmica – homogênea – filtração.</w:t>
      </w:r>
    </w:p>
    <w:p w14:paraId="05C1D572" w14:textId="78261DC0" w:rsidR="002F77D0" w:rsidRDefault="002F77D0" w:rsidP="00E11F8F">
      <w:pPr>
        <w:pStyle w:val="Corpodetexto"/>
        <w:ind w:left="709" w:right="854"/>
        <w:rPr>
          <w:rFonts w:ascii="Verdana" w:hAnsi="Verdana"/>
          <w:sz w:val="20"/>
          <w:szCs w:val="20"/>
          <w:lang w:val="pt-BR"/>
        </w:rPr>
      </w:pPr>
    </w:p>
    <w:p w14:paraId="5A386168" w14:textId="3036934F" w:rsidR="00303BE6" w:rsidRPr="00303BE6" w:rsidRDefault="00303BE6" w:rsidP="007C490D">
      <w:pPr>
        <w:pStyle w:val="Corpodetexto"/>
        <w:ind w:left="709" w:right="854"/>
        <w:jc w:val="both"/>
        <w:rPr>
          <w:rFonts w:ascii="Verdana" w:hAnsi="Verdana"/>
          <w:sz w:val="20"/>
          <w:szCs w:val="20"/>
          <w:lang w:val="pt-BR"/>
        </w:rPr>
      </w:pPr>
      <w:r w:rsidRPr="007C490D">
        <w:rPr>
          <w:rFonts w:ascii="Verdana" w:hAnsi="Verdana"/>
          <w:b/>
          <w:bCs/>
          <w:sz w:val="20"/>
          <w:szCs w:val="20"/>
          <w:lang w:val="pt-BR"/>
        </w:rPr>
        <w:t xml:space="preserve">08 </w:t>
      </w:r>
      <w:r w:rsidR="007C490D" w:rsidRPr="007C490D">
        <w:rPr>
          <w:rFonts w:ascii="Verdana" w:hAnsi="Verdana"/>
          <w:b/>
          <w:bCs/>
          <w:sz w:val="20"/>
          <w:szCs w:val="20"/>
          <w:lang w:val="pt-BR"/>
        </w:rPr>
        <w:t>–</w:t>
      </w:r>
      <w:r w:rsidRPr="007C490D">
        <w:rPr>
          <w:rFonts w:ascii="Verdana" w:hAnsi="Verdana"/>
          <w:b/>
          <w:bCs/>
          <w:sz w:val="20"/>
          <w:szCs w:val="20"/>
          <w:lang w:val="pt-BR"/>
        </w:rPr>
        <w:t xml:space="preserve"> </w:t>
      </w:r>
      <w:r w:rsidR="007C490D" w:rsidRPr="007C490D">
        <w:rPr>
          <w:rFonts w:ascii="Verdana" w:hAnsi="Verdana"/>
          <w:b/>
          <w:bCs/>
          <w:sz w:val="20"/>
          <w:szCs w:val="20"/>
          <w:lang w:val="pt-BR"/>
        </w:rPr>
        <w:t>(UFRR)</w:t>
      </w:r>
      <w:r w:rsidR="007C490D">
        <w:rPr>
          <w:rFonts w:ascii="Verdana" w:hAnsi="Verdana"/>
          <w:sz w:val="20"/>
          <w:szCs w:val="20"/>
          <w:lang w:val="pt-BR"/>
        </w:rPr>
        <w:t xml:space="preserve"> </w:t>
      </w:r>
      <w:r w:rsidRPr="00303BE6">
        <w:rPr>
          <w:rFonts w:ascii="Verdana" w:hAnsi="Verdana"/>
          <w:sz w:val="20"/>
          <w:szCs w:val="20"/>
          <w:lang w:val="pt-BR"/>
        </w:rPr>
        <w:t>Biodigestor é uma espécie de câmara isolada, que possibilita a transformação e o aproveitamento de certos detritos orgânicos para a geração de gás e adubo, conhecidos como biogás e biofertilizante. Do ponto de vista ambiental, o biogás constitui uma importante fonte de energia alternativa para produção de combustível para fogões, motores e geração de energia elétrica.</w:t>
      </w:r>
    </w:p>
    <w:p w14:paraId="3FFDA92D" w14:textId="77777777" w:rsidR="00303BE6" w:rsidRPr="00303BE6" w:rsidRDefault="00303BE6" w:rsidP="00303BE6">
      <w:pPr>
        <w:pStyle w:val="Corpodetexto"/>
        <w:ind w:left="709" w:right="854"/>
        <w:rPr>
          <w:rFonts w:ascii="Verdana" w:hAnsi="Verdana"/>
          <w:sz w:val="20"/>
          <w:szCs w:val="20"/>
          <w:lang w:val="pt-BR"/>
        </w:rPr>
      </w:pPr>
      <w:r w:rsidRPr="00303BE6">
        <w:rPr>
          <w:rFonts w:ascii="Verdana" w:hAnsi="Verdana"/>
          <w:sz w:val="20"/>
          <w:szCs w:val="20"/>
          <w:lang w:val="pt-BR"/>
        </w:rPr>
        <w:t>O processo de combustão do principal componente do biogás, o metano, corresponde a:</w:t>
      </w:r>
    </w:p>
    <w:p w14:paraId="014FE763" w14:textId="77777777" w:rsidR="00303BE6" w:rsidRPr="00303BE6" w:rsidRDefault="00303BE6" w:rsidP="00303BE6">
      <w:pPr>
        <w:pStyle w:val="Corpodetexto"/>
        <w:ind w:left="709" w:right="854"/>
        <w:rPr>
          <w:rFonts w:ascii="Verdana" w:hAnsi="Verdana"/>
          <w:sz w:val="20"/>
          <w:szCs w:val="20"/>
          <w:lang w:val="pt-BR"/>
        </w:rPr>
      </w:pPr>
      <w:r w:rsidRPr="00303BE6">
        <w:rPr>
          <w:rFonts w:ascii="Verdana" w:hAnsi="Verdana"/>
          <w:sz w:val="20"/>
          <w:szCs w:val="20"/>
          <w:lang w:val="pt-BR"/>
        </w:rPr>
        <w:t> </w:t>
      </w:r>
    </w:p>
    <w:p w14:paraId="716C71BE" w14:textId="7B9C68B2" w:rsidR="00303BE6" w:rsidRPr="00303BE6" w:rsidRDefault="00303BE6" w:rsidP="00303BE6">
      <w:pPr>
        <w:pStyle w:val="Corpodetexto"/>
        <w:ind w:left="709" w:right="854"/>
        <w:rPr>
          <w:rFonts w:ascii="Verdana" w:hAnsi="Verdana"/>
          <w:sz w:val="20"/>
          <w:szCs w:val="20"/>
          <w:lang w:val="pt-BR"/>
        </w:rPr>
      </w:pPr>
      <w:r w:rsidRPr="00303BE6">
        <w:rPr>
          <w:rFonts w:ascii="Verdana" w:hAnsi="Verdana"/>
          <w:sz w:val="20"/>
          <w:szCs w:val="20"/>
          <w:lang w:val="pt-BR"/>
        </w:rPr>
        <w:t>a) uma reação não espontânea;</w:t>
      </w:r>
    </w:p>
    <w:p w14:paraId="68546961" w14:textId="09F92023" w:rsidR="00303BE6" w:rsidRPr="00303BE6" w:rsidRDefault="00303BE6" w:rsidP="00303BE6">
      <w:pPr>
        <w:pStyle w:val="Corpodetexto"/>
        <w:ind w:left="709" w:right="854"/>
        <w:rPr>
          <w:rFonts w:ascii="Verdana" w:hAnsi="Verdana"/>
          <w:sz w:val="20"/>
          <w:szCs w:val="20"/>
          <w:lang w:val="pt-BR"/>
        </w:rPr>
      </w:pPr>
      <w:r w:rsidRPr="00303BE6">
        <w:rPr>
          <w:rFonts w:ascii="Verdana" w:hAnsi="Verdana"/>
          <w:sz w:val="20"/>
          <w:szCs w:val="20"/>
          <w:lang w:val="pt-BR"/>
        </w:rPr>
        <w:t>b) uma reação endotérmica;</w:t>
      </w:r>
    </w:p>
    <w:p w14:paraId="095B8E13" w14:textId="5CD3B646" w:rsidR="00303BE6" w:rsidRPr="00303BE6" w:rsidRDefault="00303BE6" w:rsidP="00303BE6">
      <w:pPr>
        <w:pStyle w:val="Corpodetexto"/>
        <w:ind w:left="709" w:right="854"/>
        <w:rPr>
          <w:rFonts w:ascii="Verdana" w:hAnsi="Verdana"/>
          <w:color w:val="FF0000"/>
          <w:sz w:val="20"/>
          <w:szCs w:val="20"/>
          <w:lang w:val="pt-BR"/>
        </w:rPr>
      </w:pPr>
      <w:r w:rsidRPr="00303BE6">
        <w:rPr>
          <w:rFonts w:ascii="Verdana" w:hAnsi="Verdana"/>
          <w:color w:val="FF0000"/>
          <w:sz w:val="20"/>
          <w:szCs w:val="20"/>
          <w:lang w:val="pt-BR"/>
        </w:rPr>
        <w:t>c) uma reação exotérmica;</w:t>
      </w:r>
    </w:p>
    <w:p w14:paraId="18662E98" w14:textId="53B44AFE" w:rsidR="00303BE6" w:rsidRPr="00303BE6" w:rsidRDefault="00303BE6" w:rsidP="00303BE6">
      <w:pPr>
        <w:pStyle w:val="Corpodetexto"/>
        <w:ind w:left="709" w:right="854"/>
        <w:rPr>
          <w:rFonts w:ascii="Verdana" w:hAnsi="Verdana"/>
          <w:sz w:val="20"/>
          <w:szCs w:val="20"/>
          <w:lang w:val="pt-BR"/>
        </w:rPr>
      </w:pPr>
      <w:r w:rsidRPr="00303BE6">
        <w:rPr>
          <w:rFonts w:ascii="Verdana" w:hAnsi="Verdana"/>
          <w:sz w:val="20"/>
          <w:szCs w:val="20"/>
          <w:lang w:val="pt-BR"/>
        </w:rPr>
        <w:t>d) uma transformação física;</w:t>
      </w:r>
    </w:p>
    <w:p w14:paraId="23163FD5" w14:textId="64799DEA" w:rsidR="00303BE6" w:rsidRDefault="00303BE6" w:rsidP="00303BE6">
      <w:pPr>
        <w:pStyle w:val="Corpodetexto"/>
        <w:ind w:left="709" w:right="854"/>
        <w:rPr>
          <w:rFonts w:ascii="Verdana" w:hAnsi="Verdana"/>
          <w:sz w:val="20"/>
          <w:szCs w:val="20"/>
          <w:lang w:val="pt-BR"/>
        </w:rPr>
      </w:pPr>
      <w:r w:rsidRPr="00303BE6">
        <w:rPr>
          <w:rFonts w:ascii="Verdana" w:hAnsi="Verdana"/>
          <w:sz w:val="20"/>
          <w:szCs w:val="20"/>
          <w:lang w:val="pt-BR"/>
        </w:rPr>
        <w:t>e) uma reação que ocorre sem troca de calor.</w:t>
      </w:r>
    </w:p>
    <w:p w14:paraId="0B6D9BAA" w14:textId="06F97B30" w:rsidR="00D304D4" w:rsidRDefault="00D304D4" w:rsidP="00303BE6">
      <w:pPr>
        <w:pStyle w:val="Corpodetexto"/>
        <w:ind w:left="709" w:right="854"/>
        <w:rPr>
          <w:rFonts w:ascii="Verdana" w:hAnsi="Verdana"/>
          <w:sz w:val="20"/>
          <w:szCs w:val="20"/>
          <w:lang w:val="pt-BR"/>
        </w:rPr>
      </w:pPr>
    </w:p>
    <w:p w14:paraId="51DFD7D1" w14:textId="4FD23C43" w:rsidR="00D304D4" w:rsidRPr="00D304D4" w:rsidRDefault="00D304D4" w:rsidP="00D304D4">
      <w:pPr>
        <w:pStyle w:val="Corpodetexto"/>
        <w:ind w:left="709" w:right="854"/>
        <w:rPr>
          <w:rFonts w:ascii="Verdana" w:hAnsi="Verdana"/>
          <w:sz w:val="20"/>
          <w:szCs w:val="20"/>
          <w:lang w:val="pt-BR"/>
        </w:rPr>
      </w:pPr>
      <w:r w:rsidRPr="00D304D4">
        <w:rPr>
          <w:rFonts w:ascii="Verdana" w:hAnsi="Verdana"/>
          <w:b/>
          <w:bCs/>
          <w:sz w:val="20"/>
          <w:szCs w:val="20"/>
          <w:lang w:val="pt-BR"/>
        </w:rPr>
        <w:t>09 – (ENEM)</w:t>
      </w:r>
      <w:r>
        <w:rPr>
          <w:rFonts w:ascii="Verdana" w:hAnsi="Verdana"/>
          <w:sz w:val="20"/>
          <w:szCs w:val="20"/>
          <w:lang w:val="pt-BR"/>
        </w:rPr>
        <w:t xml:space="preserve"> </w:t>
      </w:r>
      <w:r w:rsidRPr="00D304D4">
        <w:rPr>
          <w:rFonts w:ascii="Verdana" w:hAnsi="Verdana"/>
          <w:sz w:val="20"/>
          <w:szCs w:val="20"/>
          <w:lang w:val="pt-BR"/>
        </w:rPr>
        <w:t>Atualmente, soldados em campo seja em treinamento ou em combate, podem aquecer suas refeições, prontas e embaladas em bolsas plásticas, utilizando aquecedores químicos, sem precisar fazer fogo. Dentro dessas bolsas existe magnésio metálico em pó e, quando o soldado quer aquecer a comida, ele coloca água dentro da bolsa, promovendo a reação descrita pela equação química:</w:t>
      </w:r>
    </w:p>
    <w:p w14:paraId="13675022"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 </w:t>
      </w:r>
    </w:p>
    <w:p w14:paraId="7D79EEB5" w14:textId="7160B1C4" w:rsidR="00D304D4" w:rsidRPr="00D304D4" w:rsidRDefault="00D304D4" w:rsidP="00D304D4">
      <w:pPr>
        <w:pStyle w:val="Corpodetexto"/>
        <w:ind w:left="709" w:right="854"/>
        <w:jc w:val="center"/>
        <w:rPr>
          <w:rFonts w:ascii="Verdana" w:hAnsi="Verdana"/>
          <w:sz w:val="20"/>
          <w:szCs w:val="20"/>
          <w:lang w:val="pt-BR"/>
        </w:rPr>
      </w:pPr>
      <w:r w:rsidRPr="00D304D4">
        <w:rPr>
          <w:rFonts w:ascii="Verdana" w:hAnsi="Verdana"/>
          <w:sz w:val="20"/>
          <w:szCs w:val="20"/>
          <w:lang w:val="pt-BR"/>
        </w:rPr>
        <w:t>Mg (s) + 2 H</w:t>
      </w:r>
      <w:r w:rsidRPr="00D304D4">
        <w:rPr>
          <w:rFonts w:ascii="Verdana" w:hAnsi="Verdana"/>
          <w:sz w:val="20"/>
          <w:szCs w:val="20"/>
          <w:vertAlign w:val="subscript"/>
          <w:lang w:val="pt-BR"/>
        </w:rPr>
        <w:t>2</w:t>
      </w:r>
      <w:r w:rsidRPr="00D304D4">
        <w:rPr>
          <w:rFonts w:ascii="Verdana" w:hAnsi="Verdana"/>
          <w:sz w:val="20"/>
          <w:szCs w:val="20"/>
          <w:lang w:val="pt-BR"/>
        </w:rPr>
        <w:t>O (</w:t>
      </w:r>
      <w:r w:rsidRPr="00D304D4">
        <w:rPr>
          <w:rFonts w:ascii="Verdana" w:hAnsi="Verdana"/>
          <w:i/>
          <w:iCs/>
          <w:sz w:val="20"/>
          <w:szCs w:val="20"/>
          <w:lang w:val="pt-BR"/>
        </w:rPr>
        <w:t>l</w:t>
      </w:r>
      <w:r w:rsidRPr="00D304D4">
        <w:rPr>
          <w:rFonts w:ascii="Verdana" w:hAnsi="Verdana"/>
          <w:sz w:val="20"/>
          <w:szCs w:val="20"/>
          <w:lang w:val="pt-BR"/>
        </w:rPr>
        <w:t>) </w:t>
      </w:r>
      <w:r w:rsidRPr="00D304D4">
        <w:rPr>
          <w:rFonts w:ascii="Verdana" w:hAnsi="Verdana"/>
          <w:sz w:val="20"/>
          <w:szCs w:val="20"/>
          <w:lang w:val="pt-BR"/>
        </w:rPr>
        <w:drawing>
          <wp:inline distT="0" distB="0" distL="0" distR="0" wp14:anchorId="083E1CB4" wp14:editId="12195864">
            <wp:extent cx="159385" cy="127635"/>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D304D4">
        <w:rPr>
          <w:rFonts w:ascii="Verdana" w:hAnsi="Verdana"/>
          <w:sz w:val="20"/>
          <w:szCs w:val="20"/>
          <w:lang w:val="pt-BR"/>
        </w:rPr>
        <w:t> Mg(OH)</w:t>
      </w:r>
      <w:r w:rsidRPr="00D304D4">
        <w:rPr>
          <w:rFonts w:ascii="Verdana" w:hAnsi="Verdana"/>
          <w:sz w:val="20"/>
          <w:szCs w:val="20"/>
          <w:vertAlign w:val="subscript"/>
          <w:lang w:val="pt-BR"/>
        </w:rPr>
        <w:t>2</w:t>
      </w:r>
      <w:r w:rsidRPr="00D304D4">
        <w:rPr>
          <w:rFonts w:ascii="Verdana" w:hAnsi="Verdana"/>
          <w:sz w:val="20"/>
          <w:szCs w:val="20"/>
          <w:lang w:val="pt-BR"/>
        </w:rPr>
        <w:t> (s) + H</w:t>
      </w:r>
      <w:r w:rsidRPr="00D304D4">
        <w:rPr>
          <w:rFonts w:ascii="Verdana" w:hAnsi="Verdana"/>
          <w:sz w:val="20"/>
          <w:szCs w:val="20"/>
          <w:vertAlign w:val="subscript"/>
          <w:lang w:val="pt-BR"/>
        </w:rPr>
        <w:t>2</w:t>
      </w:r>
      <w:r w:rsidRPr="00D304D4">
        <w:rPr>
          <w:rFonts w:ascii="Verdana" w:hAnsi="Verdana"/>
          <w:sz w:val="20"/>
          <w:szCs w:val="20"/>
          <w:lang w:val="pt-BR"/>
        </w:rPr>
        <w:t> (g) + 350 kJ</w:t>
      </w:r>
    </w:p>
    <w:p w14:paraId="49C78519"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 </w:t>
      </w:r>
    </w:p>
    <w:p w14:paraId="0649E6EE"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O aquecimento dentro da bolsa ocorre por causa da</w:t>
      </w:r>
    </w:p>
    <w:p w14:paraId="5C2CD994"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 </w:t>
      </w:r>
    </w:p>
    <w:p w14:paraId="3FA3E78B" w14:textId="15307918"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a) redução sofrida pelo oxigênio, que é uma reação exotérmica.</w:t>
      </w:r>
    </w:p>
    <w:p w14:paraId="0DF6A51A" w14:textId="64BB4D74" w:rsidR="00D304D4" w:rsidRPr="00D304D4" w:rsidRDefault="00D304D4" w:rsidP="00D304D4">
      <w:pPr>
        <w:pStyle w:val="Corpodetexto"/>
        <w:ind w:left="709" w:right="854"/>
        <w:rPr>
          <w:rFonts w:ascii="Verdana" w:hAnsi="Verdana"/>
          <w:color w:val="FF0000"/>
          <w:sz w:val="20"/>
          <w:szCs w:val="20"/>
          <w:lang w:val="pt-BR"/>
        </w:rPr>
      </w:pPr>
      <w:r w:rsidRPr="00D304D4">
        <w:rPr>
          <w:rFonts w:ascii="Verdana" w:hAnsi="Verdana"/>
          <w:color w:val="FF0000"/>
          <w:sz w:val="20"/>
          <w:szCs w:val="20"/>
          <w:lang w:val="pt-BR"/>
        </w:rPr>
        <w:t>b) oxidação sofrida pelo magnésio, que é uma reação exotérmica.</w:t>
      </w:r>
    </w:p>
    <w:p w14:paraId="4A28959C" w14:textId="58E5213C"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c) redução sofrida pelo magnésio, que é uma reação endotérmica.</w:t>
      </w:r>
    </w:p>
    <w:p w14:paraId="1200603C" w14:textId="0253B469"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d) oxidação sofrida pelo hidrogênio, que é uma reação exotérmica.</w:t>
      </w:r>
    </w:p>
    <w:p w14:paraId="33789A1E" w14:textId="359E7058"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e) redução sofrida pelo hidrogênio, que é uma reação endotérmica.</w:t>
      </w:r>
    </w:p>
    <w:p w14:paraId="2BF79D48" w14:textId="77777777" w:rsidR="00D304D4" w:rsidRPr="00303BE6" w:rsidRDefault="00D304D4" w:rsidP="00303BE6">
      <w:pPr>
        <w:pStyle w:val="Corpodetexto"/>
        <w:ind w:left="709" w:right="854"/>
        <w:rPr>
          <w:rFonts w:ascii="Verdana" w:hAnsi="Verdana"/>
          <w:sz w:val="20"/>
          <w:szCs w:val="20"/>
          <w:lang w:val="pt-BR"/>
        </w:rPr>
      </w:pPr>
    </w:p>
    <w:p w14:paraId="40583B6E" w14:textId="0160D017" w:rsidR="00D304D4" w:rsidRPr="00D304D4" w:rsidRDefault="00D304D4" w:rsidP="00D304D4">
      <w:pPr>
        <w:pStyle w:val="Corpodetexto"/>
        <w:ind w:left="709" w:right="854"/>
        <w:rPr>
          <w:rFonts w:ascii="Verdana" w:hAnsi="Verdana"/>
          <w:sz w:val="20"/>
          <w:szCs w:val="20"/>
          <w:lang w:val="pt-BR"/>
        </w:rPr>
      </w:pPr>
      <w:r w:rsidRPr="00D304D4">
        <w:rPr>
          <w:rFonts w:ascii="Verdana" w:hAnsi="Verdana"/>
          <w:b/>
          <w:bCs/>
          <w:sz w:val="20"/>
          <w:szCs w:val="20"/>
          <w:lang w:val="pt-BR"/>
        </w:rPr>
        <w:t>10 – (UNIVAG MT)</w:t>
      </w:r>
      <w:r>
        <w:rPr>
          <w:rFonts w:ascii="Verdana" w:hAnsi="Verdana"/>
          <w:sz w:val="20"/>
          <w:szCs w:val="20"/>
          <w:lang w:val="pt-BR"/>
        </w:rPr>
        <w:t xml:space="preserve"> </w:t>
      </w:r>
      <w:r w:rsidRPr="00D304D4">
        <w:rPr>
          <w:rFonts w:ascii="Verdana" w:hAnsi="Verdana"/>
          <w:sz w:val="20"/>
          <w:szCs w:val="20"/>
          <w:lang w:val="pt-BR"/>
        </w:rPr>
        <w:t>O diagrama refere-se à variação de entalpia de um fenômeno químico.</w:t>
      </w:r>
    </w:p>
    <w:p w14:paraId="13ECB54B"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 </w:t>
      </w:r>
    </w:p>
    <w:p w14:paraId="7AF3B8E9" w14:textId="49D28321" w:rsidR="00D304D4" w:rsidRPr="00D304D4" w:rsidRDefault="00D304D4" w:rsidP="00D304D4">
      <w:pPr>
        <w:pStyle w:val="Corpodetexto"/>
        <w:ind w:left="709" w:right="854"/>
        <w:jc w:val="center"/>
        <w:rPr>
          <w:rFonts w:ascii="Verdana" w:hAnsi="Verdana"/>
          <w:sz w:val="20"/>
          <w:szCs w:val="20"/>
          <w:lang w:val="pt-BR"/>
        </w:rPr>
      </w:pPr>
      <w:r w:rsidRPr="00D304D4">
        <w:rPr>
          <w:rFonts w:ascii="Verdana" w:hAnsi="Verdana"/>
          <w:sz w:val="20"/>
          <w:szCs w:val="20"/>
          <w:lang w:val="pt-BR"/>
        </w:rPr>
        <w:drawing>
          <wp:inline distT="0" distB="0" distL="0" distR="0" wp14:anchorId="090C8508" wp14:editId="461FB794">
            <wp:extent cx="1477645" cy="1467485"/>
            <wp:effectExtent l="0" t="0" r="825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7645" cy="1467485"/>
                    </a:xfrm>
                    <a:prstGeom prst="rect">
                      <a:avLst/>
                    </a:prstGeom>
                    <a:noFill/>
                    <a:ln>
                      <a:noFill/>
                    </a:ln>
                  </pic:spPr>
                </pic:pic>
              </a:graphicData>
            </a:graphic>
          </wp:inline>
        </w:drawing>
      </w:r>
    </w:p>
    <w:p w14:paraId="7309CB76"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 </w:t>
      </w:r>
    </w:p>
    <w:p w14:paraId="59CF61C8"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O fenômeno químico a que o diagrama se refere é</w:t>
      </w:r>
    </w:p>
    <w:p w14:paraId="03E70F80"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 </w:t>
      </w:r>
    </w:p>
    <w:p w14:paraId="524A4CCF" w14:textId="1D495821"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a) o derretimento do gelo em um copo de uísque.</w:t>
      </w:r>
    </w:p>
    <w:p w14:paraId="07717A98" w14:textId="5078383F"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b) a secagem de roupa no varal.</w:t>
      </w:r>
    </w:p>
    <w:p w14:paraId="2778C115" w14:textId="3193AEBD"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c) a formação de água líquida em um condensador.</w:t>
      </w:r>
    </w:p>
    <w:p w14:paraId="5E940E61" w14:textId="5E16069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d) a decomposição térmica da sacarose.</w:t>
      </w:r>
    </w:p>
    <w:p w14:paraId="70F89194" w14:textId="119983ED" w:rsidR="00D304D4" w:rsidRPr="00D304D4" w:rsidRDefault="00D304D4" w:rsidP="00D304D4">
      <w:pPr>
        <w:pStyle w:val="Corpodetexto"/>
        <w:ind w:left="709" w:right="854"/>
        <w:rPr>
          <w:rFonts w:ascii="Verdana" w:hAnsi="Verdana"/>
          <w:color w:val="FF0000"/>
          <w:sz w:val="20"/>
          <w:szCs w:val="20"/>
          <w:lang w:val="pt-BR"/>
        </w:rPr>
      </w:pPr>
      <w:r w:rsidRPr="00D304D4">
        <w:rPr>
          <w:rFonts w:ascii="Verdana" w:hAnsi="Verdana"/>
          <w:color w:val="FF0000"/>
          <w:sz w:val="20"/>
          <w:szCs w:val="20"/>
          <w:lang w:val="pt-BR"/>
        </w:rPr>
        <w:t>e) a combustão da gasolina.</w:t>
      </w:r>
    </w:p>
    <w:p w14:paraId="69503673" w14:textId="77777777" w:rsidR="002F77D0" w:rsidRDefault="002F77D0" w:rsidP="00E11F8F">
      <w:pPr>
        <w:pStyle w:val="Corpodetexto"/>
        <w:ind w:left="709" w:right="854"/>
        <w:rPr>
          <w:rFonts w:ascii="Verdana" w:hAnsi="Verdana"/>
          <w:sz w:val="20"/>
          <w:szCs w:val="20"/>
          <w:lang w:val="pt-BR"/>
        </w:rPr>
      </w:pPr>
    </w:p>
    <w:p w14:paraId="46F44944" w14:textId="218A0235" w:rsidR="00D304D4" w:rsidRPr="00D304D4" w:rsidRDefault="00D304D4" w:rsidP="00D304D4">
      <w:pPr>
        <w:pStyle w:val="Corpodetexto"/>
        <w:ind w:left="709" w:right="854"/>
        <w:jc w:val="both"/>
        <w:rPr>
          <w:rFonts w:ascii="Verdana" w:hAnsi="Verdana"/>
          <w:sz w:val="20"/>
          <w:szCs w:val="20"/>
          <w:lang w:val="pt-BR"/>
        </w:rPr>
      </w:pPr>
      <w:r w:rsidRPr="00D304D4">
        <w:rPr>
          <w:rFonts w:ascii="Verdana" w:hAnsi="Verdana"/>
          <w:b/>
          <w:bCs/>
          <w:sz w:val="20"/>
          <w:szCs w:val="20"/>
          <w:lang w:val="pt-BR"/>
        </w:rPr>
        <w:t>11 – (UNIRG TO)</w:t>
      </w:r>
      <w:r>
        <w:rPr>
          <w:rFonts w:ascii="Verdana" w:hAnsi="Verdana"/>
          <w:sz w:val="20"/>
          <w:szCs w:val="20"/>
          <w:lang w:val="pt-BR"/>
        </w:rPr>
        <w:t xml:space="preserve"> </w:t>
      </w:r>
      <w:r w:rsidRPr="00D304D4">
        <w:rPr>
          <w:rFonts w:ascii="Verdana" w:hAnsi="Verdana"/>
          <w:sz w:val="20"/>
          <w:szCs w:val="20"/>
          <w:lang w:val="pt-BR"/>
        </w:rPr>
        <w:t>Considere que uma reação direta ocorra entre X e Y, para produzir Z. Caso seja considerada a reação inversa, em que Z é o reagente e X e Y são os produtos, observe o gráfico seguinte e assinale a única alternativa em que o valor para a energia de ativação, em kcal, e a classificação da reação inversa estejam corretos.</w:t>
      </w:r>
    </w:p>
    <w:p w14:paraId="24AB880D"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 </w:t>
      </w:r>
    </w:p>
    <w:p w14:paraId="638F2619" w14:textId="39142F75" w:rsidR="00D304D4" w:rsidRPr="00D304D4" w:rsidRDefault="00D304D4" w:rsidP="00D304D4">
      <w:pPr>
        <w:pStyle w:val="Corpodetexto"/>
        <w:ind w:left="709" w:right="854"/>
        <w:jc w:val="center"/>
        <w:rPr>
          <w:rFonts w:ascii="Verdana" w:hAnsi="Verdana"/>
          <w:sz w:val="20"/>
          <w:szCs w:val="20"/>
          <w:lang w:val="pt-BR"/>
        </w:rPr>
      </w:pPr>
      <w:r w:rsidRPr="00D304D4">
        <w:rPr>
          <w:rFonts w:ascii="Verdana" w:hAnsi="Verdana"/>
          <w:sz w:val="20"/>
          <w:szCs w:val="20"/>
          <w:lang w:val="pt-BR"/>
        </w:rPr>
        <w:lastRenderedPageBreak/>
        <w:drawing>
          <wp:inline distT="0" distB="0" distL="0" distR="0" wp14:anchorId="51F534B8" wp14:editId="135054EE">
            <wp:extent cx="2217457" cy="1807535"/>
            <wp:effectExtent l="0" t="0" r="0" b="254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9010" cy="1816953"/>
                    </a:xfrm>
                    <a:prstGeom prst="rect">
                      <a:avLst/>
                    </a:prstGeom>
                    <a:noFill/>
                    <a:ln>
                      <a:noFill/>
                    </a:ln>
                  </pic:spPr>
                </pic:pic>
              </a:graphicData>
            </a:graphic>
          </wp:inline>
        </w:drawing>
      </w:r>
    </w:p>
    <w:p w14:paraId="05B582F3" w14:textId="77777777"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 </w:t>
      </w:r>
    </w:p>
    <w:p w14:paraId="1F6D4D0A" w14:textId="61E4ED45"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a) 35; reação exotérmica.</w:t>
      </w:r>
    </w:p>
    <w:p w14:paraId="3F314B47" w14:textId="3495C027" w:rsidR="00D304D4" w:rsidRPr="00D304D4" w:rsidRDefault="00D304D4" w:rsidP="00D304D4">
      <w:pPr>
        <w:pStyle w:val="Corpodetexto"/>
        <w:ind w:left="709" w:right="854"/>
        <w:rPr>
          <w:rFonts w:ascii="Verdana" w:hAnsi="Verdana"/>
          <w:color w:val="FF0000"/>
          <w:sz w:val="20"/>
          <w:szCs w:val="20"/>
          <w:lang w:val="pt-BR"/>
        </w:rPr>
      </w:pPr>
      <w:r w:rsidRPr="00D304D4">
        <w:rPr>
          <w:rFonts w:ascii="Verdana" w:hAnsi="Verdana"/>
          <w:color w:val="FF0000"/>
          <w:sz w:val="20"/>
          <w:szCs w:val="20"/>
          <w:lang w:val="pt-BR"/>
        </w:rPr>
        <w:t>b) 60; reação endotérmica.</w:t>
      </w:r>
    </w:p>
    <w:p w14:paraId="6121CA0B" w14:textId="0D006D98" w:rsidR="00D304D4" w:rsidRP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c) 10; reação endotérmica.</w:t>
      </w:r>
    </w:p>
    <w:p w14:paraId="6850ED5F" w14:textId="5473FAA8" w:rsidR="00D304D4" w:rsidRDefault="00D304D4" w:rsidP="00D304D4">
      <w:pPr>
        <w:pStyle w:val="Corpodetexto"/>
        <w:ind w:left="709" w:right="854"/>
        <w:rPr>
          <w:rFonts w:ascii="Verdana" w:hAnsi="Verdana"/>
          <w:sz w:val="20"/>
          <w:szCs w:val="20"/>
          <w:lang w:val="pt-BR"/>
        </w:rPr>
      </w:pPr>
      <w:r w:rsidRPr="00D304D4">
        <w:rPr>
          <w:rFonts w:ascii="Verdana" w:hAnsi="Verdana"/>
          <w:sz w:val="20"/>
          <w:szCs w:val="20"/>
          <w:lang w:val="pt-BR"/>
        </w:rPr>
        <w:t>d) 25; reação endotérmica.</w:t>
      </w:r>
    </w:p>
    <w:p w14:paraId="387CE19E" w14:textId="0BD6EFBA" w:rsidR="00D304D4" w:rsidRDefault="00D304D4" w:rsidP="00D304D4">
      <w:pPr>
        <w:pStyle w:val="Corpodetexto"/>
        <w:ind w:left="709" w:right="854"/>
        <w:rPr>
          <w:rFonts w:ascii="Verdana" w:hAnsi="Verdana"/>
          <w:sz w:val="20"/>
          <w:szCs w:val="20"/>
          <w:lang w:val="pt-BR"/>
        </w:rPr>
      </w:pPr>
      <w:r>
        <w:rPr>
          <w:rFonts w:ascii="Verdana" w:hAnsi="Verdana"/>
          <w:sz w:val="20"/>
          <w:szCs w:val="20"/>
          <w:lang w:val="pt-BR"/>
        </w:rPr>
        <w:t>e) nenhuma das alternativas.</w:t>
      </w:r>
    </w:p>
    <w:p w14:paraId="4FB76E10" w14:textId="4B063E31" w:rsidR="0051538E" w:rsidRDefault="0051538E" w:rsidP="00D304D4">
      <w:pPr>
        <w:pStyle w:val="Corpodetexto"/>
        <w:ind w:left="709" w:right="854"/>
        <w:rPr>
          <w:rFonts w:ascii="Verdana" w:hAnsi="Verdana"/>
          <w:sz w:val="20"/>
          <w:szCs w:val="20"/>
          <w:lang w:val="pt-BR"/>
        </w:rPr>
      </w:pPr>
    </w:p>
    <w:p w14:paraId="0E1C48C4" w14:textId="516D5A34" w:rsidR="0051538E" w:rsidRPr="0051538E" w:rsidRDefault="0051538E" w:rsidP="0051538E">
      <w:pPr>
        <w:pStyle w:val="Corpodetexto"/>
        <w:ind w:left="709" w:right="854"/>
        <w:rPr>
          <w:rFonts w:ascii="Verdana" w:hAnsi="Verdana"/>
          <w:sz w:val="20"/>
          <w:szCs w:val="20"/>
          <w:lang w:val="pt-BR"/>
        </w:rPr>
      </w:pPr>
      <w:r w:rsidRPr="0051538E">
        <w:rPr>
          <w:rFonts w:ascii="Verdana" w:hAnsi="Verdana"/>
          <w:b/>
          <w:bCs/>
          <w:sz w:val="20"/>
          <w:szCs w:val="20"/>
          <w:lang w:val="pt-BR"/>
        </w:rPr>
        <w:t>12 – (UNI-FACEF SP)</w:t>
      </w:r>
      <w:r>
        <w:rPr>
          <w:rFonts w:ascii="Verdana" w:hAnsi="Verdana"/>
          <w:sz w:val="20"/>
          <w:szCs w:val="20"/>
          <w:lang w:val="pt-BR"/>
        </w:rPr>
        <w:t xml:space="preserve"> </w:t>
      </w:r>
      <w:r w:rsidRPr="0051538E">
        <w:rPr>
          <w:rFonts w:ascii="Verdana" w:hAnsi="Verdana"/>
          <w:sz w:val="20"/>
          <w:szCs w:val="20"/>
          <w:lang w:val="pt-BR"/>
        </w:rPr>
        <w:t>Observe o diagrama de energia de um processo químico.</w:t>
      </w:r>
    </w:p>
    <w:p w14:paraId="6E2048FD"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679CFE2E" w14:textId="47910973" w:rsidR="0051538E" w:rsidRPr="0051538E" w:rsidRDefault="0051538E" w:rsidP="0051538E">
      <w:pPr>
        <w:pStyle w:val="Corpodetexto"/>
        <w:ind w:left="709" w:right="854"/>
        <w:jc w:val="center"/>
        <w:rPr>
          <w:rFonts w:ascii="Verdana" w:hAnsi="Verdana"/>
          <w:sz w:val="20"/>
          <w:szCs w:val="20"/>
          <w:lang w:val="pt-BR"/>
        </w:rPr>
      </w:pPr>
      <w:r w:rsidRPr="0051538E">
        <w:rPr>
          <w:rFonts w:ascii="Verdana" w:hAnsi="Verdana"/>
          <w:sz w:val="20"/>
          <w:szCs w:val="20"/>
          <w:lang w:val="pt-BR"/>
        </w:rPr>
        <w:drawing>
          <wp:inline distT="0" distB="0" distL="0" distR="0" wp14:anchorId="57E3F8DC" wp14:editId="4FBBCC97">
            <wp:extent cx="2188396" cy="1765004"/>
            <wp:effectExtent l="0" t="0" r="2540" b="698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371" cy="1772242"/>
                    </a:xfrm>
                    <a:prstGeom prst="rect">
                      <a:avLst/>
                    </a:prstGeom>
                    <a:noFill/>
                    <a:ln>
                      <a:noFill/>
                    </a:ln>
                  </pic:spPr>
                </pic:pic>
              </a:graphicData>
            </a:graphic>
          </wp:inline>
        </w:drawing>
      </w:r>
    </w:p>
    <w:p w14:paraId="0CD016B0"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26030799"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É correto afirmar que esse processo é</w:t>
      </w:r>
    </w:p>
    <w:p w14:paraId="5D47521F"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14264B6D" w14:textId="5EDD1C70"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a) exotérmico, pois ocorreu liberação de calor com </w:t>
      </w:r>
      <w:r w:rsidRPr="0051538E">
        <w:rPr>
          <w:rFonts w:ascii="Verdana" w:hAnsi="Verdana"/>
          <w:sz w:val="20"/>
          <w:szCs w:val="20"/>
          <w:lang w:val="pt-BR"/>
        </w:rPr>
        <w:drawing>
          <wp:inline distT="0" distB="0" distL="0" distR="0" wp14:anchorId="5FCF0735" wp14:editId="724501BE">
            <wp:extent cx="201930" cy="138430"/>
            <wp:effectExtent l="0" t="0" r="762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51538E">
        <w:rPr>
          <w:rFonts w:ascii="Verdana" w:hAnsi="Verdana"/>
          <w:sz w:val="20"/>
          <w:szCs w:val="20"/>
          <w:lang w:val="pt-BR"/>
        </w:rPr>
        <w:t>= –30 kJ.</w:t>
      </w:r>
    </w:p>
    <w:p w14:paraId="1C28581C" w14:textId="3A56CD1C" w:rsidR="0051538E" w:rsidRPr="0051538E" w:rsidRDefault="0051538E" w:rsidP="0051538E">
      <w:pPr>
        <w:pStyle w:val="Corpodetexto"/>
        <w:ind w:left="709" w:right="854"/>
        <w:rPr>
          <w:rFonts w:ascii="Verdana" w:hAnsi="Verdana"/>
          <w:color w:val="FF0000"/>
          <w:sz w:val="20"/>
          <w:szCs w:val="20"/>
          <w:lang w:val="pt-BR"/>
        </w:rPr>
      </w:pPr>
      <w:r w:rsidRPr="0051538E">
        <w:rPr>
          <w:rFonts w:ascii="Verdana" w:hAnsi="Verdana"/>
          <w:color w:val="FF0000"/>
          <w:sz w:val="20"/>
          <w:szCs w:val="20"/>
          <w:lang w:val="pt-BR"/>
        </w:rPr>
        <w:t>b) endotérmico, pois ocorreu absorção de calor com </w:t>
      </w:r>
      <w:r w:rsidRPr="0051538E">
        <w:rPr>
          <w:rFonts w:ascii="Verdana" w:hAnsi="Verdana"/>
          <w:color w:val="FF0000"/>
          <w:sz w:val="20"/>
          <w:szCs w:val="20"/>
          <w:lang w:val="pt-BR"/>
        </w:rPr>
        <w:drawing>
          <wp:inline distT="0" distB="0" distL="0" distR="0" wp14:anchorId="24545CB0" wp14:editId="5B654657">
            <wp:extent cx="201930" cy="138430"/>
            <wp:effectExtent l="0" t="0" r="762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51538E">
        <w:rPr>
          <w:rFonts w:ascii="Verdana" w:hAnsi="Verdana"/>
          <w:color w:val="FF0000"/>
          <w:sz w:val="20"/>
          <w:szCs w:val="20"/>
          <w:lang w:val="pt-BR"/>
        </w:rPr>
        <w:t>= +570 kJ.</w:t>
      </w:r>
    </w:p>
    <w:p w14:paraId="52C8F6E6" w14:textId="29699940"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c) endotérmico, pois ocorreu liberação de calor com </w:t>
      </w:r>
      <w:r w:rsidRPr="0051538E">
        <w:rPr>
          <w:rFonts w:ascii="Verdana" w:hAnsi="Verdana"/>
          <w:sz w:val="20"/>
          <w:szCs w:val="20"/>
          <w:lang w:val="pt-BR"/>
        </w:rPr>
        <w:drawing>
          <wp:inline distT="0" distB="0" distL="0" distR="0" wp14:anchorId="53749D02" wp14:editId="37D5E180">
            <wp:extent cx="201930" cy="138430"/>
            <wp:effectExtent l="0" t="0" r="762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51538E">
        <w:rPr>
          <w:rFonts w:ascii="Verdana" w:hAnsi="Verdana"/>
          <w:sz w:val="20"/>
          <w:szCs w:val="20"/>
          <w:lang w:val="pt-BR"/>
        </w:rPr>
        <w:t>= +30 kJ.</w:t>
      </w:r>
    </w:p>
    <w:p w14:paraId="02B4AF66" w14:textId="62E2DE98"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d) exotérmico, pois ocorreu absorção de calor com </w:t>
      </w:r>
      <w:r w:rsidRPr="0051538E">
        <w:rPr>
          <w:rFonts w:ascii="Verdana" w:hAnsi="Verdana"/>
          <w:sz w:val="20"/>
          <w:szCs w:val="20"/>
          <w:lang w:val="pt-BR"/>
        </w:rPr>
        <w:drawing>
          <wp:inline distT="0" distB="0" distL="0" distR="0" wp14:anchorId="3BB84419" wp14:editId="560079A7">
            <wp:extent cx="201930" cy="138430"/>
            <wp:effectExtent l="0" t="0" r="762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51538E">
        <w:rPr>
          <w:rFonts w:ascii="Verdana" w:hAnsi="Verdana"/>
          <w:sz w:val="20"/>
          <w:szCs w:val="20"/>
          <w:lang w:val="pt-BR"/>
        </w:rPr>
        <w:t>= +30 kJ.</w:t>
      </w:r>
    </w:p>
    <w:p w14:paraId="68B9875C" w14:textId="0F8C6EE1"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e) exotérmico, pois ocorreu liberação de calor com </w:t>
      </w:r>
      <w:r w:rsidRPr="0051538E">
        <w:rPr>
          <w:rFonts w:ascii="Verdana" w:hAnsi="Verdana"/>
          <w:sz w:val="20"/>
          <w:szCs w:val="20"/>
          <w:lang w:val="pt-BR"/>
        </w:rPr>
        <w:drawing>
          <wp:inline distT="0" distB="0" distL="0" distR="0" wp14:anchorId="27193BEA" wp14:editId="29877DF2">
            <wp:extent cx="201930" cy="138430"/>
            <wp:effectExtent l="0" t="0" r="762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51538E">
        <w:rPr>
          <w:rFonts w:ascii="Verdana" w:hAnsi="Verdana"/>
          <w:sz w:val="20"/>
          <w:szCs w:val="20"/>
          <w:lang w:val="pt-BR"/>
        </w:rPr>
        <w:t>= –570 kJ.</w:t>
      </w:r>
    </w:p>
    <w:p w14:paraId="7E092CB1" w14:textId="18B58A49" w:rsidR="002F77D0" w:rsidRDefault="002F77D0" w:rsidP="00E11F8F">
      <w:pPr>
        <w:pStyle w:val="Corpodetexto"/>
        <w:ind w:left="709" w:right="854"/>
        <w:rPr>
          <w:rFonts w:ascii="Verdana" w:hAnsi="Verdana"/>
          <w:sz w:val="20"/>
          <w:szCs w:val="20"/>
          <w:lang w:val="pt-BR"/>
        </w:rPr>
      </w:pPr>
    </w:p>
    <w:p w14:paraId="0A3ADEC7" w14:textId="486CE2A6" w:rsidR="0051538E" w:rsidRPr="0051538E" w:rsidRDefault="0051538E" w:rsidP="0051538E">
      <w:pPr>
        <w:pStyle w:val="Corpodetexto"/>
        <w:ind w:left="709" w:right="854"/>
        <w:jc w:val="both"/>
        <w:rPr>
          <w:rFonts w:ascii="Verdana" w:hAnsi="Verdana"/>
          <w:sz w:val="20"/>
          <w:szCs w:val="20"/>
          <w:lang w:val="pt-BR"/>
        </w:rPr>
      </w:pPr>
      <w:r w:rsidRPr="0051538E">
        <w:rPr>
          <w:rFonts w:ascii="Verdana" w:hAnsi="Verdana"/>
          <w:b/>
          <w:bCs/>
          <w:sz w:val="20"/>
          <w:szCs w:val="20"/>
          <w:lang w:val="pt-BR"/>
        </w:rPr>
        <w:t>13 – (ENEM)</w:t>
      </w:r>
      <w:r>
        <w:rPr>
          <w:rFonts w:ascii="Verdana" w:hAnsi="Verdana"/>
          <w:sz w:val="20"/>
          <w:szCs w:val="20"/>
          <w:lang w:val="pt-BR"/>
        </w:rPr>
        <w:t xml:space="preserve"> </w:t>
      </w:r>
      <w:r w:rsidRPr="0051538E">
        <w:rPr>
          <w:rFonts w:ascii="Verdana" w:hAnsi="Verdana"/>
          <w:sz w:val="20"/>
          <w:szCs w:val="20"/>
          <w:lang w:val="pt-BR"/>
        </w:rPr>
        <w:t>O aproveitamento de resíduos florestais vem se tornando cada dia mais atrativo, pois eles são uma fonte renovável de energia. A figura representa a queima de um bio-óleo extraído do resíduo de madeira, sendo </w:t>
      </w:r>
      <w:r w:rsidRPr="0051538E">
        <w:rPr>
          <w:rFonts w:ascii="Verdana" w:hAnsi="Verdana"/>
          <w:sz w:val="20"/>
          <w:szCs w:val="20"/>
          <w:lang w:val="pt-BR"/>
        </w:rPr>
        <w:drawing>
          <wp:inline distT="0" distB="0" distL="0" distR="0" wp14:anchorId="4220EA3A" wp14:editId="160EEA5D">
            <wp:extent cx="233680" cy="180975"/>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680" cy="180975"/>
                    </a:xfrm>
                    <a:prstGeom prst="rect">
                      <a:avLst/>
                    </a:prstGeom>
                    <a:noFill/>
                    <a:ln>
                      <a:noFill/>
                    </a:ln>
                  </pic:spPr>
                </pic:pic>
              </a:graphicData>
            </a:graphic>
          </wp:inline>
        </w:drawing>
      </w:r>
      <w:r w:rsidRPr="0051538E">
        <w:rPr>
          <w:rFonts w:ascii="Verdana" w:hAnsi="Verdana"/>
          <w:sz w:val="20"/>
          <w:szCs w:val="20"/>
          <w:lang w:val="pt-BR"/>
        </w:rPr>
        <w:t> a variação de entalpia devido à queima de 1 g desse bio-óleo, resultando em gás carbônico e água líquida, e </w:t>
      </w:r>
      <w:r w:rsidRPr="0051538E">
        <w:rPr>
          <w:rFonts w:ascii="Verdana" w:hAnsi="Verdana"/>
          <w:sz w:val="20"/>
          <w:szCs w:val="20"/>
          <w:lang w:val="pt-BR"/>
        </w:rPr>
        <w:drawing>
          <wp:inline distT="0" distB="0" distL="0" distR="0" wp14:anchorId="03C67862" wp14:editId="3AC30B97">
            <wp:extent cx="255270" cy="1809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 cy="180975"/>
                    </a:xfrm>
                    <a:prstGeom prst="rect">
                      <a:avLst/>
                    </a:prstGeom>
                    <a:noFill/>
                    <a:ln>
                      <a:noFill/>
                    </a:ln>
                  </pic:spPr>
                </pic:pic>
              </a:graphicData>
            </a:graphic>
          </wp:inline>
        </w:drawing>
      </w:r>
      <w:r w:rsidRPr="0051538E">
        <w:rPr>
          <w:rFonts w:ascii="Verdana" w:hAnsi="Verdana"/>
          <w:sz w:val="20"/>
          <w:szCs w:val="20"/>
          <w:lang w:val="pt-BR"/>
        </w:rPr>
        <w:t> a variação de entalpia envolvida na conversão de 1 g de água no estado gasoso para o estado líquido.</w:t>
      </w:r>
    </w:p>
    <w:p w14:paraId="0F812CAC"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699B74AF" w14:textId="0A795AF5" w:rsidR="0051538E" w:rsidRPr="0051538E" w:rsidRDefault="0051538E" w:rsidP="0051538E">
      <w:pPr>
        <w:pStyle w:val="Corpodetexto"/>
        <w:ind w:left="709" w:right="854"/>
        <w:jc w:val="center"/>
        <w:rPr>
          <w:rFonts w:ascii="Verdana" w:hAnsi="Verdana"/>
          <w:sz w:val="20"/>
          <w:szCs w:val="20"/>
          <w:lang w:val="pt-BR"/>
        </w:rPr>
      </w:pPr>
      <w:r w:rsidRPr="0051538E">
        <w:rPr>
          <w:rFonts w:ascii="Verdana" w:hAnsi="Verdana"/>
          <w:sz w:val="20"/>
          <w:szCs w:val="20"/>
          <w:lang w:val="pt-BR"/>
        </w:rPr>
        <w:drawing>
          <wp:inline distT="0" distB="0" distL="0" distR="0" wp14:anchorId="7004FBC0" wp14:editId="66920291">
            <wp:extent cx="2158365" cy="1903095"/>
            <wp:effectExtent l="0" t="0" r="0" b="190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8365" cy="1903095"/>
                    </a:xfrm>
                    <a:prstGeom prst="rect">
                      <a:avLst/>
                    </a:prstGeom>
                    <a:noFill/>
                    <a:ln>
                      <a:noFill/>
                    </a:ln>
                  </pic:spPr>
                </pic:pic>
              </a:graphicData>
            </a:graphic>
          </wp:inline>
        </w:drawing>
      </w:r>
    </w:p>
    <w:p w14:paraId="0BD8523E"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04D7C0E3"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A variação de entalpia, em kJ, para a queima de 5 g desse bio-óleo resultando em CO</w:t>
      </w:r>
      <w:r w:rsidRPr="0051538E">
        <w:rPr>
          <w:rFonts w:ascii="Verdana" w:hAnsi="Verdana"/>
          <w:sz w:val="20"/>
          <w:szCs w:val="20"/>
          <w:vertAlign w:val="subscript"/>
          <w:lang w:val="pt-BR"/>
        </w:rPr>
        <w:t>2</w:t>
      </w:r>
      <w:r w:rsidRPr="0051538E">
        <w:rPr>
          <w:rFonts w:ascii="Verdana" w:hAnsi="Verdana"/>
          <w:sz w:val="20"/>
          <w:szCs w:val="20"/>
          <w:lang w:val="pt-BR"/>
        </w:rPr>
        <w:t> (gasoso) e H</w:t>
      </w:r>
      <w:r w:rsidRPr="0051538E">
        <w:rPr>
          <w:rFonts w:ascii="Verdana" w:hAnsi="Verdana"/>
          <w:sz w:val="20"/>
          <w:szCs w:val="20"/>
          <w:vertAlign w:val="subscript"/>
          <w:lang w:val="pt-BR"/>
        </w:rPr>
        <w:t>2</w:t>
      </w:r>
      <w:r w:rsidRPr="0051538E">
        <w:rPr>
          <w:rFonts w:ascii="Verdana" w:hAnsi="Verdana"/>
          <w:sz w:val="20"/>
          <w:szCs w:val="20"/>
          <w:lang w:val="pt-BR"/>
        </w:rPr>
        <w:t>O (gasoso) é:</w:t>
      </w:r>
    </w:p>
    <w:p w14:paraId="640F65F5"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3DC74943" w14:textId="2FB320EF"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a) –106.</w:t>
      </w:r>
    </w:p>
    <w:p w14:paraId="21526057" w14:textId="4027A6A9"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b) –94,0.</w:t>
      </w:r>
    </w:p>
    <w:p w14:paraId="7046AAA4" w14:textId="3D3A2CC7" w:rsidR="0051538E" w:rsidRPr="0051538E" w:rsidRDefault="0051538E" w:rsidP="0051538E">
      <w:pPr>
        <w:pStyle w:val="Corpodetexto"/>
        <w:ind w:left="709" w:right="854"/>
        <w:rPr>
          <w:rFonts w:ascii="Verdana" w:hAnsi="Verdana"/>
          <w:color w:val="FF0000"/>
          <w:sz w:val="20"/>
          <w:szCs w:val="20"/>
          <w:lang w:val="pt-BR"/>
        </w:rPr>
      </w:pPr>
      <w:r w:rsidRPr="0051538E">
        <w:rPr>
          <w:rFonts w:ascii="Verdana" w:hAnsi="Verdana"/>
          <w:color w:val="FF0000"/>
          <w:sz w:val="20"/>
          <w:szCs w:val="20"/>
          <w:lang w:val="pt-BR"/>
        </w:rPr>
        <w:t>c) –82,0.</w:t>
      </w:r>
    </w:p>
    <w:p w14:paraId="620D48E4" w14:textId="0F836E3B"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lastRenderedPageBreak/>
        <w:t>d) –21,2.</w:t>
      </w:r>
    </w:p>
    <w:p w14:paraId="32B241A6" w14:textId="4DF114A3"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e) –16,4.</w:t>
      </w:r>
    </w:p>
    <w:p w14:paraId="0786CEC4" w14:textId="5541B598" w:rsidR="0051538E" w:rsidRDefault="0051538E" w:rsidP="00E11F8F">
      <w:pPr>
        <w:pStyle w:val="Corpodetexto"/>
        <w:ind w:left="709" w:right="854"/>
        <w:rPr>
          <w:rFonts w:ascii="Verdana" w:hAnsi="Verdana"/>
          <w:sz w:val="20"/>
          <w:szCs w:val="20"/>
          <w:lang w:val="pt-BR"/>
        </w:rPr>
      </w:pPr>
    </w:p>
    <w:p w14:paraId="273E8966" w14:textId="2C893165" w:rsidR="0051538E" w:rsidRPr="0051538E" w:rsidRDefault="0051538E" w:rsidP="0051538E">
      <w:pPr>
        <w:pStyle w:val="Corpodetexto"/>
        <w:ind w:left="709" w:right="854"/>
        <w:rPr>
          <w:rFonts w:ascii="Verdana" w:hAnsi="Verdana"/>
          <w:sz w:val="20"/>
          <w:szCs w:val="20"/>
          <w:lang w:val="pt-BR"/>
        </w:rPr>
      </w:pPr>
      <w:r w:rsidRPr="0051538E">
        <w:rPr>
          <w:rFonts w:ascii="Verdana" w:hAnsi="Verdana"/>
          <w:b/>
          <w:bCs/>
          <w:sz w:val="20"/>
          <w:szCs w:val="20"/>
          <w:lang w:val="pt-BR"/>
        </w:rPr>
        <w:t>14 – (UECE)</w:t>
      </w:r>
      <w:r>
        <w:rPr>
          <w:rFonts w:ascii="Verdana" w:hAnsi="Verdana"/>
          <w:sz w:val="20"/>
          <w:szCs w:val="20"/>
          <w:lang w:val="pt-BR"/>
        </w:rPr>
        <w:t xml:space="preserve"> </w:t>
      </w:r>
      <w:r w:rsidRPr="0051538E">
        <w:rPr>
          <w:rFonts w:ascii="Verdana" w:hAnsi="Verdana"/>
          <w:sz w:val="20"/>
          <w:szCs w:val="20"/>
          <w:lang w:val="pt-BR"/>
        </w:rPr>
        <w:t>Normalmente uma reação química libera ou absorve calor. Esse processo é representado no seguinte diagrama, considerando uma reação específica.</w:t>
      </w:r>
    </w:p>
    <w:p w14:paraId="2529CB33"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4F651F65" w14:textId="193A2EE5" w:rsidR="0051538E" w:rsidRPr="0051538E" w:rsidRDefault="0051538E" w:rsidP="0051538E">
      <w:pPr>
        <w:pStyle w:val="Corpodetexto"/>
        <w:ind w:left="709" w:right="854"/>
        <w:jc w:val="center"/>
        <w:rPr>
          <w:rFonts w:ascii="Verdana" w:hAnsi="Verdana"/>
          <w:sz w:val="20"/>
          <w:szCs w:val="20"/>
          <w:lang w:val="pt-BR"/>
        </w:rPr>
      </w:pPr>
      <w:r w:rsidRPr="0051538E">
        <w:rPr>
          <w:rFonts w:ascii="Verdana" w:hAnsi="Verdana"/>
          <w:sz w:val="20"/>
          <w:szCs w:val="20"/>
          <w:lang w:val="pt-BR"/>
        </w:rPr>
        <w:drawing>
          <wp:inline distT="0" distB="0" distL="0" distR="0" wp14:anchorId="16E69714" wp14:editId="52BE88A7">
            <wp:extent cx="2530549" cy="1138884"/>
            <wp:effectExtent l="0" t="0" r="317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5190" cy="1140973"/>
                    </a:xfrm>
                    <a:prstGeom prst="rect">
                      <a:avLst/>
                    </a:prstGeom>
                    <a:noFill/>
                    <a:ln>
                      <a:noFill/>
                    </a:ln>
                  </pic:spPr>
                </pic:pic>
              </a:graphicData>
            </a:graphic>
          </wp:inline>
        </w:drawing>
      </w:r>
    </w:p>
    <w:p w14:paraId="7572448C"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3BBCAD6A"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Com relação a esse processo, assinale a equação química correta.</w:t>
      </w:r>
    </w:p>
    <w:p w14:paraId="50558D67" w14:textId="77777777"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 </w:t>
      </w:r>
    </w:p>
    <w:p w14:paraId="7D1E96B6" w14:textId="4FAD907C"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a) H</w:t>
      </w:r>
      <w:r w:rsidRPr="0051538E">
        <w:rPr>
          <w:rFonts w:ascii="Verdana" w:hAnsi="Verdana"/>
          <w:sz w:val="20"/>
          <w:szCs w:val="20"/>
          <w:vertAlign w:val="subscript"/>
          <w:lang w:val="pt-BR"/>
        </w:rPr>
        <w:t>2</w:t>
      </w:r>
      <w:r w:rsidRPr="0051538E">
        <w:rPr>
          <w:rFonts w:ascii="Verdana" w:hAnsi="Verdana"/>
          <w:sz w:val="20"/>
          <w:szCs w:val="20"/>
          <w:lang w:val="pt-BR"/>
        </w:rPr>
        <w:t>(g) + ½ O</w:t>
      </w:r>
      <w:r w:rsidRPr="0051538E">
        <w:rPr>
          <w:rFonts w:ascii="Verdana" w:hAnsi="Verdana"/>
          <w:sz w:val="20"/>
          <w:szCs w:val="20"/>
          <w:vertAlign w:val="subscript"/>
          <w:lang w:val="pt-BR"/>
        </w:rPr>
        <w:t>2</w:t>
      </w:r>
      <w:r w:rsidRPr="0051538E">
        <w:rPr>
          <w:rFonts w:ascii="Verdana" w:hAnsi="Verdana"/>
          <w:sz w:val="20"/>
          <w:szCs w:val="20"/>
          <w:lang w:val="pt-BR"/>
        </w:rPr>
        <w:t>(g)  </w:t>
      </w:r>
      <w:r w:rsidRPr="0051538E">
        <w:rPr>
          <w:rFonts w:ascii="Verdana" w:hAnsi="Verdana"/>
          <w:sz w:val="20"/>
          <w:szCs w:val="20"/>
          <w:lang w:val="pt-BR"/>
        </w:rPr>
        <w:sym w:font="Wingdings" w:char="F0E0"/>
      </w:r>
      <w:r w:rsidRPr="0051538E">
        <w:rPr>
          <w:rFonts w:ascii="Verdana" w:hAnsi="Verdana"/>
          <w:sz w:val="20"/>
          <w:szCs w:val="20"/>
          <w:lang w:val="pt-BR"/>
        </w:rPr>
        <w:t>  H</w:t>
      </w:r>
      <w:r w:rsidRPr="0051538E">
        <w:rPr>
          <w:rFonts w:ascii="Verdana" w:hAnsi="Verdana"/>
          <w:sz w:val="20"/>
          <w:szCs w:val="20"/>
          <w:vertAlign w:val="subscript"/>
          <w:lang w:val="pt-BR"/>
        </w:rPr>
        <w:t>2</w:t>
      </w:r>
      <w:r w:rsidRPr="0051538E">
        <w:rPr>
          <w:rFonts w:ascii="Verdana" w:hAnsi="Verdana"/>
          <w:sz w:val="20"/>
          <w:szCs w:val="20"/>
          <w:lang w:val="pt-BR"/>
        </w:rPr>
        <w:t>O(l) – 68,3 kcal</w:t>
      </w:r>
    </w:p>
    <w:p w14:paraId="1988AC58" w14:textId="0467BC55"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b) H</w:t>
      </w:r>
      <w:r w:rsidRPr="0051538E">
        <w:rPr>
          <w:rFonts w:ascii="Verdana" w:hAnsi="Verdana"/>
          <w:sz w:val="20"/>
          <w:szCs w:val="20"/>
          <w:vertAlign w:val="subscript"/>
          <w:lang w:val="pt-BR"/>
        </w:rPr>
        <w:t>2</w:t>
      </w:r>
      <w:r w:rsidRPr="0051538E">
        <w:rPr>
          <w:rFonts w:ascii="Verdana" w:hAnsi="Verdana"/>
          <w:sz w:val="20"/>
          <w:szCs w:val="20"/>
          <w:lang w:val="pt-BR"/>
        </w:rPr>
        <w:t>O(l) – 68,3 kcal  </w:t>
      </w:r>
      <w:r w:rsidRPr="0051538E">
        <w:rPr>
          <w:rFonts w:ascii="Verdana" w:hAnsi="Verdana"/>
          <w:sz w:val="20"/>
          <w:szCs w:val="20"/>
          <w:lang w:val="pt-BR"/>
        </w:rPr>
        <w:sym w:font="Wingdings" w:char="F0E0"/>
      </w:r>
      <w:r w:rsidRPr="0051538E">
        <w:rPr>
          <w:rFonts w:ascii="Verdana" w:hAnsi="Verdana"/>
          <w:sz w:val="20"/>
          <w:szCs w:val="20"/>
          <w:lang w:val="pt-BR"/>
        </w:rPr>
        <w:t>  H</w:t>
      </w:r>
      <w:r w:rsidRPr="0051538E">
        <w:rPr>
          <w:rFonts w:ascii="Verdana" w:hAnsi="Verdana"/>
          <w:sz w:val="20"/>
          <w:szCs w:val="20"/>
          <w:vertAlign w:val="subscript"/>
          <w:lang w:val="pt-BR"/>
        </w:rPr>
        <w:t>2</w:t>
      </w:r>
      <w:r w:rsidRPr="0051538E">
        <w:rPr>
          <w:rFonts w:ascii="Verdana" w:hAnsi="Verdana"/>
          <w:sz w:val="20"/>
          <w:szCs w:val="20"/>
          <w:lang w:val="pt-BR"/>
        </w:rPr>
        <w:t>(g) + ½ O</w:t>
      </w:r>
      <w:r w:rsidRPr="0051538E">
        <w:rPr>
          <w:rFonts w:ascii="Verdana" w:hAnsi="Verdana"/>
          <w:sz w:val="20"/>
          <w:szCs w:val="20"/>
          <w:vertAlign w:val="subscript"/>
          <w:lang w:val="pt-BR"/>
        </w:rPr>
        <w:t>2</w:t>
      </w:r>
      <w:r w:rsidRPr="0051538E">
        <w:rPr>
          <w:rFonts w:ascii="Verdana" w:hAnsi="Verdana"/>
          <w:sz w:val="20"/>
          <w:szCs w:val="20"/>
          <w:lang w:val="pt-BR"/>
        </w:rPr>
        <w:t>(g)</w:t>
      </w:r>
    </w:p>
    <w:p w14:paraId="2B4878EC" w14:textId="1AB0B83C" w:rsidR="0051538E" w:rsidRPr="0051538E" w:rsidRDefault="0051538E" w:rsidP="0051538E">
      <w:pPr>
        <w:pStyle w:val="Corpodetexto"/>
        <w:ind w:left="709" w:right="854"/>
        <w:rPr>
          <w:rFonts w:ascii="Verdana" w:hAnsi="Verdana"/>
          <w:sz w:val="20"/>
          <w:szCs w:val="20"/>
          <w:lang w:val="pt-BR"/>
        </w:rPr>
      </w:pPr>
      <w:r w:rsidRPr="0051538E">
        <w:rPr>
          <w:rFonts w:ascii="Verdana" w:hAnsi="Verdana"/>
          <w:sz w:val="20"/>
          <w:szCs w:val="20"/>
          <w:lang w:val="pt-BR"/>
        </w:rPr>
        <w:t>c) H</w:t>
      </w:r>
      <w:r w:rsidRPr="0051538E">
        <w:rPr>
          <w:rFonts w:ascii="Verdana" w:hAnsi="Verdana"/>
          <w:sz w:val="20"/>
          <w:szCs w:val="20"/>
          <w:vertAlign w:val="subscript"/>
          <w:lang w:val="pt-BR"/>
        </w:rPr>
        <w:t>2</w:t>
      </w:r>
      <w:r w:rsidRPr="0051538E">
        <w:rPr>
          <w:rFonts w:ascii="Verdana" w:hAnsi="Verdana"/>
          <w:sz w:val="20"/>
          <w:szCs w:val="20"/>
          <w:lang w:val="pt-BR"/>
        </w:rPr>
        <w:t>O(l)  </w:t>
      </w:r>
      <w:r w:rsidRPr="0051538E">
        <w:rPr>
          <w:rFonts w:ascii="Verdana" w:hAnsi="Verdana"/>
          <w:sz w:val="20"/>
          <w:szCs w:val="20"/>
          <w:lang w:val="pt-BR"/>
        </w:rPr>
        <w:sym w:font="Wingdings" w:char="F0E0"/>
      </w:r>
      <w:r w:rsidRPr="0051538E">
        <w:rPr>
          <w:rFonts w:ascii="Verdana" w:hAnsi="Verdana"/>
          <w:sz w:val="20"/>
          <w:szCs w:val="20"/>
          <w:lang w:val="pt-BR"/>
        </w:rPr>
        <w:t>  H</w:t>
      </w:r>
      <w:r w:rsidRPr="0051538E">
        <w:rPr>
          <w:rFonts w:ascii="Verdana" w:hAnsi="Verdana"/>
          <w:sz w:val="20"/>
          <w:szCs w:val="20"/>
          <w:vertAlign w:val="subscript"/>
          <w:lang w:val="pt-BR"/>
        </w:rPr>
        <w:t>2</w:t>
      </w:r>
      <w:r w:rsidRPr="0051538E">
        <w:rPr>
          <w:rFonts w:ascii="Verdana" w:hAnsi="Verdana"/>
          <w:sz w:val="20"/>
          <w:szCs w:val="20"/>
          <w:lang w:val="pt-BR"/>
        </w:rPr>
        <w:t>(g) + ½ O</w:t>
      </w:r>
      <w:r w:rsidRPr="0051538E">
        <w:rPr>
          <w:rFonts w:ascii="Verdana" w:hAnsi="Verdana"/>
          <w:sz w:val="20"/>
          <w:szCs w:val="20"/>
          <w:vertAlign w:val="subscript"/>
          <w:lang w:val="pt-BR"/>
        </w:rPr>
        <w:t>2</w:t>
      </w:r>
      <w:r w:rsidRPr="0051538E">
        <w:rPr>
          <w:rFonts w:ascii="Verdana" w:hAnsi="Verdana"/>
          <w:sz w:val="20"/>
          <w:szCs w:val="20"/>
          <w:lang w:val="pt-BR"/>
        </w:rPr>
        <w:t>(g) + 68,3 kcal</w:t>
      </w:r>
    </w:p>
    <w:p w14:paraId="1653BE1E" w14:textId="0898A7D9" w:rsidR="0051538E" w:rsidRPr="0082692C" w:rsidRDefault="0051538E" w:rsidP="0051538E">
      <w:pPr>
        <w:pStyle w:val="Corpodetexto"/>
        <w:ind w:left="709" w:right="854"/>
        <w:rPr>
          <w:rFonts w:ascii="Verdana" w:hAnsi="Verdana"/>
          <w:color w:val="FF0000"/>
          <w:sz w:val="20"/>
          <w:szCs w:val="20"/>
          <w:lang w:val="pt-BR"/>
        </w:rPr>
      </w:pPr>
      <w:r w:rsidRPr="0051538E">
        <w:rPr>
          <w:rFonts w:ascii="Verdana" w:hAnsi="Verdana"/>
          <w:color w:val="FF0000"/>
          <w:sz w:val="20"/>
          <w:szCs w:val="20"/>
          <w:lang w:val="pt-BR"/>
        </w:rPr>
        <w:t>d) H</w:t>
      </w:r>
      <w:r w:rsidRPr="0051538E">
        <w:rPr>
          <w:rFonts w:ascii="Verdana" w:hAnsi="Verdana"/>
          <w:color w:val="FF0000"/>
          <w:sz w:val="20"/>
          <w:szCs w:val="20"/>
          <w:vertAlign w:val="subscript"/>
          <w:lang w:val="pt-BR"/>
        </w:rPr>
        <w:t>2</w:t>
      </w:r>
      <w:r w:rsidRPr="0051538E">
        <w:rPr>
          <w:rFonts w:ascii="Verdana" w:hAnsi="Verdana"/>
          <w:color w:val="FF0000"/>
          <w:sz w:val="20"/>
          <w:szCs w:val="20"/>
          <w:lang w:val="pt-BR"/>
        </w:rPr>
        <w:t>(g) + ½ O</w:t>
      </w:r>
      <w:r w:rsidRPr="0051538E">
        <w:rPr>
          <w:rFonts w:ascii="Verdana" w:hAnsi="Verdana"/>
          <w:color w:val="FF0000"/>
          <w:sz w:val="20"/>
          <w:szCs w:val="20"/>
          <w:vertAlign w:val="subscript"/>
          <w:lang w:val="pt-BR"/>
        </w:rPr>
        <w:t>2</w:t>
      </w:r>
      <w:r w:rsidRPr="0051538E">
        <w:rPr>
          <w:rFonts w:ascii="Verdana" w:hAnsi="Verdana"/>
          <w:color w:val="FF0000"/>
          <w:sz w:val="20"/>
          <w:szCs w:val="20"/>
          <w:lang w:val="pt-BR"/>
        </w:rPr>
        <w:t>(g)  </w:t>
      </w:r>
      <w:r w:rsidRPr="0082692C">
        <w:rPr>
          <w:rFonts w:ascii="Verdana" w:hAnsi="Verdana"/>
          <w:color w:val="FF0000"/>
          <w:sz w:val="20"/>
          <w:szCs w:val="20"/>
          <w:lang w:val="pt-BR"/>
        </w:rPr>
        <w:sym w:font="Wingdings" w:char="F0E0"/>
      </w:r>
      <w:r w:rsidRPr="0051538E">
        <w:rPr>
          <w:rFonts w:ascii="Verdana" w:hAnsi="Verdana"/>
          <w:color w:val="FF0000"/>
          <w:sz w:val="20"/>
          <w:szCs w:val="20"/>
          <w:lang w:val="pt-BR"/>
        </w:rPr>
        <w:t>  H</w:t>
      </w:r>
      <w:r w:rsidRPr="0051538E">
        <w:rPr>
          <w:rFonts w:ascii="Verdana" w:hAnsi="Verdana"/>
          <w:color w:val="FF0000"/>
          <w:sz w:val="20"/>
          <w:szCs w:val="20"/>
          <w:vertAlign w:val="subscript"/>
          <w:lang w:val="pt-BR"/>
        </w:rPr>
        <w:t>2</w:t>
      </w:r>
      <w:r w:rsidRPr="0051538E">
        <w:rPr>
          <w:rFonts w:ascii="Verdana" w:hAnsi="Verdana"/>
          <w:color w:val="FF0000"/>
          <w:sz w:val="20"/>
          <w:szCs w:val="20"/>
          <w:lang w:val="pt-BR"/>
        </w:rPr>
        <w:t>O(l) + 68,3 kcal</w:t>
      </w:r>
    </w:p>
    <w:p w14:paraId="163D334A" w14:textId="636BDF56" w:rsidR="0051538E" w:rsidRDefault="0051538E" w:rsidP="0051538E">
      <w:pPr>
        <w:pStyle w:val="Corpodetexto"/>
        <w:ind w:left="709" w:right="854"/>
        <w:rPr>
          <w:rFonts w:ascii="Verdana" w:hAnsi="Verdana"/>
          <w:sz w:val="20"/>
          <w:szCs w:val="20"/>
          <w:lang w:val="pt-BR"/>
        </w:rPr>
      </w:pPr>
      <w:r>
        <w:rPr>
          <w:rFonts w:ascii="Verdana" w:hAnsi="Verdana"/>
          <w:sz w:val="20"/>
          <w:szCs w:val="20"/>
          <w:lang w:val="pt-BR"/>
        </w:rPr>
        <w:t>e)</w:t>
      </w:r>
      <w:r w:rsidRPr="0051538E">
        <w:rPr>
          <w:rFonts w:ascii="Verdana" w:hAnsi="Verdana"/>
          <w:sz w:val="20"/>
          <w:szCs w:val="20"/>
          <w:lang w:val="pt-BR"/>
        </w:rPr>
        <w:t xml:space="preserve"> H</w:t>
      </w:r>
      <w:r w:rsidRPr="0051538E">
        <w:rPr>
          <w:rFonts w:ascii="Verdana" w:hAnsi="Verdana"/>
          <w:sz w:val="20"/>
          <w:szCs w:val="20"/>
          <w:vertAlign w:val="subscript"/>
          <w:lang w:val="pt-BR"/>
        </w:rPr>
        <w:t>2</w:t>
      </w:r>
      <w:r w:rsidRPr="0051538E">
        <w:rPr>
          <w:rFonts w:ascii="Verdana" w:hAnsi="Verdana"/>
          <w:sz w:val="20"/>
          <w:szCs w:val="20"/>
          <w:lang w:val="pt-BR"/>
        </w:rPr>
        <w:t>(g) + ½ O</w:t>
      </w:r>
      <w:r w:rsidRPr="0051538E">
        <w:rPr>
          <w:rFonts w:ascii="Verdana" w:hAnsi="Verdana"/>
          <w:sz w:val="20"/>
          <w:szCs w:val="20"/>
          <w:vertAlign w:val="subscript"/>
          <w:lang w:val="pt-BR"/>
        </w:rPr>
        <w:t>2</w:t>
      </w:r>
      <w:r w:rsidRPr="0051538E">
        <w:rPr>
          <w:rFonts w:ascii="Verdana" w:hAnsi="Verdana"/>
          <w:sz w:val="20"/>
          <w:szCs w:val="20"/>
          <w:lang w:val="pt-BR"/>
        </w:rPr>
        <w:t>(g)  </w:t>
      </w:r>
      <w:r w:rsidRPr="0051538E">
        <w:rPr>
          <w:rFonts w:ascii="Verdana" w:hAnsi="Verdana"/>
          <w:sz w:val="20"/>
          <w:szCs w:val="20"/>
          <w:lang w:val="pt-BR"/>
        </w:rPr>
        <w:sym w:font="Wingdings" w:char="F0E0"/>
      </w:r>
      <w:r w:rsidRPr="0051538E">
        <w:rPr>
          <w:rFonts w:ascii="Verdana" w:hAnsi="Verdana"/>
          <w:sz w:val="20"/>
          <w:szCs w:val="20"/>
          <w:lang w:val="pt-BR"/>
        </w:rPr>
        <w:t>  H</w:t>
      </w:r>
      <w:r w:rsidRPr="0051538E">
        <w:rPr>
          <w:rFonts w:ascii="Verdana" w:hAnsi="Verdana"/>
          <w:sz w:val="20"/>
          <w:szCs w:val="20"/>
          <w:vertAlign w:val="subscript"/>
          <w:lang w:val="pt-BR"/>
        </w:rPr>
        <w:t>2</w:t>
      </w:r>
      <w:r w:rsidRPr="0051538E">
        <w:rPr>
          <w:rFonts w:ascii="Verdana" w:hAnsi="Verdana"/>
          <w:sz w:val="20"/>
          <w:szCs w:val="20"/>
          <w:lang w:val="pt-BR"/>
        </w:rPr>
        <w:t xml:space="preserve">O(l) + </w:t>
      </w:r>
      <w:r>
        <w:rPr>
          <w:rFonts w:ascii="Verdana" w:hAnsi="Verdana"/>
          <w:sz w:val="20"/>
          <w:szCs w:val="20"/>
          <w:lang w:val="pt-BR"/>
        </w:rPr>
        <w:t>34</w:t>
      </w:r>
      <w:r w:rsidRPr="0051538E">
        <w:rPr>
          <w:rFonts w:ascii="Verdana" w:hAnsi="Verdana"/>
          <w:sz w:val="20"/>
          <w:szCs w:val="20"/>
          <w:lang w:val="pt-BR"/>
        </w:rPr>
        <w:t>,</w:t>
      </w:r>
      <w:r>
        <w:rPr>
          <w:rFonts w:ascii="Verdana" w:hAnsi="Verdana"/>
          <w:sz w:val="20"/>
          <w:szCs w:val="20"/>
          <w:lang w:val="pt-BR"/>
        </w:rPr>
        <w:t>2</w:t>
      </w:r>
      <w:r w:rsidRPr="0051538E">
        <w:rPr>
          <w:rFonts w:ascii="Verdana" w:hAnsi="Verdana"/>
          <w:sz w:val="20"/>
          <w:szCs w:val="20"/>
          <w:lang w:val="pt-BR"/>
        </w:rPr>
        <w:t xml:space="preserve"> kcal</w:t>
      </w:r>
    </w:p>
    <w:p w14:paraId="48EF662B" w14:textId="232F5797" w:rsidR="0082692C" w:rsidRDefault="0082692C" w:rsidP="0051538E">
      <w:pPr>
        <w:pStyle w:val="Corpodetexto"/>
        <w:ind w:left="709" w:right="854"/>
        <w:rPr>
          <w:rFonts w:ascii="Verdana" w:hAnsi="Verdana"/>
          <w:sz w:val="20"/>
          <w:szCs w:val="20"/>
          <w:lang w:val="pt-BR"/>
        </w:rPr>
      </w:pPr>
    </w:p>
    <w:p w14:paraId="1C2210DF" w14:textId="00A043D9" w:rsidR="0082692C" w:rsidRPr="0082692C" w:rsidRDefault="0082692C" w:rsidP="0082692C">
      <w:pPr>
        <w:pStyle w:val="Corpodetexto"/>
        <w:ind w:left="709" w:right="854"/>
        <w:rPr>
          <w:rFonts w:ascii="Verdana" w:hAnsi="Verdana"/>
          <w:sz w:val="20"/>
          <w:szCs w:val="20"/>
          <w:lang w:val="pt-BR"/>
        </w:rPr>
      </w:pPr>
      <w:r w:rsidRPr="0082692C">
        <w:rPr>
          <w:rFonts w:ascii="Verdana" w:hAnsi="Verdana"/>
          <w:b/>
          <w:bCs/>
          <w:sz w:val="20"/>
          <w:szCs w:val="20"/>
          <w:lang w:val="pt-BR"/>
        </w:rPr>
        <w:t>15 – (UCS RS)</w:t>
      </w:r>
      <w:r>
        <w:rPr>
          <w:rFonts w:ascii="Verdana" w:hAnsi="Verdana"/>
          <w:sz w:val="20"/>
          <w:szCs w:val="20"/>
          <w:lang w:val="pt-BR"/>
        </w:rPr>
        <w:t xml:space="preserve"> </w:t>
      </w:r>
      <w:r w:rsidRPr="0082692C">
        <w:rPr>
          <w:rFonts w:ascii="Verdana" w:hAnsi="Verdana"/>
          <w:sz w:val="20"/>
          <w:szCs w:val="20"/>
          <w:lang w:val="pt-BR"/>
        </w:rPr>
        <w:t>Atualmente, a indústria automobilística busca o desenvolvimento de motores que utilizam combustíveis alternativos (GNV, álcool, biodiesel, gás hidrogênio). Dentre esses, o H</w:t>
      </w:r>
      <w:r w:rsidRPr="0082692C">
        <w:rPr>
          <w:rFonts w:ascii="Verdana" w:hAnsi="Verdana"/>
          <w:sz w:val="20"/>
          <w:szCs w:val="20"/>
          <w:vertAlign w:val="subscript"/>
          <w:lang w:val="pt-BR"/>
        </w:rPr>
        <w:t>2</w:t>
      </w:r>
      <w:r w:rsidRPr="0082692C">
        <w:rPr>
          <w:rFonts w:ascii="Verdana" w:hAnsi="Verdana"/>
          <w:sz w:val="20"/>
          <w:szCs w:val="20"/>
          <w:lang w:val="pt-BR"/>
        </w:rPr>
        <w:t> é considerado o combustível que não causa poluição. O gráfico abaixo representa a combustão do gás hidrogênio.</w:t>
      </w:r>
    </w:p>
    <w:p w14:paraId="61EE0E7B"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w:t>
      </w:r>
    </w:p>
    <w:p w14:paraId="04AE6BDD" w14:textId="33986ECA" w:rsidR="0082692C" w:rsidRPr="0082692C" w:rsidRDefault="0082692C" w:rsidP="0082692C">
      <w:pPr>
        <w:pStyle w:val="Corpodetexto"/>
        <w:ind w:left="709" w:right="854"/>
        <w:jc w:val="center"/>
        <w:rPr>
          <w:rFonts w:ascii="Verdana" w:hAnsi="Verdana"/>
          <w:sz w:val="20"/>
          <w:szCs w:val="20"/>
          <w:lang w:val="pt-BR"/>
        </w:rPr>
      </w:pPr>
      <w:r w:rsidRPr="0082692C">
        <w:rPr>
          <w:rFonts w:ascii="Verdana" w:hAnsi="Verdana"/>
          <w:sz w:val="20"/>
          <w:szCs w:val="20"/>
          <w:lang w:val="pt-BR"/>
        </w:rPr>
        <w:drawing>
          <wp:inline distT="0" distB="0" distL="0" distR="0" wp14:anchorId="1BC62910" wp14:editId="71A3CA65">
            <wp:extent cx="2434590" cy="1722755"/>
            <wp:effectExtent l="0" t="0" r="381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4590" cy="1722755"/>
                    </a:xfrm>
                    <a:prstGeom prst="rect">
                      <a:avLst/>
                    </a:prstGeom>
                    <a:noFill/>
                    <a:ln>
                      <a:noFill/>
                    </a:ln>
                  </pic:spPr>
                </pic:pic>
              </a:graphicData>
            </a:graphic>
          </wp:inline>
        </w:drawing>
      </w:r>
    </w:p>
    <w:p w14:paraId="326CB555" w14:textId="77777777" w:rsidR="0082692C" w:rsidRPr="0082692C" w:rsidRDefault="0082692C" w:rsidP="0082692C">
      <w:pPr>
        <w:pStyle w:val="Corpodetexto"/>
        <w:ind w:left="709" w:right="854"/>
        <w:rPr>
          <w:rFonts w:ascii="Verdana" w:hAnsi="Verdana"/>
          <w:sz w:val="16"/>
          <w:szCs w:val="16"/>
          <w:lang w:val="pt-BR"/>
        </w:rPr>
      </w:pPr>
      <w:r w:rsidRPr="0082692C">
        <w:rPr>
          <w:rFonts w:ascii="Verdana" w:hAnsi="Verdana"/>
          <w:sz w:val="16"/>
          <w:szCs w:val="16"/>
          <w:lang w:val="pt-BR"/>
        </w:rPr>
        <w:t>Fonte: USBERCO, J.; SALVADOR, J. </w:t>
      </w:r>
      <w:r w:rsidRPr="0082692C">
        <w:rPr>
          <w:rFonts w:ascii="Verdana" w:hAnsi="Verdana"/>
          <w:i/>
          <w:iCs/>
          <w:sz w:val="16"/>
          <w:szCs w:val="16"/>
          <w:lang w:val="pt-BR"/>
        </w:rPr>
        <w:t>Química, 2</w:t>
      </w:r>
      <w:r w:rsidRPr="0082692C">
        <w:rPr>
          <w:rFonts w:ascii="Verdana" w:hAnsi="Verdana"/>
          <w:sz w:val="16"/>
          <w:szCs w:val="16"/>
          <w:lang w:val="pt-BR"/>
        </w:rPr>
        <w:t>: físico-química. 9. ed. São Paulo: Saraiva, 2005. p. 146.</w:t>
      </w:r>
    </w:p>
    <w:p w14:paraId="0F7552A0"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w:t>
      </w:r>
    </w:p>
    <w:p w14:paraId="22EF8850"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Analise, quanto à veracidade (V) ou falsidade (F), as proposições abaixo, com base na reação química de combustão do gás hidrogênio.</w:t>
      </w:r>
    </w:p>
    <w:p w14:paraId="5A4D23C7"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w:t>
      </w:r>
    </w:p>
    <w:p w14:paraId="5C626468"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  Ocorre liberação de calor, ou seja, o processo é exotérmico.</w:t>
      </w:r>
    </w:p>
    <w:p w14:paraId="45B2BED3"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  Ocorre absorção de calor, ou seja, o processo é endotérmico.</w:t>
      </w:r>
    </w:p>
    <w:p w14:paraId="754F84B5"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  Os reagentes ganham calor ao se converter em água.</w:t>
      </w:r>
    </w:p>
    <w:p w14:paraId="06A30EB7"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  O calor envolvido na formação de 180 g de água é de 2.416 kJ.</w:t>
      </w:r>
    </w:p>
    <w:p w14:paraId="387838CE"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w:t>
      </w:r>
    </w:p>
    <w:p w14:paraId="772804C2"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Assinale a alternativa que preenche corretamente os parênteses, de cima para baixo.</w:t>
      </w:r>
    </w:p>
    <w:p w14:paraId="554B8315" w14:textId="77777777"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 </w:t>
      </w:r>
    </w:p>
    <w:p w14:paraId="4CF0992A" w14:textId="55747F58"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rPr>
        <w:t>a) V – F – V – F</w:t>
      </w:r>
    </w:p>
    <w:p w14:paraId="4530C69C" w14:textId="2DE0FF79"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rPr>
        <w:t>b) F – V – V – V</w:t>
      </w:r>
    </w:p>
    <w:p w14:paraId="7B402D27" w14:textId="70E1D20E"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rPr>
        <w:t>c) F – V – F – V</w:t>
      </w:r>
    </w:p>
    <w:p w14:paraId="6811333E" w14:textId="33D8A8AF" w:rsidR="0082692C" w:rsidRPr="0082692C" w:rsidRDefault="0082692C" w:rsidP="0082692C">
      <w:pPr>
        <w:pStyle w:val="Corpodetexto"/>
        <w:ind w:left="709" w:right="854"/>
        <w:rPr>
          <w:rFonts w:ascii="Verdana" w:hAnsi="Verdana"/>
          <w:sz w:val="20"/>
          <w:szCs w:val="20"/>
          <w:lang w:val="pt-BR"/>
        </w:rPr>
      </w:pPr>
      <w:r w:rsidRPr="0082692C">
        <w:rPr>
          <w:rFonts w:ascii="Verdana" w:hAnsi="Verdana"/>
          <w:sz w:val="20"/>
          <w:szCs w:val="20"/>
          <w:lang w:val="pt-BR"/>
        </w:rPr>
        <w:t>d) F – V – V – F</w:t>
      </w:r>
    </w:p>
    <w:p w14:paraId="76E7B7F3" w14:textId="447B77BE" w:rsidR="0082692C" w:rsidRPr="0082692C" w:rsidRDefault="0082692C" w:rsidP="0082692C">
      <w:pPr>
        <w:pStyle w:val="Corpodetexto"/>
        <w:ind w:left="709" w:right="854"/>
        <w:rPr>
          <w:rFonts w:ascii="Verdana" w:hAnsi="Verdana"/>
          <w:color w:val="FF0000"/>
          <w:sz w:val="20"/>
          <w:szCs w:val="20"/>
          <w:lang w:val="pt-BR"/>
        </w:rPr>
      </w:pPr>
      <w:r w:rsidRPr="0082692C">
        <w:rPr>
          <w:rFonts w:ascii="Verdana" w:hAnsi="Verdana"/>
          <w:color w:val="FF0000"/>
          <w:sz w:val="20"/>
          <w:szCs w:val="20"/>
          <w:lang w:val="pt-BR"/>
        </w:rPr>
        <w:t>e) V – F – F – V</w:t>
      </w:r>
    </w:p>
    <w:p w14:paraId="75CC55D5" w14:textId="77777777" w:rsidR="0082692C" w:rsidRDefault="0082692C" w:rsidP="0051538E">
      <w:pPr>
        <w:pStyle w:val="Corpodetexto"/>
        <w:ind w:left="709" w:right="854"/>
        <w:rPr>
          <w:rFonts w:ascii="Verdana" w:hAnsi="Verdana"/>
          <w:sz w:val="20"/>
          <w:szCs w:val="20"/>
          <w:lang w:val="pt-BR"/>
        </w:rPr>
      </w:pPr>
    </w:p>
    <w:p w14:paraId="46490293" w14:textId="72AD037D" w:rsidR="009B4599" w:rsidRPr="009B4599" w:rsidRDefault="009B4599" w:rsidP="009B4599">
      <w:pPr>
        <w:pStyle w:val="Corpodetexto"/>
        <w:ind w:left="709" w:right="854"/>
        <w:jc w:val="both"/>
        <w:rPr>
          <w:rFonts w:ascii="Verdana" w:hAnsi="Verdana"/>
          <w:sz w:val="20"/>
          <w:szCs w:val="20"/>
          <w:lang w:val="pt-BR"/>
        </w:rPr>
      </w:pPr>
      <w:r w:rsidRPr="009B4599">
        <w:rPr>
          <w:rFonts w:ascii="Verdana" w:hAnsi="Verdana"/>
          <w:b/>
          <w:bCs/>
          <w:sz w:val="20"/>
          <w:szCs w:val="20"/>
          <w:lang w:val="pt-BR"/>
        </w:rPr>
        <w:t>16 – (UFRRJ)</w:t>
      </w:r>
      <w:r>
        <w:rPr>
          <w:rFonts w:ascii="Verdana" w:hAnsi="Verdana"/>
          <w:sz w:val="20"/>
          <w:szCs w:val="20"/>
          <w:lang w:val="pt-BR"/>
        </w:rPr>
        <w:t xml:space="preserve"> </w:t>
      </w:r>
      <w:r w:rsidRPr="009B4599">
        <w:rPr>
          <w:rFonts w:ascii="Verdana" w:hAnsi="Verdana"/>
          <w:sz w:val="20"/>
          <w:szCs w:val="20"/>
          <w:lang w:val="pt-BR"/>
        </w:rPr>
        <w:t>Desde a pré-história, quando aprendeu a manipular o fogo para cozinhar seus alimentos e se aquecer, o homem vem percebendo sua dependência cada vez maior das várias formas de energia. A energia é importante para uso industrial e doméstico, nos transportes, etc.</w:t>
      </w:r>
    </w:p>
    <w:p w14:paraId="79F4AEDF" w14:textId="77777777" w:rsidR="009B4599" w:rsidRPr="009B4599" w:rsidRDefault="009B4599" w:rsidP="009B4599">
      <w:pPr>
        <w:pStyle w:val="Corpodetexto"/>
        <w:ind w:left="709" w:right="854"/>
        <w:rPr>
          <w:rFonts w:ascii="Verdana" w:hAnsi="Verdana"/>
          <w:sz w:val="20"/>
          <w:szCs w:val="20"/>
          <w:lang w:val="pt-BR"/>
        </w:rPr>
      </w:pPr>
      <w:r w:rsidRPr="009B4599">
        <w:rPr>
          <w:rFonts w:ascii="Verdana" w:hAnsi="Verdana"/>
          <w:sz w:val="20"/>
          <w:szCs w:val="20"/>
          <w:lang w:val="pt-BR"/>
        </w:rPr>
        <w:t>Existem reações químicas que ocorrem com liberação ou absorção de energia, sob a forma de calor, denominadas, respectivamente, como exotérmicas e endotérmicas. Observe o gráfico a seguir e assinale a alternativa correta:</w:t>
      </w:r>
    </w:p>
    <w:p w14:paraId="3AE58950" w14:textId="2D85B670" w:rsidR="009B4599" w:rsidRPr="009B4599" w:rsidRDefault="009B4599" w:rsidP="009B4599">
      <w:pPr>
        <w:pStyle w:val="Corpodetexto"/>
        <w:ind w:left="709" w:right="854"/>
        <w:jc w:val="center"/>
        <w:rPr>
          <w:rFonts w:ascii="Verdana" w:hAnsi="Verdana"/>
          <w:sz w:val="20"/>
          <w:szCs w:val="20"/>
          <w:lang w:val="pt-BR"/>
        </w:rPr>
      </w:pPr>
      <w:r w:rsidRPr="009B4599">
        <w:rPr>
          <w:rFonts w:ascii="Verdana" w:hAnsi="Verdana"/>
          <w:sz w:val="20"/>
          <w:szCs w:val="20"/>
          <w:lang w:val="pt-BR"/>
        </w:rPr>
        <w:lastRenderedPageBreak/>
        <w:drawing>
          <wp:inline distT="0" distB="0" distL="0" distR="0" wp14:anchorId="06C17242" wp14:editId="2EAFE8E0">
            <wp:extent cx="2243455" cy="1414145"/>
            <wp:effectExtent l="0" t="0" r="444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3455" cy="1414145"/>
                    </a:xfrm>
                    <a:prstGeom prst="rect">
                      <a:avLst/>
                    </a:prstGeom>
                    <a:noFill/>
                    <a:ln>
                      <a:noFill/>
                    </a:ln>
                  </pic:spPr>
                </pic:pic>
              </a:graphicData>
            </a:graphic>
          </wp:inline>
        </w:drawing>
      </w:r>
    </w:p>
    <w:p w14:paraId="12D195E9" w14:textId="6847E962" w:rsidR="009B4599" w:rsidRPr="009B4599" w:rsidRDefault="009B4599" w:rsidP="009B4599">
      <w:pPr>
        <w:pStyle w:val="Corpodetexto"/>
        <w:ind w:left="709" w:right="854"/>
        <w:rPr>
          <w:rFonts w:ascii="Verdana" w:hAnsi="Verdana"/>
          <w:sz w:val="20"/>
          <w:szCs w:val="20"/>
          <w:lang w:val="pt-BR"/>
        </w:rPr>
      </w:pPr>
      <w:r w:rsidRPr="009B4599">
        <w:rPr>
          <w:rFonts w:ascii="Verdana" w:hAnsi="Verdana"/>
          <w:sz w:val="20"/>
          <w:szCs w:val="20"/>
          <w:lang w:val="pt-BR"/>
        </w:rPr>
        <w:t>a) O gráfico representa uma reação endotérmica.</w:t>
      </w:r>
    </w:p>
    <w:p w14:paraId="0D70C8F0" w14:textId="5C39B0D4" w:rsidR="009B4599" w:rsidRPr="009B4599" w:rsidRDefault="009B4599" w:rsidP="009B4599">
      <w:pPr>
        <w:pStyle w:val="Corpodetexto"/>
        <w:ind w:left="709" w:right="854"/>
        <w:rPr>
          <w:rFonts w:ascii="Verdana" w:hAnsi="Verdana"/>
          <w:color w:val="FF0000"/>
          <w:sz w:val="20"/>
          <w:szCs w:val="20"/>
          <w:lang w:val="pt-BR"/>
        </w:rPr>
      </w:pPr>
      <w:r w:rsidRPr="009B4599">
        <w:rPr>
          <w:rFonts w:ascii="Verdana" w:hAnsi="Verdana"/>
          <w:color w:val="FF0000"/>
          <w:sz w:val="20"/>
          <w:szCs w:val="20"/>
          <w:lang w:val="pt-BR"/>
        </w:rPr>
        <w:t>b) O gráfico representa uma reação exotérmica.</w:t>
      </w:r>
    </w:p>
    <w:p w14:paraId="3AD968FE" w14:textId="6D063737" w:rsidR="009B4599" w:rsidRPr="009B4599" w:rsidRDefault="009B4599" w:rsidP="009B4599">
      <w:pPr>
        <w:pStyle w:val="Corpodetexto"/>
        <w:ind w:left="709" w:right="854"/>
        <w:rPr>
          <w:rFonts w:ascii="Verdana" w:hAnsi="Verdana"/>
          <w:sz w:val="20"/>
          <w:szCs w:val="20"/>
          <w:lang w:val="pt-BR"/>
        </w:rPr>
      </w:pPr>
      <w:r w:rsidRPr="009B4599">
        <w:rPr>
          <w:rFonts w:ascii="Verdana" w:hAnsi="Verdana"/>
          <w:sz w:val="20"/>
          <w:szCs w:val="20"/>
          <w:lang w:val="pt-BR"/>
        </w:rPr>
        <w:t>c) A entalpia dos reagentes é igual à dos produtos.</w:t>
      </w:r>
    </w:p>
    <w:p w14:paraId="419DAEE4" w14:textId="50F78334" w:rsidR="009B4599" w:rsidRPr="009B4599" w:rsidRDefault="009B4599" w:rsidP="009B4599">
      <w:pPr>
        <w:pStyle w:val="Corpodetexto"/>
        <w:ind w:left="709" w:right="854"/>
        <w:rPr>
          <w:rFonts w:ascii="Verdana" w:hAnsi="Verdana"/>
          <w:sz w:val="20"/>
          <w:szCs w:val="20"/>
          <w:lang w:val="pt-BR"/>
        </w:rPr>
      </w:pPr>
      <w:r w:rsidRPr="009B4599">
        <w:rPr>
          <w:rFonts w:ascii="Verdana" w:hAnsi="Verdana"/>
          <w:sz w:val="20"/>
          <w:szCs w:val="20"/>
          <w:lang w:val="pt-BR"/>
        </w:rPr>
        <w:t>d) A entalpia dos produtos é maior que a dos reagentes.</w:t>
      </w:r>
    </w:p>
    <w:p w14:paraId="594B39C4" w14:textId="0FDEC626" w:rsidR="009B4599" w:rsidRPr="009B4599" w:rsidRDefault="009B4599" w:rsidP="009B4599">
      <w:pPr>
        <w:pStyle w:val="Corpodetexto"/>
        <w:ind w:left="709" w:right="854"/>
        <w:rPr>
          <w:rFonts w:ascii="Verdana" w:hAnsi="Verdana"/>
          <w:sz w:val="20"/>
          <w:szCs w:val="20"/>
          <w:lang w:val="pt-BR"/>
        </w:rPr>
      </w:pPr>
      <w:r w:rsidRPr="009B4599">
        <w:rPr>
          <w:rFonts w:ascii="Verdana" w:hAnsi="Verdana"/>
          <w:sz w:val="20"/>
          <w:szCs w:val="20"/>
          <w:lang w:val="pt-BR"/>
        </w:rPr>
        <w:t>e) A variação de entalpia é maior que zero.</w:t>
      </w:r>
    </w:p>
    <w:p w14:paraId="2FD603E7" w14:textId="7B0DA655" w:rsidR="0051538E" w:rsidRDefault="0051538E" w:rsidP="0051538E">
      <w:pPr>
        <w:pStyle w:val="Corpodetexto"/>
        <w:ind w:left="709" w:right="854"/>
        <w:rPr>
          <w:rFonts w:ascii="Verdana" w:hAnsi="Verdana"/>
          <w:sz w:val="20"/>
          <w:szCs w:val="20"/>
          <w:lang w:val="pt-BR"/>
        </w:rPr>
      </w:pPr>
    </w:p>
    <w:p w14:paraId="31CB95A7" w14:textId="2315F118" w:rsidR="006B54BA" w:rsidRDefault="006B54BA" w:rsidP="006B54BA">
      <w:pPr>
        <w:pStyle w:val="Corpodetexto"/>
        <w:ind w:left="709" w:right="854"/>
        <w:jc w:val="both"/>
        <w:rPr>
          <w:rFonts w:ascii="Verdana" w:hAnsi="Verdana"/>
          <w:sz w:val="20"/>
          <w:szCs w:val="20"/>
          <w:lang w:val="pt-BR"/>
        </w:rPr>
      </w:pPr>
      <w:r w:rsidRPr="006B54BA">
        <w:rPr>
          <w:rFonts w:ascii="Verdana" w:hAnsi="Verdana"/>
          <w:b/>
          <w:bCs/>
          <w:sz w:val="20"/>
          <w:szCs w:val="20"/>
          <w:lang w:val="pt-BR"/>
        </w:rPr>
        <w:t>17 – (</w:t>
      </w:r>
      <w:r>
        <w:rPr>
          <w:rFonts w:ascii="Verdana" w:hAnsi="Verdana"/>
          <w:b/>
          <w:bCs/>
          <w:sz w:val="20"/>
          <w:szCs w:val="20"/>
          <w:lang w:val="pt-BR"/>
        </w:rPr>
        <w:t>UFTM MG</w:t>
      </w:r>
      <w:r w:rsidRPr="006B54BA">
        <w:rPr>
          <w:rFonts w:ascii="Verdana" w:hAnsi="Verdana"/>
          <w:b/>
          <w:bCs/>
          <w:sz w:val="20"/>
          <w:szCs w:val="20"/>
          <w:lang w:val="pt-BR"/>
        </w:rPr>
        <w:t>)</w:t>
      </w:r>
      <w:r>
        <w:rPr>
          <w:rFonts w:ascii="Verdana" w:hAnsi="Verdana"/>
          <w:sz w:val="20"/>
          <w:szCs w:val="20"/>
          <w:lang w:val="pt-BR"/>
        </w:rPr>
        <w:t xml:space="preserve"> </w:t>
      </w:r>
      <w:r w:rsidRPr="006B54BA">
        <w:rPr>
          <w:rFonts w:ascii="Verdana" w:hAnsi="Verdana"/>
          <w:sz w:val="20"/>
          <w:szCs w:val="20"/>
          <w:lang w:val="pt-BR"/>
        </w:rPr>
        <w:t>O gráfico apresenta os valores de entalpia para uma reação genérica</w:t>
      </w:r>
    </w:p>
    <w:p w14:paraId="6E0C8FAE" w14:textId="22A14CEA" w:rsidR="006B54BA" w:rsidRDefault="006B54BA" w:rsidP="006B54BA">
      <w:pPr>
        <w:pStyle w:val="Corpodetexto"/>
        <w:ind w:left="709" w:right="854"/>
        <w:jc w:val="center"/>
        <w:rPr>
          <w:rFonts w:ascii="Verdana" w:hAnsi="Verdana"/>
          <w:sz w:val="20"/>
          <w:szCs w:val="20"/>
          <w:lang w:val="pt-BR"/>
        </w:rPr>
      </w:pPr>
      <w:r w:rsidRPr="006B54BA">
        <w:rPr>
          <w:rFonts w:ascii="Verdana" w:hAnsi="Verdana"/>
          <w:sz w:val="20"/>
          <w:szCs w:val="20"/>
          <w:lang w:val="pt-BR"/>
        </w:rPr>
        <w:t>X + Y </w:t>
      </w:r>
      <w:r w:rsidRPr="006B54BA">
        <w:rPr>
          <w:rFonts w:ascii="Verdana" w:hAnsi="Verdana"/>
          <w:sz w:val="20"/>
          <w:szCs w:val="20"/>
          <w:lang w:val="pt-BR"/>
        </w:rPr>
        <w:sym w:font="Wingdings" w:char="F0E0"/>
      </w:r>
      <w:r w:rsidRPr="006B54BA">
        <w:rPr>
          <w:rFonts w:ascii="Verdana" w:hAnsi="Verdana"/>
          <w:sz w:val="20"/>
          <w:szCs w:val="20"/>
          <w:lang w:val="pt-BR"/>
        </w:rPr>
        <w:t> Z + W</w:t>
      </w:r>
    </w:p>
    <w:p w14:paraId="51D27481" w14:textId="1BCEF7FE" w:rsidR="006B54BA" w:rsidRPr="006B54BA" w:rsidRDefault="006B54BA" w:rsidP="006B54BA">
      <w:pPr>
        <w:pStyle w:val="Corpodetexto"/>
        <w:ind w:left="709" w:right="854"/>
        <w:jc w:val="both"/>
        <w:rPr>
          <w:rFonts w:ascii="Verdana" w:hAnsi="Verdana"/>
          <w:sz w:val="20"/>
          <w:szCs w:val="20"/>
          <w:lang w:val="pt-BR"/>
        </w:rPr>
      </w:pPr>
      <w:r w:rsidRPr="006B54BA">
        <w:rPr>
          <w:rFonts w:ascii="Verdana" w:hAnsi="Verdana"/>
          <w:sz w:val="20"/>
          <w:szCs w:val="20"/>
          <w:lang w:val="pt-BR"/>
        </w:rPr>
        <w:t>em duas situações: na presença e na ausência de catalisador.</w:t>
      </w:r>
    </w:p>
    <w:p w14:paraId="11CC4704" w14:textId="3BD412FC" w:rsidR="006B54BA" w:rsidRPr="006B54BA" w:rsidRDefault="006B54BA" w:rsidP="006B54BA">
      <w:pPr>
        <w:pStyle w:val="Corpodetexto"/>
        <w:ind w:left="709" w:right="854"/>
        <w:jc w:val="center"/>
        <w:rPr>
          <w:rFonts w:ascii="Verdana" w:hAnsi="Verdana"/>
          <w:sz w:val="20"/>
          <w:szCs w:val="20"/>
          <w:lang w:val="pt-BR"/>
        </w:rPr>
      </w:pPr>
      <w:r w:rsidRPr="006B54BA">
        <w:rPr>
          <w:rFonts w:ascii="Verdana" w:hAnsi="Verdana"/>
          <w:b/>
          <w:bCs/>
          <w:sz w:val="20"/>
          <w:szCs w:val="20"/>
          <w:lang w:val="pt-BR"/>
        </w:rPr>
        <w:drawing>
          <wp:inline distT="0" distB="0" distL="0" distR="0" wp14:anchorId="6F0C9C3B" wp14:editId="7BF5CAE6">
            <wp:extent cx="2052084" cy="1800501"/>
            <wp:effectExtent l="0" t="0" r="571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015" cy="1804827"/>
                    </a:xfrm>
                    <a:prstGeom prst="rect">
                      <a:avLst/>
                    </a:prstGeom>
                    <a:noFill/>
                    <a:ln>
                      <a:noFill/>
                    </a:ln>
                  </pic:spPr>
                </pic:pic>
              </a:graphicData>
            </a:graphic>
          </wp:inline>
        </w:drawing>
      </w:r>
    </w:p>
    <w:p w14:paraId="64CD293C"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Os valores da energia de ativação na presença do catalisador e o tipo de reação quanto à liberação ou absorção de calor são, respectivamente,</w:t>
      </w:r>
    </w:p>
    <w:p w14:paraId="2DB3D943" w14:textId="186E0E84"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es-ES_tradnl"/>
        </w:rPr>
        <w:t>a)</w:t>
      </w:r>
      <w:r w:rsidR="009E3339">
        <w:rPr>
          <w:rFonts w:ascii="Verdana" w:hAnsi="Verdana"/>
          <w:sz w:val="20"/>
          <w:szCs w:val="20"/>
          <w:lang w:val="es-ES_tradnl"/>
        </w:rPr>
        <w:t xml:space="preserve"> </w:t>
      </w:r>
      <w:r w:rsidRPr="006B54BA">
        <w:rPr>
          <w:rFonts w:ascii="Verdana" w:hAnsi="Verdana"/>
          <w:sz w:val="20"/>
          <w:szCs w:val="20"/>
          <w:lang w:val="es-ES_tradnl"/>
        </w:rPr>
        <w:t>30 kJ e endotérmica.</w:t>
      </w:r>
    </w:p>
    <w:p w14:paraId="67A2997B" w14:textId="4C104538" w:rsidR="006B54BA" w:rsidRPr="006B54BA" w:rsidRDefault="006B54BA" w:rsidP="006B54BA">
      <w:pPr>
        <w:pStyle w:val="Corpodetexto"/>
        <w:ind w:left="709" w:right="854"/>
        <w:rPr>
          <w:rFonts w:ascii="Verdana" w:hAnsi="Verdana"/>
          <w:color w:val="FF0000"/>
          <w:sz w:val="20"/>
          <w:szCs w:val="20"/>
          <w:lang w:val="pt-BR"/>
        </w:rPr>
      </w:pPr>
      <w:r w:rsidRPr="006B54BA">
        <w:rPr>
          <w:rFonts w:ascii="Verdana" w:hAnsi="Verdana"/>
          <w:color w:val="FF0000"/>
          <w:sz w:val="20"/>
          <w:szCs w:val="20"/>
          <w:lang w:val="es-ES_tradnl"/>
        </w:rPr>
        <w:t>b)</w:t>
      </w:r>
      <w:r w:rsidR="009E3339">
        <w:rPr>
          <w:rFonts w:ascii="Verdana" w:hAnsi="Verdana"/>
          <w:color w:val="FF0000"/>
          <w:sz w:val="20"/>
          <w:szCs w:val="20"/>
          <w:lang w:val="es-ES_tradnl"/>
        </w:rPr>
        <w:t xml:space="preserve"> </w:t>
      </w:r>
      <w:r w:rsidRPr="006B54BA">
        <w:rPr>
          <w:rFonts w:ascii="Verdana" w:hAnsi="Verdana"/>
          <w:color w:val="FF0000"/>
          <w:sz w:val="20"/>
          <w:szCs w:val="20"/>
          <w:lang w:val="es-ES_tradnl"/>
        </w:rPr>
        <w:t>50 kJ e endotérmica.</w:t>
      </w:r>
    </w:p>
    <w:p w14:paraId="63E70216" w14:textId="4FDECDEF"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c) 50 kJ e exotérmica.</w:t>
      </w:r>
    </w:p>
    <w:p w14:paraId="3047F03E" w14:textId="30E17035"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es-ES_tradnl"/>
        </w:rPr>
        <w:t>d)</w:t>
      </w:r>
      <w:r w:rsidR="009E3339">
        <w:rPr>
          <w:rFonts w:ascii="Verdana" w:hAnsi="Verdana"/>
          <w:sz w:val="20"/>
          <w:szCs w:val="20"/>
          <w:lang w:val="es-ES_tradnl"/>
        </w:rPr>
        <w:t xml:space="preserve"> </w:t>
      </w:r>
      <w:r w:rsidRPr="006B54BA">
        <w:rPr>
          <w:rFonts w:ascii="Verdana" w:hAnsi="Verdana"/>
          <w:sz w:val="20"/>
          <w:szCs w:val="20"/>
          <w:lang w:val="es-ES_tradnl"/>
        </w:rPr>
        <w:t>110 kJ e endotérmica.</w:t>
      </w:r>
    </w:p>
    <w:p w14:paraId="52D843BA" w14:textId="67ADA22F" w:rsid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e) 110 kJ e exotérmica.</w:t>
      </w:r>
    </w:p>
    <w:p w14:paraId="07FEAFEA" w14:textId="50AF6831" w:rsidR="006B54BA" w:rsidRDefault="006B54BA" w:rsidP="006B54BA">
      <w:pPr>
        <w:pStyle w:val="Corpodetexto"/>
        <w:ind w:left="709" w:right="854"/>
        <w:rPr>
          <w:rFonts w:ascii="Verdana" w:hAnsi="Verdana"/>
          <w:sz w:val="20"/>
          <w:szCs w:val="20"/>
          <w:lang w:val="pt-BR"/>
        </w:rPr>
      </w:pPr>
    </w:p>
    <w:p w14:paraId="47C99C7C" w14:textId="3C7342CD" w:rsidR="006B54BA" w:rsidRPr="006B54BA" w:rsidRDefault="006B54BA" w:rsidP="006B54BA">
      <w:pPr>
        <w:pStyle w:val="Corpodetexto"/>
        <w:ind w:left="709" w:right="854"/>
        <w:jc w:val="both"/>
        <w:rPr>
          <w:rFonts w:ascii="Verdana" w:hAnsi="Verdana"/>
          <w:sz w:val="20"/>
          <w:szCs w:val="20"/>
          <w:lang w:val="pt-BR"/>
        </w:rPr>
      </w:pPr>
      <w:r w:rsidRPr="006B54BA">
        <w:rPr>
          <w:rFonts w:ascii="Verdana" w:hAnsi="Verdana"/>
          <w:b/>
          <w:bCs/>
          <w:sz w:val="20"/>
          <w:szCs w:val="20"/>
          <w:lang w:val="pt-BR"/>
        </w:rPr>
        <w:t xml:space="preserve">18 – (UNIRG TO) </w:t>
      </w:r>
      <w:r w:rsidRPr="006B54BA">
        <w:rPr>
          <w:rFonts w:ascii="Verdana" w:hAnsi="Verdana"/>
          <w:sz w:val="20"/>
          <w:szCs w:val="20"/>
          <w:lang w:val="pt-BR"/>
        </w:rPr>
        <w:t>De acordo com a Tabela Brasileira de Composição de Alimentos, um biscoito recheado contém 5,7 % de proteínas, 19,6 % de lipídeos e 71,0 % de carboidratos. A energia de combustão de proteínas e carboidratos é de 17 kJ/g e dos lipídeos é de 38 kJ/g. O consumo de 50 g desse biscoito fornece, aproximadamente, a energia de</w:t>
      </w:r>
    </w:p>
    <w:p w14:paraId="3A6DBC3D" w14:textId="066D91AB" w:rsidR="006B54BA" w:rsidRPr="006B54BA" w:rsidRDefault="006B54BA" w:rsidP="006B54BA">
      <w:pPr>
        <w:pStyle w:val="Corpodetexto"/>
        <w:ind w:left="709" w:right="854"/>
        <w:rPr>
          <w:rFonts w:ascii="Verdana" w:hAnsi="Verdana"/>
          <w:sz w:val="20"/>
          <w:szCs w:val="20"/>
          <w:lang w:val="pt-BR"/>
        </w:rPr>
      </w:pPr>
    </w:p>
    <w:p w14:paraId="1EDB4E0C" w14:textId="331D4F07" w:rsidR="006B54BA" w:rsidRPr="006B54BA" w:rsidRDefault="006B54BA" w:rsidP="006B54BA">
      <w:pPr>
        <w:pStyle w:val="Corpodetexto"/>
        <w:ind w:left="709" w:right="854"/>
        <w:rPr>
          <w:rFonts w:ascii="Verdana" w:hAnsi="Verdana"/>
          <w:color w:val="FF0000"/>
          <w:sz w:val="20"/>
          <w:szCs w:val="20"/>
          <w:lang w:val="pt-BR"/>
        </w:rPr>
      </w:pPr>
      <w:r w:rsidRPr="006B54BA">
        <w:rPr>
          <w:rFonts w:ascii="Verdana" w:hAnsi="Verdana"/>
          <w:color w:val="FF0000"/>
          <w:sz w:val="20"/>
          <w:szCs w:val="20"/>
          <w:lang w:val="pt-BR"/>
        </w:rPr>
        <w:t>a) 1024 kJ.</w:t>
      </w:r>
    </w:p>
    <w:p w14:paraId="5E4DECB0" w14:textId="47B92C15"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b) 2048 kJ.</w:t>
      </w:r>
    </w:p>
    <w:p w14:paraId="6E7DFCF8" w14:textId="157F5E71"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c) 2024 kJ.</w:t>
      </w:r>
    </w:p>
    <w:p w14:paraId="725E988C" w14:textId="6C94F4A2"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d)</w:t>
      </w:r>
      <w:r>
        <w:rPr>
          <w:rFonts w:ascii="Verdana" w:hAnsi="Verdana"/>
          <w:sz w:val="20"/>
          <w:szCs w:val="20"/>
          <w:lang w:val="pt-BR"/>
        </w:rPr>
        <w:t xml:space="preserve"> </w:t>
      </w:r>
      <w:r w:rsidRPr="006B54BA">
        <w:rPr>
          <w:rFonts w:ascii="Verdana" w:hAnsi="Verdana"/>
          <w:sz w:val="20"/>
          <w:szCs w:val="20"/>
          <w:lang w:val="pt-BR"/>
        </w:rPr>
        <w:t>512 kJ.</w:t>
      </w:r>
    </w:p>
    <w:p w14:paraId="1F9F8AC7" w14:textId="2CD6911C" w:rsidR="006B54BA" w:rsidRDefault="006B54BA" w:rsidP="006B54BA">
      <w:pPr>
        <w:pStyle w:val="Corpodetexto"/>
        <w:ind w:left="709" w:right="854"/>
        <w:jc w:val="both"/>
        <w:rPr>
          <w:rFonts w:ascii="Verdana" w:hAnsi="Verdana"/>
          <w:sz w:val="20"/>
          <w:szCs w:val="20"/>
          <w:lang w:val="pt-BR"/>
        </w:rPr>
      </w:pPr>
      <w:r>
        <w:rPr>
          <w:rFonts w:ascii="Verdana" w:hAnsi="Verdana"/>
          <w:sz w:val="20"/>
          <w:szCs w:val="20"/>
          <w:lang w:val="pt-BR"/>
        </w:rPr>
        <w:t>e) 50 kJ.</w:t>
      </w:r>
    </w:p>
    <w:p w14:paraId="3E89A275" w14:textId="724EA08C" w:rsidR="006B54BA" w:rsidRDefault="006B54BA" w:rsidP="006B54BA">
      <w:pPr>
        <w:pStyle w:val="Corpodetexto"/>
        <w:ind w:left="709" w:right="854"/>
        <w:jc w:val="both"/>
        <w:rPr>
          <w:rFonts w:ascii="Verdana" w:hAnsi="Verdana"/>
          <w:sz w:val="20"/>
          <w:szCs w:val="20"/>
          <w:lang w:val="pt-BR"/>
        </w:rPr>
      </w:pPr>
    </w:p>
    <w:p w14:paraId="40032315" w14:textId="03E4CF27" w:rsidR="00FE7FAA" w:rsidRPr="00FE7FAA" w:rsidRDefault="00FE7FAA" w:rsidP="00FE7FAA">
      <w:pPr>
        <w:pStyle w:val="Corpodetexto"/>
        <w:ind w:left="709" w:right="854"/>
        <w:rPr>
          <w:rFonts w:ascii="Verdana" w:hAnsi="Verdana"/>
          <w:sz w:val="20"/>
          <w:szCs w:val="20"/>
          <w:lang w:val="pt-BR"/>
        </w:rPr>
      </w:pPr>
      <w:r w:rsidRPr="00FE7FAA">
        <w:rPr>
          <w:rFonts w:ascii="Verdana" w:hAnsi="Verdana"/>
          <w:b/>
          <w:bCs/>
          <w:sz w:val="20"/>
          <w:szCs w:val="20"/>
          <w:lang w:val="pt-BR"/>
        </w:rPr>
        <w:t>19 – (FM PETRÓPOLIS)</w:t>
      </w:r>
      <w:r>
        <w:rPr>
          <w:rFonts w:ascii="Verdana" w:hAnsi="Verdana"/>
          <w:sz w:val="20"/>
          <w:szCs w:val="20"/>
          <w:lang w:val="pt-BR"/>
        </w:rPr>
        <w:t xml:space="preserve"> </w:t>
      </w:r>
      <w:r w:rsidRPr="00FE7FAA">
        <w:rPr>
          <w:rFonts w:ascii="Verdana" w:hAnsi="Verdana"/>
          <w:sz w:val="20"/>
          <w:szCs w:val="20"/>
          <w:lang w:val="pt-BR"/>
        </w:rPr>
        <w:t>Durante o processo de evaporação da água, ocorre a diminuição da temperatura do ar, embora isso não seja suficiente para restaurar a temperatura atmosférica superaquecida.</w:t>
      </w:r>
    </w:p>
    <w:p w14:paraId="5365B27F"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 </w:t>
      </w:r>
    </w:p>
    <w:p w14:paraId="7F7D921E"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A evaporação da água promove isso, pois o calor latente de</w:t>
      </w:r>
    </w:p>
    <w:p w14:paraId="0F5B7CE4"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 </w:t>
      </w:r>
    </w:p>
    <w:p w14:paraId="43D2F133"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a)    fusão promove a mudança para a fase líquida, numa reação exotérmica.</w:t>
      </w:r>
    </w:p>
    <w:p w14:paraId="0E7BF81D"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b)    vaporização promove a mudança para a fase sólida, numa reação exotérmica.</w:t>
      </w:r>
    </w:p>
    <w:p w14:paraId="44EA280F"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c)    solidificação promove a mudança para a fase sólida, numa reação endotérmica.</w:t>
      </w:r>
    </w:p>
    <w:p w14:paraId="660F91C7" w14:textId="77777777" w:rsidR="00FE7FAA" w:rsidRPr="00FE7FAA" w:rsidRDefault="00FE7FAA" w:rsidP="00FE7FAA">
      <w:pPr>
        <w:pStyle w:val="Corpodetexto"/>
        <w:ind w:left="709" w:right="854"/>
        <w:rPr>
          <w:rFonts w:ascii="Verdana" w:hAnsi="Verdana"/>
          <w:color w:val="FF0000"/>
          <w:sz w:val="20"/>
          <w:szCs w:val="20"/>
          <w:lang w:val="pt-BR"/>
        </w:rPr>
      </w:pPr>
      <w:r w:rsidRPr="00FE7FAA">
        <w:rPr>
          <w:rFonts w:ascii="Verdana" w:hAnsi="Verdana"/>
          <w:color w:val="FF0000"/>
          <w:sz w:val="20"/>
          <w:szCs w:val="20"/>
          <w:lang w:val="pt-BR"/>
        </w:rPr>
        <w:t>d)    ebulição promove a mudança para a fase gasosa, numa reação endotérmica.</w:t>
      </w:r>
    </w:p>
    <w:p w14:paraId="7E586052" w14:textId="77777777" w:rsidR="00FE7FAA" w:rsidRPr="00FE7FAA" w:rsidRDefault="00FE7FAA" w:rsidP="00FE7FAA">
      <w:pPr>
        <w:pStyle w:val="Corpodetexto"/>
        <w:ind w:left="709" w:right="854"/>
        <w:rPr>
          <w:rFonts w:ascii="Verdana" w:hAnsi="Verdana"/>
          <w:sz w:val="20"/>
          <w:szCs w:val="20"/>
          <w:lang w:val="pt-BR"/>
        </w:rPr>
      </w:pPr>
      <w:r w:rsidRPr="00FE7FAA">
        <w:rPr>
          <w:rFonts w:ascii="Verdana" w:hAnsi="Verdana"/>
          <w:sz w:val="20"/>
          <w:szCs w:val="20"/>
          <w:lang w:val="pt-BR"/>
        </w:rPr>
        <w:t>e)    liquefação promove a mudança para a fase gasosa, numa reação exotérmica.</w:t>
      </w:r>
    </w:p>
    <w:p w14:paraId="4D720F86" w14:textId="2BCA5A7A" w:rsidR="005A12CC" w:rsidRDefault="005A12CC" w:rsidP="006B54BA">
      <w:pPr>
        <w:pStyle w:val="Corpodetexto"/>
        <w:ind w:left="709" w:right="854"/>
        <w:jc w:val="both"/>
        <w:rPr>
          <w:rFonts w:ascii="Verdana" w:hAnsi="Verdana"/>
          <w:sz w:val="20"/>
          <w:szCs w:val="20"/>
          <w:lang w:val="pt-BR"/>
        </w:rPr>
      </w:pPr>
    </w:p>
    <w:p w14:paraId="56280A4D" w14:textId="5153C235" w:rsidR="006B54BA" w:rsidRPr="006B54BA" w:rsidRDefault="0060140B" w:rsidP="003A2348">
      <w:pPr>
        <w:pStyle w:val="Corpodetexto"/>
        <w:ind w:left="709" w:right="854"/>
        <w:jc w:val="both"/>
        <w:rPr>
          <w:rFonts w:ascii="Verdana" w:hAnsi="Verdana"/>
          <w:sz w:val="20"/>
          <w:szCs w:val="20"/>
          <w:lang w:val="pt-BR"/>
        </w:rPr>
      </w:pPr>
      <w:r>
        <w:rPr>
          <w:rFonts w:ascii="Verdana" w:hAnsi="Verdana"/>
          <w:b/>
          <w:bCs/>
          <w:sz w:val="20"/>
          <w:szCs w:val="20"/>
          <w:lang w:val="pt-BR"/>
        </w:rPr>
        <w:t>20</w:t>
      </w:r>
      <w:r w:rsidR="006B54BA" w:rsidRPr="003A2348">
        <w:rPr>
          <w:rFonts w:ascii="Verdana" w:hAnsi="Verdana"/>
          <w:b/>
          <w:bCs/>
          <w:sz w:val="20"/>
          <w:szCs w:val="20"/>
          <w:lang w:val="pt-BR"/>
        </w:rPr>
        <w:t xml:space="preserve"> </w:t>
      </w:r>
      <w:r w:rsidR="003A2348" w:rsidRPr="003A2348">
        <w:rPr>
          <w:rFonts w:ascii="Verdana" w:hAnsi="Verdana"/>
          <w:b/>
          <w:bCs/>
          <w:sz w:val="20"/>
          <w:szCs w:val="20"/>
          <w:lang w:val="pt-BR"/>
        </w:rPr>
        <w:t>–</w:t>
      </w:r>
      <w:r w:rsidR="006B54BA" w:rsidRPr="003A2348">
        <w:rPr>
          <w:rFonts w:ascii="Verdana" w:hAnsi="Verdana"/>
          <w:b/>
          <w:bCs/>
          <w:sz w:val="20"/>
          <w:szCs w:val="20"/>
          <w:lang w:val="pt-BR"/>
        </w:rPr>
        <w:t xml:space="preserve"> </w:t>
      </w:r>
      <w:r w:rsidR="003A2348" w:rsidRPr="003A2348">
        <w:rPr>
          <w:rFonts w:ascii="Verdana" w:hAnsi="Verdana"/>
          <w:b/>
          <w:bCs/>
          <w:sz w:val="20"/>
          <w:szCs w:val="20"/>
          <w:lang w:val="pt-BR"/>
        </w:rPr>
        <w:t>(UNICAMP SP)</w:t>
      </w:r>
      <w:r w:rsidR="003A2348">
        <w:rPr>
          <w:rFonts w:ascii="Verdana" w:hAnsi="Verdana"/>
          <w:sz w:val="20"/>
          <w:szCs w:val="20"/>
          <w:lang w:val="pt-BR"/>
        </w:rPr>
        <w:t xml:space="preserve"> </w:t>
      </w:r>
      <w:r w:rsidR="006B54BA" w:rsidRPr="006B54BA">
        <w:rPr>
          <w:rFonts w:ascii="Verdana" w:hAnsi="Verdana"/>
          <w:sz w:val="20"/>
          <w:szCs w:val="20"/>
          <w:lang w:val="pt-BR"/>
        </w:rPr>
        <w:t>Numa fritadeira a ar com potência de 1400 W, um pedaço de carne ficou pronto para ser consumido após 18 minutos de funcionamento do equipamento. Um cozimento semelhante foi realizado em menor tempo em um fogão a gás. Nesse caso, foram consumidos 16 gramas de gás propano, cuja reação de combustão é dada por:</w:t>
      </w:r>
    </w:p>
    <w:p w14:paraId="59200835"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 </w:t>
      </w:r>
    </w:p>
    <w:p w14:paraId="3CE7CA19" w14:textId="14A40EEC" w:rsidR="006B54BA" w:rsidRPr="006B54BA" w:rsidRDefault="006B54BA" w:rsidP="003A2348">
      <w:pPr>
        <w:pStyle w:val="Corpodetexto"/>
        <w:ind w:left="709" w:right="854"/>
        <w:jc w:val="center"/>
        <w:rPr>
          <w:rFonts w:ascii="Verdana" w:hAnsi="Verdana"/>
          <w:sz w:val="20"/>
          <w:szCs w:val="20"/>
          <w:lang w:val="pt-BR"/>
        </w:rPr>
      </w:pPr>
      <w:r w:rsidRPr="006B54BA">
        <w:rPr>
          <w:rFonts w:ascii="Verdana" w:hAnsi="Verdana"/>
          <w:sz w:val="20"/>
          <w:szCs w:val="20"/>
          <w:lang w:val="pt-BR"/>
        </w:rPr>
        <w:t>C</w:t>
      </w:r>
      <w:r w:rsidRPr="006B54BA">
        <w:rPr>
          <w:rFonts w:ascii="Verdana" w:hAnsi="Verdana"/>
          <w:sz w:val="20"/>
          <w:szCs w:val="20"/>
          <w:vertAlign w:val="subscript"/>
          <w:lang w:val="pt-BR"/>
        </w:rPr>
        <w:t>3</w:t>
      </w:r>
      <w:r w:rsidRPr="006B54BA">
        <w:rPr>
          <w:rFonts w:ascii="Verdana" w:hAnsi="Verdana"/>
          <w:sz w:val="20"/>
          <w:szCs w:val="20"/>
          <w:lang w:val="pt-BR"/>
        </w:rPr>
        <w:t>H</w:t>
      </w:r>
      <w:r w:rsidRPr="006B54BA">
        <w:rPr>
          <w:rFonts w:ascii="Verdana" w:hAnsi="Verdana"/>
          <w:sz w:val="20"/>
          <w:szCs w:val="20"/>
          <w:vertAlign w:val="subscript"/>
          <w:lang w:val="pt-BR"/>
        </w:rPr>
        <w:t>8</w:t>
      </w:r>
      <w:r w:rsidRPr="006B54BA">
        <w:rPr>
          <w:rFonts w:ascii="Verdana" w:hAnsi="Verdana"/>
          <w:sz w:val="20"/>
          <w:szCs w:val="20"/>
          <w:lang w:val="pt-BR"/>
        </w:rPr>
        <w:t>(g) + O</w:t>
      </w:r>
      <w:r w:rsidRPr="006B54BA">
        <w:rPr>
          <w:rFonts w:ascii="Verdana" w:hAnsi="Verdana"/>
          <w:sz w:val="20"/>
          <w:szCs w:val="20"/>
          <w:vertAlign w:val="subscript"/>
          <w:lang w:val="pt-BR"/>
        </w:rPr>
        <w:t>2</w:t>
      </w:r>
      <w:r w:rsidRPr="006B54BA">
        <w:rPr>
          <w:rFonts w:ascii="Verdana" w:hAnsi="Verdana"/>
          <w:sz w:val="20"/>
          <w:szCs w:val="20"/>
          <w:lang w:val="pt-BR"/>
        </w:rPr>
        <w:t>(g) </w:t>
      </w:r>
      <w:r w:rsidRPr="006B54BA">
        <w:rPr>
          <w:rFonts w:ascii="Verdana" w:hAnsi="Verdana"/>
          <w:sz w:val="20"/>
          <w:szCs w:val="20"/>
          <w:lang w:val="pt-BR"/>
        </w:rPr>
        <w:drawing>
          <wp:inline distT="0" distB="0" distL="0" distR="0" wp14:anchorId="67E119E2" wp14:editId="41271D83">
            <wp:extent cx="159385" cy="127635"/>
            <wp:effectExtent l="0" t="0" r="0" b="571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6B54BA">
        <w:rPr>
          <w:rFonts w:ascii="Verdana" w:hAnsi="Verdana"/>
          <w:sz w:val="20"/>
          <w:szCs w:val="20"/>
          <w:lang w:val="pt-BR"/>
        </w:rPr>
        <w:t> 3CO</w:t>
      </w:r>
      <w:r w:rsidRPr="006B54BA">
        <w:rPr>
          <w:rFonts w:ascii="Verdana" w:hAnsi="Verdana"/>
          <w:sz w:val="20"/>
          <w:szCs w:val="20"/>
          <w:vertAlign w:val="subscript"/>
          <w:lang w:val="pt-BR"/>
        </w:rPr>
        <w:t>2</w:t>
      </w:r>
      <w:r w:rsidRPr="006B54BA">
        <w:rPr>
          <w:rFonts w:ascii="Verdana" w:hAnsi="Verdana"/>
          <w:sz w:val="20"/>
          <w:szCs w:val="20"/>
          <w:lang w:val="pt-BR"/>
        </w:rPr>
        <w:t>(g) + 4H</w:t>
      </w:r>
      <w:r w:rsidRPr="006B54BA">
        <w:rPr>
          <w:rFonts w:ascii="Verdana" w:hAnsi="Verdana"/>
          <w:sz w:val="20"/>
          <w:szCs w:val="20"/>
          <w:vertAlign w:val="subscript"/>
          <w:lang w:val="pt-BR"/>
        </w:rPr>
        <w:t>2</w:t>
      </w:r>
      <w:r w:rsidRPr="006B54BA">
        <w:rPr>
          <w:rFonts w:ascii="Verdana" w:hAnsi="Verdana"/>
          <w:sz w:val="20"/>
          <w:szCs w:val="20"/>
          <w:lang w:val="pt-BR"/>
        </w:rPr>
        <w:t>O(g); </w:t>
      </w:r>
      <w:r w:rsidRPr="006B54BA">
        <w:rPr>
          <w:rFonts w:ascii="Verdana" w:hAnsi="Verdana"/>
          <w:sz w:val="20"/>
          <w:szCs w:val="20"/>
          <w:lang w:val="pt-BR"/>
        </w:rPr>
        <w:drawing>
          <wp:inline distT="0" distB="0" distL="0" distR="0" wp14:anchorId="41AAF28E" wp14:editId="78764238">
            <wp:extent cx="201930" cy="138430"/>
            <wp:effectExtent l="0" t="0" r="762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6B54BA">
        <w:rPr>
          <w:rFonts w:ascii="Verdana" w:hAnsi="Verdana"/>
          <w:sz w:val="20"/>
          <w:szCs w:val="20"/>
          <w:lang w:val="pt-BR"/>
        </w:rPr>
        <w:t>= –2046 kJ mol</w:t>
      </w:r>
      <w:r w:rsidRPr="006B54BA">
        <w:rPr>
          <w:rFonts w:ascii="Verdana" w:hAnsi="Verdana"/>
          <w:sz w:val="20"/>
          <w:szCs w:val="20"/>
          <w:vertAlign w:val="superscript"/>
          <w:lang w:val="pt-BR"/>
        </w:rPr>
        <w:t>–1</w:t>
      </w:r>
      <w:r w:rsidRPr="006B54BA">
        <w:rPr>
          <w:rFonts w:ascii="Verdana" w:hAnsi="Verdana"/>
          <w:sz w:val="20"/>
          <w:szCs w:val="20"/>
          <w:lang w:val="pt-BR"/>
        </w:rPr>
        <w:t>.</w:t>
      </w:r>
    </w:p>
    <w:p w14:paraId="2340E9B1"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 </w:t>
      </w:r>
    </w:p>
    <w:p w14:paraId="0C51DF28" w14:textId="55EF5A0A" w:rsid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lastRenderedPageBreak/>
        <w:t>Comparando os dois processos de cozimento, o consumo de energia foi maior empregando-se</w:t>
      </w:r>
    </w:p>
    <w:p w14:paraId="5A5E1643" w14:textId="558B512E" w:rsidR="003A2348" w:rsidRPr="006B54BA" w:rsidRDefault="003A2348" w:rsidP="003A2348">
      <w:pPr>
        <w:pStyle w:val="Corpodetexto"/>
        <w:ind w:left="709" w:right="854"/>
        <w:rPr>
          <w:rFonts w:ascii="Verdana" w:hAnsi="Verdana"/>
          <w:sz w:val="20"/>
          <w:szCs w:val="20"/>
          <w:lang w:val="pt-BR"/>
        </w:rPr>
      </w:pPr>
      <w:r>
        <w:rPr>
          <w:rFonts w:ascii="Verdana" w:hAnsi="Verdana"/>
          <w:sz w:val="20"/>
          <w:szCs w:val="20"/>
          <w:lang w:val="pt-BR"/>
        </w:rPr>
        <w:t>(Dados: considere que 1 W = 1J/s; Massa Molar: C=12g/mol; H=1g/mol; O=16g/mol)</w:t>
      </w:r>
    </w:p>
    <w:p w14:paraId="3BEAA952"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 </w:t>
      </w:r>
    </w:p>
    <w:p w14:paraId="346E7393"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a)     o fogão a gás, sendo cerca de 1,5 vezes maior que o consumo da fritadeira a ar.</w:t>
      </w:r>
    </w:p>
    <w:p w14:paraId="0C549E81"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b)     o fogão a gás, sendo cerca de 12 vezes maior que o consumo da fritadeira a ar.</w:t>
      </w:r>
    </w:p>
    <w:p w14:paraId="25517502" w14:textId="77777777" w:rsidR="006B54BA" w:rsidRPr="006B54BA" w:rsidRDefault="006B54BA" w:rsidP="006B54BA">
      <w:pPr>
        <w:pStyle w:val="Corpodetexto"/>
        <w:ind w:left="709" w:right="854"/>
        <w:rPr>
          <w:rFonts w:ascii="Verdana" w:hAnsi="Verdana"/>
          <w:sz w:val="20"/>
          <w:szCs w:val="20"/>
          <w:lang w:val="pt-BR"/>
        </w:rPr>
      </w:pPr>
      <w:r w:rsidRPr="006B54BA">
        <w:rPr>
          <w:rFonts w:ascii="Verdana" w:hAnsi="Verdana"/>
          <w:sz w:val="20"/>
          <w:szCs w:val="20"/>
          <w:lang w:val="pt-BR"/>
        </w:rPr>
        <w:t>c)      a fritadeira a ar, sendo cerca de 6 vezes maior que o consumo do fogão a gás.</w:t>
      </w:r>
    </w:p>
    <w:p w14:paraId="4102A5C4" w14:textId="6F611AEF" w:rsidR="006B54BA" w:rsidRPr="005A12CC" w:rsidRDefault="006B54BA" w:rsidP="006B54BA">
      <w:pPr>
        <w:pStyle w:val="Corpodetexto"/>
        <w:ind w:left="709" w:right="854"/>
        <w:rPr>
          <w:rFonts w:ascii="Verdana" w:hAnsi="Verdana"/>
          <w:color w:val="FF0000"/>
          <w:sz w:val="20"/>
          <w:szCs w:val="20"/>
          <w:lang w:val="pt-BR"/>
        </w:rPr>
      </w:pPr>
      <w:r w:rsidRPr="006B54BA">
        <w:rPr>
          <w:rFonts w:ascii="Verdana" w:hAnsi="Verdana"/>
          <w:color w:val="FF0000"/>
          <w:sz w:val="20"/>
          <w:szCs w:val="20"/>
          <w:lang w:val="pt-BR"/>
        </w:rPr>
        <w:t>d)     a fritadeira a ar, sendo cerca de 2 vezes maior que o consumo do fogão a gás.</w:t>
      </w:r>
    </w:p>
    <w:p w14:paraId="7B533922" w14:textId="301A29D0" w:rsidR="003A2348" w:rsidRPr="006B54BA" w:rsidRDefault="003A2348" w:rsidP="006B54BA">
      <w:pPr>
        <w:pStyle w:val="Corpodetexto"/>
        <w:ind w:left="709" w:right="854"/>
        <w:rPr>
          <w:rFonts w:ascii="Verdana" w:hAnsi="Verdana"/>
          <w:sz w:val="20"/>
          <w:szCs w:val="20"/>
          <w:lang w:val="pt-BR"/>
        </w:rPr>
      </w:pPr>
      <w:r>
        <w:rPr>
          <w:rFonts w:ascii="Verdana" w:hAnsi="Verdana"/>
          <w:sz w:val="20"/>
          <w:szCs w:val="20"/>
          <w:lang w:val="pt-BR"/>
        </w:rPr>
        <w:t>e</w:t>
      </w:r>
      <w:r w:rsidRPr="006B54BA">
        <w:rPr>
          <w:rFonts w:ascii="Verdana" w:hAnsi="Verdana"/>
          <w:sz w:val="20"/>
          <w:szCs w:val="20"/>
          <w:lang w:val="pt-BR"/>
        </w:rPr>
        <w:t xml:space="preserve">)     a fritadeira a ar, sendo cerca de </w:t>
      </w:r>
      <w:r>
        <w:rPr>
          <w:rFonts w:ascii="Verdana" w:hAnsi="Verdana"/>
          <w:sz w:val="20"/>
          <w:szCs w:val="20"/>
          <w:lang w:val="pt-BR"/>
        </w:rPr>
        <w:t>4</w:t>
      </w:r>
      <w:r w:rsidRPr="006B54BA">
        <w:rPr>
          <w:rFonts w:ascii="Verdana" w:hAnsi="Verdana"/>
          <w:sz w:val="20"/>
          <w:szCs w:val="20"/>
          <w:lang w:val="pt-BR"/>
        </w:rPr>
        <w:t xml:space="preserve"> vezes maior que o consumo do fogão a gás.</w:t>
      </w:r>
    </w:p>
    <w:p w14:paraId="0D008625" w14:textId="77777777" w:rsidR="006B54BA" w:rsidRPr="006B54BA" w:rsidRDefault="006B54BA" w:rsidP="006B54BA">
      <w:pPr>
        <w:pStyle w:val="Corpodetexto"/>
        <w:ind w:left="709" w:right="854"/>
        <w:jc w:val="both"/>
        <w:rPr>
          <w:rFonts w:ascii="Verdana" w:hAnsi="Verdana"/>
          <w:sz w:val="20"/>
          <w:szCs w:val="20"/>
          <w:lang w:val="pt-BR"/>
        </w:rPr>
      </w:pPr>
    </w:p>
    <w:p w14:paraId="436933E2" w14:textId="35F849BB" w:rsidR="009B4599" w:rsidRDefault="009B4599" w:rsidP="0051538E">
      <w:pPr>
        <w:pStyle w:val="Corpodetexto"/>
        <w:ind w:left="709" w:right="854"/>
        <w:rPr>
          <w:rFonts w:ascii="Verdana" w:hAnsi="Verdana"/>
          <w:sz w:val="20"/>
          <w:szCs w:val="20"/>
          <w:lang w:val="pt-BR"/>
        </w:rPr>
      </w:pPr>
    </w:p>
    <w:p w14:paraId="1131629A" w14:textId="77777777" w:rsidR="009B4599" w:rsidRPr="0051538E" w:rsidRDefault="009B4599" w:rsidP="0051538E">
      <w:pPr>
        <w:pStyle w:val="Corpodetexto"/>
        <w:ind w:left="709" w:right="854"/>
        <w:rPr>
          <w:rFonts w:ascii="Verdana" w:hAnsi="Verdana"/>
          <w:sz w:val="20"/>
          <w:szCs w:val="20"/>
          <w:lang w:val="pt-BR"/>
        </w:rPr>
      </w:pPr>
    </w:p>
    <w:p w14:paraId="54E070D1" w14:textId="77777777" w:rsidR="0051538E" w:rsidRDefault="0051538E" w:rsidP="00E11F8F">
      <w:pPr>
        <w:pStyle w:val="Corpodetexto"/>
        <w:ind w:left="709" w:right="854"/>
        <w:rPr>
          <w:rFonts w:ascii="Verdana" w:hAnsi="Verdana"/>
          <w:sz w:val="20"/>
          <w:szCs w:val="20"/>
          <w:lang w:val="pt-BR"/>
        </w:rPr>
      </w:pPr>
    </w:p>
    <w:p w14:paraId="5942AA4C" w14:textId="77777777" w:rsidR="0051538E" w:rsidRPr="00E11F8F" w:rsidRDefault="0051538E" w:rsidP="00E11F8F">
      <w:pPr>
        <w:pStyle w:val="Corpodetexto"/>
        <w:ind w:left="709" w:right="854"/>
        <w:rPr>
          <w:rFonts w:ascii="Verdana" w:hAnsi="Verdana"/>
          <w:sz w:val="20"/>
          <w:szCs w:val="20"/>
          <w:lang w:val="pt-BR"/>
        </w:rPr>
      </w:pPr>
    </w:p>
    <w:p w14:paraId="72747F6A" w14:textId="77777777" w:rsidR="00E11F8F" w:rsidRPr="00E11F8F" w:rsidRDefault="00E11F8F" w:rsidP="00E11F8F">
      <w:pPr>
        <w:pStyle w:val="Corpodetexto"/>
        <w:ind w:left="709" w:right="854"/>
        <w:rPr>
          <w:rFonts w:ascii="Verdana" w:hAnsi="Verdana"/>
          <w:sz w:val="20"/>
          <w:szCs w:val="20"/>
          <w:lang w:val="pt-BR"/>
        </w:rPr>
      </w:pPr>
    </w:p>
    <w:p w14:paraId="1D8DC970" w14:textId="2179999D" w:rsidR="004D2AE7" w:rsidRPr="004D2AE7" w:rsidRDefault="004D2AE7" w:rsidP="004D2AE7">
      <w:pPr>
        <w:pStyle w:val="Corpodetexto"/>
        <w:ind w:left="709" w:right="854"/>
        <w:rPr>
          <w:rFonts w:ascii="Verdana" w:hAnsi="Verdana"/>
          <w:sz w:val="20"/>
          <w:szCs w:val="20"/>
          <w:lang w:val="pt-BR"/>
        </w:rPr>
      </w:pPr>
    </w:p>
    <w:p w14:paraId="074B8C6D" w14:textId="77777777" w:rsidR="00574BB1" w:rsidRDefault="00574BB1" w:rsidP="00574BB1">
      <w:pPr>
        <w:pStyle w:val="Corpodetexto"/>
        <w:ind w:left="709" w:right="854"/>
        <w:rPr>
          <w:rFonts w:ascii="Verdana" w:hAnsi="Verdana"/>
          <w:sz w:val="20"/>
          <w:szCs w:val="20"/>
          <w:lang w:val="pt-BR"/>
        </w:rPr>
      </w:pPr>
    </w:p>
    <w:p w14:paraId="5D8E443F" w14:textId="35DD1F2C" w:rsidR="00574BB1" w:rsidRDefault="00574BB1" w:rsidP="0066252E">
      <w:pPr>
        <w:pStyle w:val="Corpodetexto"/>
        <w:ind w:right="854"/>
        <w:rPr>
          <w:rFonts w:ascii="Verdana" w:hAnsi="Verdana"/>
          <w:sz w:val="20"/>
          <w:szCs w:val="20"/>
          <w:lang w:val="pt-BR"/>
        </w:rPr>
      </w:pPr>
    </w:p>
    <w:p w14:paraId="7F019F3E" w14:textId="77777777" w:rsidR="00574BB1" w:rsidRPr="0066252E" w:rsidRDefault="00574BB1" w:rsidP="0066252E">
      <w:pPr>
        <w:pStyle w:val="Corpodetexto"/>
        <w:ind w:right="854"/>
        <w:rPr>
          <w:rFonts w:ascii="Verdana" w:hAnsi="Verdana"/>
          <w:sz w:val="20"/>
          <w:szCs w:val="20"/>
          <w:lang w:val="pt-BR"/>
        </w:rPr>
      </w:pPr>
    </w:p>
    <w:p w14:paraId="260CFFE9" w14:textId="77777777" w:rsidR="0066252E" w:rsidRPr="0058008D" w:rsidRDefault="0066252E" w:rsidP="0058008D">
      <w:pPr>
        <w:pStyle w:val="Corpodetexto"/>
        <w:ind w:right="854"/>
        <w:jc w:val="both"/>
        <w:rPr>
          <w:rFonts w:ascii="Verdana" w:hAnsi="Verdana"/>
          <w:sz w:val="20"/>
          <w:szCs w:val="20"/>
          <w:lang w:val="pt-BR"/>
        </w:rPr>
      </w:pPr>
    </w:p>
    <w:sectPr w:rsidR="0066252E" w:rsidRPr="0058008D">
      <w:type w:val="continuous"/>
      <w:pgSz w:w="11900" w:h="16840"/>
      <w:pgMar w:top="200" w:right="420" w:bottom="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32F7"/>
    <w:multiLevelType w:val="hybridMultilevel"/>
    <w:tmpl w:val="C6F6522E"/>
    <w:lvl w:ilvl="0" w:tplc="2238059E">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F034A684">
      <w:numFmt w:val="bullet"/>
      <w:lvlText w:val="•"/>
      <w:lvlJc w:val="left"/>
      <w:pPr>
        <w:ind w:left="2131" w:hanging="441"/>
      </w:pPr>
      <w:rPr>
        <w:rFonts w:hint="default"/>
        <w:lang w:val="pt-PT" w:eastAsia="pt-PT" w:bidi="pt-PT"/>
      </w:rPr>
    </w:lvl>
    <w:lvl w:ilvl="2" w:tplc="C20614F8">
      <w:numFmt w:val="bullet"/>
      <w:lvlText w:val="•"/>
      <w:lvlJc w:val="left"/>
      <w:pPr>
        <w:ind w:left="3123" w:hanging="441"/>
      </w:pPr>
      <w:rPr>
        <w:rFonts w:hint="default"/>
        <w:lang w:val="pt-PT" w:eastAsia="pt-PT" w:bidi="pt-PT"/>
      </w:rPr>
    </w:lvl>
    <w:lvl w:ilvl="3" w:tplc="B61E26F8">
      <w:numFmt w:val="bullet"/>
      <w:lvlText w:val="•"/>
      <w:lvlJc w:val="left"/>
      <w:pPr>
        <w:ind w:left="4115" w:hanging="441"/>
      </w:pPr>
      <w:rPr>
        <w:rFonts w:hint="default"/>
        <w:lang w:val="pt-PT" w:eastAsia="pt-PT" w:bidi="pt-PT"/>
      </w:rPr>
    </w:lvl>
    <w:lvl w:ilvl="4" w:tplc="7E063DE8">
      <w:numFmt w:val="bullet"/>
      <w:lvlText w:val="•"/>
      <w:lvlJc w:val="left"/>
      <w:pPr>
        <w:ind w:left="5107" w:hanging="441"/>
      </w:pPr>
      <w:rPr>
        <w:rFonts w:hint="default"/>
        <w:lang w:val="pt-PT" w:eastAsia="pt-PT" w:bidi="pt-PT"/>
      </w:rPr>
    </w:lvl>
    <w:lvl w:ilvl="5" w:tplc="632C04BE">
      <w:numFmt w:val="bullet"/>
      <w:lvlText w:val="•"/>
      <w:lvlJc w:val="left"/>
      <w:pPr>
        <w:ind w:left="6099" w:hanging="441"/>
      </w:pPr>
      <w:rPr>
        <w:rFonts w:hint="default"/>
        <w:lang w:val="pt-PT" w:eastAsia="pt-PT" w:bidi="pt-PT"/>
      </w:rPr>
    </w:lvl>
    <w:lvl w:ilvl="6" w:tplc="57387AF4">
      <w:numFmt w:val="bullet"/>
      <w:lvlText w:val="•"/>
      <w:lvlJc w:val="left"/>
      <w:pPr>
        <w:ind w:left="7091" w:hanging="441"/>
      </w:pPr>
      <w:rPr>
        <w:rFonts w:hint="default"/>
        <w:lang w:val="pt-PT" w:eastAsia="pt-PT" w:bidi="pt-PT"/>
      </w:rPr>
    </w:lvl>
    <w:lvl w:ilvl="7" w:tplc="6E14898C">
      <w:numFmt w:val="bullet"/>
      <w:lvlText w:val="•"/>
      <w:lvlJc w:val="left"/>
      <w:pPr>
        <w:ind w:left="8083" w:hanging="441"/>
      </w:pPr>
      <w:rPr>
        <w:rFonts w:hint="default"/>
        <w:lang w:val="pt-PT" w:eastAsia="pt-PT" w:bidi="pt-PT"/>
      </w:rPr>
    </w:lvl>
    <w:lvl w:ilvl="8" w:tplc="350C8260">
      <w:numFmt w:val="bullet"/>
      <w:lvlText w:val="•"/>
      <w:lvlJc w:val="left"/>
      <w:pPr>
        <w:ind w:left="9075" w:hanging="441"/>
      </w:pPr>
      <w:rPr>
        <w:rFonts w:hint="default"/>
        <w:lang w:val="pt-PT" w:eastAsia="pt-PT" w:bidi="pt-PT"/>
      </w:rPr>
    </w:lvl>
  </w:abstractNum>
  <w:abstractNum w:abstractNumId="1" w15:restartNumberingAfterBreak="0">
    <w:nsid w:val="0DAA54C4"/>
    <w:multiLevelType w:val="hybridMultilevel"/>
    <w:tmpl w:val="36689EA2"/>
    <w:lvl w:ilvl="0" w:tplc="5BC4F8AA">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21E46A98">
      <w:numFmt w:val="bullet"/>
      <w:lvlText w:val="•"/>
      <w:lvlJc w:val="left"/>
      <w:pPr>
        <w:ind w:left="2131" w:hanging="441"/>
      </w:pPr>
      <w:rPr>
        <w:rFonts w:hint="default"/>
        <w:lang w:val="pt-PT" w:eastAsia="pt-PT" w:bidi="pt-PT"/>
      </w:rPr>
    </w:lvl>
    <w:lvl w:ilvl="2" w:tplc="C8D2D2BC">
      <w:numFmt w:val="bullet"/>
      <w:lvlText w:val="•"/>
      <w:lvlJc w:val="left"/>
      <w:pPr>
        <w:ind w:left="3123" w:hanging="441"/>
      </w:pPr>
      <w:rPr>
        <w:rFonts w:hint="default"/>
        <w:lang w:val="pt-PT" w:eastAsia="pt-PT" w:bidi="pt-PT"/>
      </w:rPr>
    </w:lvl>
    <w:lvl w:ilvl="3" w:tplc="34B20862">
      <w:numFmt w:val="bullet"/>
      <w:lvlText w:val="•"/>
      <w:lvlJc w:val="left"/>
      <w:pPr>
        <w:ind w:left="4115" w:hanging="441"/>
      </w:pPr>
      <w:rPr>
        <w:rFonts w:hint="default"/>
        <w:lang w:val="pt-PT" w:eastAsia="pt-PT" w:bidi="pt-PT"/>
      </w:rPr>
    </w:lvl>
    <w:lvl w:ilvl="4" w:tplc="E4844270">
      <w:numFmt w:val="bullet"/>
      <w:lvlText w:val="•"/>
      <w:lvlJc w:val="left"/>
      <w:pPr>
        <w:ind w:left="5107" w:hanging="441"/>
      </w:pPr>
      <w:rPr>
        <w:rFonts w:hint="default"/>
        <w:lang w:val="pt-PT" w:eastAsia="pt-PT" w:bidi="pt-PT"/>
      </w:rPr>
    </w:lvl>
    <w:lvl w:ilvl="5" w:tplc="366C2C4E">
      <w:numFmt w:val="bullet"/>
      <w:lvlText w:val="•"/>
      <w:lvlJc w:val="left"/>
      <w:pPr>
        <w:ind w:left="6099" w:hanging="441"/>
      </w:pPr>
      <w:rPr>
        <w:rFonts w:hint="default"/>
        <w:lang w:val="pt-PT" w:eastAsia="pt-PT" w:bidi="pt-PT"/>
      </w:rPr>
    </w:lvl>
    <w:lvl w:ilvl="6" w:tplc="0DB8A03A">
      <w:numFmt w:val="bullet"/>
      <w:lvlText w:val="•"/>
      <w:lvlJc w:val="left"/>
      <w:pPr>
        <w:ind w:left="7091" w:hanging="441"/>
      </w:pPr>
      <w:rPr>
        <w:rFonts w:hint="default"/>
        <w:lang w:val="pt-PT" w:eastAsia="pt-PT" w:bidi="pt-PT"/>
      </w:rPr>
    </w:lvl>
    <w:lvl w:ilvl="7" w:tplc="4D90F8D6">
      <w:numFmt w:val="bullet"/>
      <w:lvlText w:val="•"/>
      <w:lvlJc w:val="left"/>
      <w:pPr>
        <w:ind w:left="8083" w:hanging="441"/>
      </w:pPr>
      <w:rPr>
        <w:rFonts w:hint="default"/>
        <w:lang w:val="pt-PT" w:eastAsia="pt-PT" w:bidi="pt-PT"/>
      </w:rPr>
    </w:lvl>
    <w:lvl w:ilvl="8" w:tplc="F4EA4D2E">
      <w:numFmt w:val="bullet"/>
      <w:lvlText w:val="•"/>
      <w:lvlJc w:val="left"/>
      <w:pPr>
        <w:ind w:left="9075" w:hanging="441"/>
      </w:pPr>
      <w:rPr>
        <w:rFonts w:hint="default"/>
        <w:lang w:val="pt-PT" w:eastAsia="pt-PT" w:bidi="pt-PT"/>
      </w:rPr>
    </w:lvl>
  </w:abstractNum>
  <w:abstractNum w:abstractNumId="2" w15:restartNumberingAfterBreak="0">
    <w:nsid w:val="31596EF7"/>
    <w:multiLevelType w:val="hybridMultilevel"/>
    <w:tmpl w:val="64266874"/>
    <w:lvl w:ilvl="0" w:tplc="B492CECC">
      <w:start w:val="1"/>
      <w:numFmt w:val="lowerLetter"/>
      <w:lvlText w:val="%1)"/>
      <w:lvlJc w:val="left"/>
      <w:pPr>
        <w:ind w:left="1135" w:hanging="441"/>
      </w:pPr>
      <w:rPr>
        <w:rFonts w:ascii="Verdana" w:eastAsia="Arial" w:hAnsi="Verdana" w:cs="Arial"/>
        <w:w w:val="101"/>
        <w:sz w:val="19"/>
        <w:szCs w:val="19"/>
      </w:rPr>
    </w:lvl>
    <w:lvl w:ilvl="1" w:tplc="54886CA4">
      <w:numFmt w:val="bullet"/>
      <w:lvlText w:val="•"/>
      <w:lvlJc w:val="left"/>
      <w:pPr>
        <w:ind w:left="2131" w:hanging="441"/>
      </w:pPr>
      <w:rPr>
        <w:rFonts w:hint="default"/>
      </w:rPr>
    </w:lvl>
    <w:lvl w:ilvl="2" w:tplc="4C5E39AA">
      <w:numFmt w:val="bullet"/>
      <w:lvlText w:val="•"/>
      <w:lvlJc w:val="left"/>
      <w:pPr>
        <w:ind w:left="3123" w:hanging="441"/>
      </w:pPr>
      <w:rPr>
        <w:rFonts w:hint="default"/>
      </w:rPr>
    </w:lvl>
    <w:lvl w:ilvl="3" w:tplc="B94C3784">
      <w:numFmt w:val="bullet"/>
      <w:lvlText w:val="•"/>
      <w:lvlJc w:val="left"/>
      <w:pPr>
        <w:ind w:left="4115" w:hanging="441"/>
      </w:pPr>
      <w:rPr>
        <w:rFonts w:hint="default"/>
      </w:rPr>
    </w:lvl>
    <w:lvl w:ilvl="4" w:tplc="2500C590">
      <w:numFmt w:val="bullet"/>
      <w:lvlText w:val="•"/>
      <w:lvlJc w:val="left"/>
      <w:pPr>
        <w:ind w:left="5107" w:hanging="441"/>
      </w:pPr>
      <w:rPr>
        <w:rFonts w:hint="default"/>
      </w:rPr>
    </w:lvl>
    <w:lvl w:ilvl="5" w:tplc="9B00E70A">
      <w:numFmt w:val="bullet"/>
      <w:lvlText w:val="•"/>
      <w:lvlJc w:val="left"/>
      <w:pPr>
        <w:ind w:left="6099" w:hanging="441"/>
      </w:pPr>
      <w:rPr>
        <w:rFonts w:hint="default"/>
      </w:rPr>
    </w:lvl>
    <w:lvl w:ilvl="6" w:tplc="E6724A14">
      <w:numFmt w:val="bullet"/>
      <w:lvlText w:val="•"/>
      <w:lvlJc w:val="left"/>
      <w:pPr>
        <w:ind w:left="7091" w:hanging="441"/>
      </w:pPr>
      <w:rPr>
        <w:rFonts w:hint="default"/>
      </w:rPr>
    </w:lvl>
    <w:lvl w:ilvl="7" w:tplc="6F9875C0">
      <w:numFmt w:val="bullet"/>
      <w:lvlText w:val="•"/>
      <w:lvlJc w:val="left"/>
      <w:pPr>
        <w:ind w:left="8083" w:hanging="441"/>
      </w:pPr>
      <w:rPr>
        <w:rFonts w:hint="default"/>
      </w:rPr>
    </w:lvl>
    <w:lvl w:ilvl="8" w:tplc="AB50C154">
      <w:numFmt w:val="bullet"/>
      <w:lvlText w:val="•"/>
      <w:lvlJc w:val="left"/>
      <w:pPr>
        <w:ind w:left="9075" w:hanging="441"/>
      </w:pPr>
      <w:rPr>
        <w:rFonts w:hint="default"/>
      </w:rPr>
    </w:lvl>
  </w:abstractNum>
  <w:abstractNum w:abstractNumId="3" w15:restartNumberingAfterBreak="0">
    <w:nsid w:val="34EC73BD"/>
    <w:multiLevelType w:val="hybridMultilevel"/>
    <w:tmpl w:val="D3D6504E"/>
    <w:lvl w:ilvl="0" w:tplc="5762D830">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241EF8E8">
      <w:numFmt w:val="bullet"/>
      <w:lvlText w:val="•"/>
      <w:lvlJc w:val="left"/>
      <w:pPr>
        <w:ind w:left="2131" w:hanging="441"/>
      </w:pPr>
      <w:rPr>
        <w:rFonts w:hint="default"/>
        <w:lang w:val="pt-PT" w:eastAsia="pt-PT" w:bidi="pt-PT"/>
      </w:rPr>
    </w:lvl>
    <w:lvl w:ilvl="2" w:tplc="8EE8DDBA">
      <w:numFmt w:val="bullet"/>
      <w:lvlText w:val="•"/>
      <w:lvlJc w:val="left"/>
      <w:pPr>
        <w:ind w:left="3123" w:hanging="441"/>
      </w:pPr>
      <w:rPr>
        <w:rFonts w:hint="default"/>
        <w:lang w:val="pt-PT" w:eastAsia="pt-PT" w:bidi="pt-PT"/>
      </w:rPr>
    </w:lvl>
    <w:lvl w:ilvl="3" w:tplc="ED4ADCF6">
      <w:numFmt w:val="bullet"/>
      <w:lvlText w:val="•"/>
      <w:lvlJc w:val="left"/>
      <w:pPr>
        <w:ind w:left="4115" w:hanging="441"/>
      </w:pPr>
      <w:rPr>
        <w:rFonts w:hint="default"/>
        <w:lang w:val="pt-PT" w:eastAsia="pt-PT" w:bidi="pt-PT"/>
      </w:rPr>
    </w:lvl>
    <w:lvl w:ilvl="4" w:tplc="4D867788">
      <w:numFmt w:val="bullet"/>
      <w:lvlText w:val="•"/>
      <w:lvlJc w:val="left"/>
      <w:pPr>
        <w:ind w:left="5107" w:hanging="441"/>
      </w:pPr>
      <w:rPr>
        <w:rFonts w:hint="default"/>
        <w:lang w:val="pt-PT" w:eastAsia="pt-PT" w:bidi="pt-PT"/>
      </w:rPr>
    </w:lvl>
    <w:lvl w:ilvl="5" w:tplc="FB244D0A">
      <w:numFmt w:val="bullet"/>
      <w:lvlText w:val="•"/>
      <w:lvlJc w:val="left"/>
      <w:pPr>
        <w:ind w:left="6099" w:hanging="441"/>
      </w:pPr>
      <w:rPr>
        <w:rFonts w:hint="default"/>
        <w:lang w:val="pt-PT" w:eastAsia="pt-PT" w:bidi="pt-PT"/>
      </w:rPr>
    </w:lvl>
    <w:lvl w:ilvl="6" w:tplc="CCD6C4D6">
      <w:numFmt w:val="bullet"/>
      <w:lvlText w:val="•"/>
      <w:lvlJc w:val="left"/>
      <w:pPr>
        <w:ind w:left="7091" w:hanging="441"/>
      </w:pPr>
      <w:rPr>
        <w:rFonts w:hint="default"/>
        <w:lang w:val="pt-PT" w:eastAsia="pt-PT" w:bidi="pt-PT"/>
      </w:rPr>
    </w:lvl>
    <w:lvl w:ilvl="7" w:tplc="E8D866F6">
      <w:numFmt w:val="bullet"/>
      <w:lvlText w:val="•"/>
      <w:lvlJc w:val="left"/>
      <w:pPr>
        <w:ind w:left="8083" w:hanging="441"/>
      </w:pPr>
      <w:rPr>
        <w:rFonts w:hint="default"/>
        <w:lang w:val="pt-PT" w:eastAsia="pt-PT" w:bidi="pt-PT"/>
      </w:rPr>
    </w:lvl>
    <w:lvl w:ilvl="8" w:tplc="4126E464">
      <w:numFmt w:val="bullet"/>
      <w:lvlText w:val="•"/>
      <w:lvlJc w:val="left"/>
      <w:pPr>
        <w:ind w:left="9075" w:hanging="441"/>
      </w:pPr>
      <w:rPr>
        <w:rFonts w:hint="default"/>
        <w:lang w:val="pt-PT" w:eastAsia="pt-PT" w:bidi="pt-PT"/>
      </w:rPr>
    </w:lvl>
  </w:abstractNum>
  <w:abstractNum w:abstractNumId="4" w15:restartNumberingAfterBreak="0">
    <w:nsid w:val="35F956B5"/>
    <w:multiLevelType w:val="hybridMultilevel"/>
    <w:tmpl w:val="38429638"/>
    <w:lvl w:ilvl="0" w:tplc="6EAEA662">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81062E64">
      <w:numFmt w:val="bullet"/>
      <w:lvlText w:val="•"/>
      <w:lvlJc w:val="left"/>
      <w:pPr>
        <w:ind w:left="2131" w:hanging="441"/>
      </w:pPr>
      <w:rPr>
        <w:rFonts w:hint="default"/>
        <w:lang w:val="pt-PT" w:eastAsia="pt-PT" w:bidi="pt-PT"/>
      </w:rPr>
    </w:lvl>
    <w:lvl w:ilvl="2" w:tplc="FB06BE9C">
      <w:numFmt w:val="bullet"/>
      <w:lvlText w:val="•"/>
      <w:lvlJc w:val="left"/>
      <w:pPr>
        <w:ind w:left="3123" w:hanging="441"/>
      </w:pPr>
      <w:rPr>
        <w:rFonts w:hint="default"/>
        <w:lang w:val="pt-PT" w:eastAsia="pt-PT" w:bidi="pt-PT"/>
      </w:rPr>
    </w:lvl>
    <w:lvl w:ilvl="3" w:tplc="E1C84EEA">
      <w:numFmt w:val="bullet"/>
      <w:lvlText w:val="•"/>
      <w:lvlJc w:val="left"/>
      <w:pPr>
        <w:ind w:left="4115" w:hanging="441"/>
      </w:pPr>
      <w:rPr>
        <w:rFonts w:hint="default"/>
        <w:lang w:val="pt-PT" w:eastAsia="pt-PT" w:bidi="pt-PT"/>
      </w:rPr>
    </w:lvl>
    <w:lvl w:ilvl="4" w:tplc="F68613C2">
      <w:numFmt w:val="bullet"/>
      <w:lvlText w:val="•"/>
      <w:lvlJc w:val="left"/>
      <w:pPr>
        <w:ind w:left="5107" w:hanging="441"/>
      </w:pPr>
      <w:rPr>
        <w:rFonts w:hint="default"/>
        <w:lang w:val="pt-PT" w:eastAsia="pt-PT" w:bidi="pt-PT"/>
      </w:rPr>
    </w:lvl>
    <w:lvl w:ilvl="5" w:tplc="3E26AFA0">
      <w:numFmt w:val="bullet"/>
      <w:lvlText w:val="•"/>
      <w:lvlJc w:val="left"/>
      <w:pPr>
        <w:ind w:left="6099" w:hanging="441"/>
      </w:pPr>
      <w:rPr>
        <w:rFonts w:hint="default"/>
        <w:lang w:val="pt-PT" w:eastAsia="pt-PT" w:bidi="pt-PT"/>
      </w:rPr>
    </w:lvl>
    <w:lvl w:ilvl="6" w:tplc="420C3AC8">
      <w:numFmt w:val="bullet"/>
      <w:lvlText w:val="•"/>
      <w:lvlJc w:val="left"/>
      <w:pPr>
        <w:ind w:left="7091" w:hanging="441"/>
      </w:pPr>
      <w:rPr>
        <w:rFonts w:hint="default"/>
        <w:lang w:val="pt-PT" w:eastAsia="pt-PT" w:bidi="pt-PT"/>
      </w:rPr>
    </w:lvl>
    <w:lvl w:ilvl="7" w:tplc="5DD4EFC8">
      <w:numFmt w:val="bullet"/>
      <w:lvlText w:val="•"/>
      <w:lvlJc w:val="left"/>
      <w:pPr>
        <w:ind w:left="8083" w:hanging="441"/>
      </w:pPr>
      <w:rPr>
        <w:rFonts w:hint="default"/>
        <w:lang w:val="pt-PT" w:eastAsia="pt-PT" w:bidi="pt-PT"/>
      </w:rPr>
    </w:lvl>
    <w:lvl w:ilvl="8" w:tplc="5DF8555C">
      <w:numFmt w:val="bullet"/>
      <w:lvlText w:val="•"/>
      <w:lvlJc w:val="left"/>
      <w:pPr>
        <w:ind w:left="9075" w:hanging="441"/>
      </w:pPr>
      <w:rPr>
        <w:rFonts w:hint="default"/>
        <w:lang w:val="pt-PT" w:eastAsia="pt-PT" w:bidi="pt-PT"/>
      </w:rPr>
    </w:lvl>
  </w:abstractNum>
  <w:abstractNum w:abstractNumId="5" w15:restartNumberingAfterBreak="0">
    <w:nsid w:val="4D2952A2"/>
    <w:multiLevelType w:val="hybridMultilevel"/>
    <w:tmpl w:val="88A6BF8A"/>
    <w:lvl w:ilvl="0" w:tplc="E5160A38">
      <w:start w:val="2"/>
      <w:numFmt w:val="lowerLetter"/>
      <w:lvlText w:val="%1)"/>
      <w:lvlJc w:val="left"/>
      <w:pPr>
        <w:ind w:left="1495" w:hanging="360"/>
      </w:pPr>
      <w:rPr>
        <w:rFonts w:hint="default"/>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6" w15:restartNumberingAfterBreak="0">
    <w:nsid w:val="57536679"/>
    <w:multiLevelType w:val="hybridMultilevel"/>
    <w:tmpl w:val="FB6636CC"/>
    <w:lvl w:ilvl="0" w:tplc="C02E223E">
      <w:start w:val="1"/>
      <w:numFmt w:val="lowerLetter"/>
      <w:lvlText w:val="%1)"/>
      <w:lvlJc w:val="left"/>
      <w:pPr>
        <w:ind w:left="1135" w:hanging="441"/>
      </w:pPr>
      <w:rPr>
        <w:rFonts w:ascii="Arial" w:eastAsia="Arial" w:hAnsi="Arial" w:cs="Arial" w:hint="default"/>
        <w:w w:val="101"/>
        <w:sz w:val="19"/>
        <w:szCs w:val="19"/>
        <w:lang w:val="pt-PT" w:eastAsia="pt-PT" w:bidi="pt-PT"/>
      </w:rPr>
    </w:lvl>
    <w:lvl w:ilvl="1" w:tplc="230A8654">
      <w:numFmt w:val="bullet"/>
      <w:lvlText w:val="•"/>
      <w:lvlJc w:val="left"/>
      <w:pPr>
        <w:ind w:left="2131" w:hanging="441"/>
      </w:pPr>
      <w:rPr>
        <w:rFonts w:hint="default"/>
        <w:lang w:val="pt-PT" w:eastAsia="pt-PT" w:bidi="pt-PT"/>
      </w:rPr>
    </w:lvl>
    <w:lvl w:ilvl="2" w:tplc="CA20CA6A">
      <w:numFmt w:val="bullet"/>
      <w:lvlText w:val="•"/>
      <w:lvlJc w:val="left"/>
      <w:pPr>
        <w:ind w:left="3123" w:hanging="441"/>
      </w:pPr>
      <w:rPr>
        <w:rFonts w:hint="default"/>
        <w:lang w:val="pt-PT" w:eastAsia="pt-PT" w:bidi="pt-PT"/>
      </w:rPr>
    </w:lvl>
    <w:lvl w:ilvl="3" w:tplc="BBB234D2">
      <w:numFmt w:val="bullet"/>
      <w:lvlText w:val="•"/>
      <w:lvlJc w:val="left"/>
      <w:pPr>
        <w:ind w:left="4115" w:hanging="441"/>
      </w:pPr>
      <w:rPr>
        <w:rFonts w:hint="default"/>
        <w:lang w:val="pt-PT" w:eastAsia="pt-PT" w:bidi="pt-PT"/>
      </w:rPr>
    </w:lvl>
    <w:lvl w:ilvl="4" w:tplc="D4F0ABBC">
      <w:numFmt w:val="bullet"/>
      <w:lvlText w:val="•"/>
      <w:lvlJc w:val="left"/>
      <w:pPr>
        <w:ind w:left="5107" w:hanging="441"/>
      </w:pPr>
      <w:rPr>
        <w:rFonts w:hint="default"/>
        <w:lang w:val="pt-PT" w:eastAsia="pt-PT" w:bidi="pt-PT"/>
      </w:rPr>
    </w:lvl>
    <w:lvl w:ilvl="5" w:tplc="E7727CE8">
      <w:numFmt w:val="bullet"/>
      <w:lvlText w:val="•"/>
      <w:lvlJc w:val="left"/>
      <w:pPr>
        <w:ind w:left="6099" w:hanging="441"/>
      </w:pPr>
      <w:rPr>
        <w:rFonts w:hint="default"/>
        <w:lang w:val="pt-PT" w:eastAsia="pt-PT" w:bidi="pt-PT"/>
      </w:rPr>
    </w:lvl>
    <w:lvl w:ilvl="6" w:tplc="6C4C20B2">
      <w:numFmt w:val="bullet"/>
      <w:lvlText w:val="•"/>
      <w:lvlJc w:val="left"/>
      <w:pPr>
        <w:ind w:left="7091" w:hanging="441"/>
      </w:pPr>
      <w:rPr>
        <w:rFonts w:hint="default"/>
        <w:lang w:val="pt-PT" w:eastAsia="pt-PT" w:bidi="pt-PT"/>
      </w:rPr>
    </w:lvl>
    <w:lvl w:ilvl="7" w:tplc="9B164AE4">
      <w:numFmt w:val="bullet"/>
      <w:lvlText w:val="•"/>
      <w:lvlJc w:val="left"/>
      <w:pPr>
        <w:ind w:left="8083" w:hanging="441"/>
      </w:pPr>
      <w:rPr>
        <w:rFonts w:hint="default"/>
        <w:lang w:val="pt-PT" w:eastAsia="pt-PT" w:bidi="pt-PT"/>
      </w:rPr>
    </w:lvl>
    <w:lvl w:ilvl="8" w:tplc="70EC787A">
      <w:numFmt w:val="bullet"/>
      <w:lvlText w:val="•"/>
      <w:lvlJc w:val="left"/>
      <w:pPr>
        <w:ind w:left="9075" w:hanging="441"/>
      </w:pPr>
      <w:rPr>
        <w:rFonts w:hint="default"/>
        <w:lang w:val="pt-PT" w:eastAsia="pt-PT" w:bidi="pt-PT"/>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48"/>
    <w:rsid w:val="000E49B5"/>
    <w:rsid w:val="001A1D48"/>
    <w:rsid w:val="002D1929"/>
    <w:rsid w:val="002F77D0"/>
    <w:rsid w:val="00303BE6"/>
    <w:rsid w:val="003238E8"/>
    <w:rsid w:val="00350622"/>
    <w:rsid w:val="003A2348"/>
    <w:rsid w:val="003F3CEB"/>
    <w:rsid w:val="004D2AE7"/>
    <w:rsid w:val="004E7BE6"/>
    <w:rsid w:val="004F04A3"/>
    <w:rsid w:val="0051538E"/>
    <w:rsid w:val="00574BB1"/>
    <w:rsid w:val="0058008D"/>
    <w:rsid w:val="005A12CC"/>
    <w:rsid w:val="0060140B"/>
    <w:rsid w:val="006457A2"/>
    <w:rsid w:val="0066252E"/>
    <w:rsid w:val="006B54BA"/>
    <w:rsid w:val="007C490D"/>
    <w:rsid w:val="0082692C"/>
    <w:rsid w:val="009B4599"/>
    <w:rsid w:val="009E3339"/>
    <w:rsid w:val="00A81DA0"/>
    <w:rsid w:val="00A83288"/>
    <w:rsid w:val="00AA118B"/>
    <w:rsid w:val="00B1215E"/>
    <w:rsid w:val="00B24EE2"/>
    <w:rsid w:val="00B30F33"/>
    <w:rsid w:val="00B579E7"/>
    <w:rsid w:val="00B9057E"/>
    <w:rsid w:val="00BA31DF"/>
    <w:rsid w:val="00BE20E5"/>
    <w:rsid w:val="00CF24C9"/>
    <w:rsid w:val="00D17E2A"/>
    <w:rsid w:val="00D304D4"/>
    <w:rsid w:val="00D90954"/>
    <w:rsid w:val="00E11F8F"/>
    <w:rsid w:val="00EA145F"/>
    <w:rsid w:val="00FE7F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1B4A"/>
  <w15:docId w15:val="{9E4C3D94-A93B-4D25-8B2E-D575A7FD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link w:val="Ttulo1Char"/>
    <w:uiPriority w:val="9"/>
    <w:qFormat/>
    <w:rsid w:val="00A81DA0"/>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pt-BR"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19"/>
      <w:szCs w:val="19"/>
    </w:rPr>
  </w:style>
  <w:style w:type="paragraph" w:styleId="PargrafodaLista">
    <w:name w:val="List Paragraph"/>
    <w:basedOn w:val="Normal"/>
    <w:uiPriority w:val="1"/>
    <w:qFormat/>
    <w:pPr>
      <w:spacing w:before="153"/>
      <w:ind w:left="1135" w:hanging="441"/>
    </w:pPr>
  </w:style>
  <w:style w:type="paragraph" w:customStyle="1" w:styleId="TableParagraph">
    <w:name w:val="Table Paragraph"/>
    <w:basedOn w:val="Normal"/>
    <w:uiPriority w:val="1"/>
    <w:qFormat/>
  </w:style>
  <w:style w:type="character" w:customStyle="1" w:styleId="Ttulo1Char">
    <w:name w:val="Título 1 Char"/>
    <w:basedOn w:val="Fontepargpadro"/>
    <w:link w:val="Ttulo1"/>
    <w:uiPriority w:val="9"/>
    <w:rsid w:val="00A81DA0"/>
    <w:rPr>
      <w:rFonts w:ascii="Times New Roman" w:eastAsia="Times New Roman" w:hAnsi="Times New Roman" w:cs="Times New Roman"/>
      <w:b/>
      <w:bCs/>
      <w:kern w:val="36"/>
      <w:sz w:val="48"/>
      <w:szCs w:val="48"/>
      <w:lang w:val="pt-BR" w:eastAsia="pt-BR"/>
    </w:rPr>
  </w:style>
  <w:style w:type="character" w:customStyle="1" w:styleId="sg-text">
    <w:name w:val="sg-text"/>
    <w:basedOn w:val="Fontepargpadro"/>
    <w:rsid w:val="00A81DA0"/>
  </w:style>
  <w:style w:type="table" w:styleId="Tabelacomgrade">
    <w:name w:val="Table Grid"/>
    <w:basedOn w:val="Tabelanormal"/>
    <w:uiPriority w:val="39"/>
    <w:rsid w:val="00662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semiHidden/>
    <w:unhideWhenUsed/>
    <w:rsid w:val="006B54BA"/>
    <w:pPr>
      <w:spacing w:after="120"/>
      <w:ind w:left="283"/>
    </w:pPr>
  </w:style>
  <w:style w:type="character" w:customStyle="1" w:styleId="RecuodecorpodetextoChar">
    <w:name w:val="Recuo de corpo de texto Char"/>
    <w:basedOn w:val="Fontepargpadro"/>
    <w:link w:val="Recuodecorpodetexto"/>
    <w:uiPriority w:val="99"/>
    <w:semiHidden/>
    <w:rsid w:val="006B54B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7235">
      <w:bodyDiv w:val="1"/>
      <w:marLeft w:val="0"/>
      <w:marRight w:val="0"/>
      <w:marTop w:val="0"/>
      <w:marBottom w:val="0"/>
      <w:divBdr>
        <w:top w:val="none" w:sz="0" w:space="0" w:color="auto"/>
        <w:left w:val="none" w:sz="0" w:space="0" w:color="auto"/>
        <w:bottom w:val="none" w:sz="0" w:space="0" w:color="auto"/>
        <w:right w:val="none" w:sz="0" w:space="0" w:color="auto"/>
      </w:divBdr>
    </w:div>
    <w:div w:id="58794834">
      <w:bodyDiv w:val="1"/>
      <w:marLeft w:val="0"/>
      <w:marRight w:val="0"/>
      <w:marTop w:val="0"/>
      <w:marBottom w:val="0"/>
      <w:divBdr>
        <w:top w:val="none" w:sz="0" w:space="0" w:color="auto"/>
        <w:left w:val="none" w:sz="0" w:space="0" w:color="auto"/>
        <w:bottom w:val="none" w:sz="0" w:space="0" w:color="auto"/>
        <w:right w:val="none" w:sz="0" w:space="0" w:color="auto"/>
      </w:divBdr>
    </w:div>
    <w:div w:id="65223326">
      <w:bodyDiv w:val="1"/>
      <w:marLeft w:val="0"/>
      <w:marRight w:val="0"/>
      <w:marTop w:val="0"/>
      <w:marBottom w:val="0"/>
      <w:divBdr>
        <w:top w:val="none" w:sz="0" w:space="0" w:color="auto"/>
        <w:left w:val="none" w:sz="0" w:space="0" w:color="auto"/>
        <w:bottom w:val="none" w:sz="0" w:space="0" w:color="auto"/>
        <w:right w:val="none" w:sz="0" w:space="0" w:color="auto"/>
      </w:divBdr>
    </w:div>
    <w:div w:id="66878862">
      <w:bodyDiv w:val="1"/>
      <w:marLeft w:val="0"/>
      <w:marRight w:val="0"/>
      <w:marTop w:val="0"/>
      <w:marBottom w:val="0"/>
      <w:divBdr>
        <w:top w:val="none" w:sz="0" w:space="0" w:color="auto"/>
        <w:left w:val="none" w:sz="0" w:space="0" w:color="auto"/>
        <w:bottom w:val="none" w:sz="0" w:space="0" w:color="auto"/>
        <w:right w:val="none" w:sz="0" w:space="0" w:color="auto"/>
      </w:divBdr>
    </w:div>
    <w:div w:id="218368441">
      <w:bodyDiv w:val="1"/>
      <w:marLeft w:val="0"/>
      <w:marRight w:val="0"/>
      <w:marTop w:val="0"/>
      <w:marBottom w:val="0"/>
      <w:divBdr>
        <w:top w:val="none" w:sz="0" w:space="0" w:color="auto"/>
        <w:left w:val="none" w:sz="0" w:space="0" w:color="auto"/>
        <w:bottom w:val="none" w:sz="0" w:space="0" w:color="auto"/>
        <w:right w:val="none" w:sz="0" w:space="0" w:color="auto"/>
      </w:divBdr>
    </w:div>
    <w:div w:id="246964653">
      <w:bodyDiv w:val="1"/>
      <w:marLeft w:val="0"/>
      <w:marRight w:val="0"/>
      <w:marTop w:val="0"/>
      <w:marBottom w:val="0"/>
      <w:divBdr>
        <w:top w:val="none" w:sz="0" w:space="0" w:color="auto"/>
        <w:left w:val="none" w:sz="0" w:space="0" w:color="auto"/>
        <w:bottom w:val="none" w:sz="0" w:space="0" w:color="auto"/>
        <w:right w:val="none" w:sz="0" w:space="0" w:color="auto"/>
      </w:divBdr>
    </w:div>
    <w:div w:id="292487795">
      <w:bodyDiv w:val="1"/>
      <w:marLeft w:val="0"/>
      <w:marRight w:val="0"/>
      <w:marTop w:val="0"/>
      <w:marBottom w:val="0"/>
      <w:divBdr>
        <w:top w:val="none" w:sz="0" w:space="0" w:color="auto"/>
        <w:left w:val="none" w:sz="0" w:space="0" w:color="auto"/>
        <w:bottom w:val="none" w:sz="0" w:space="0" w:color="auto"/>
        <w:right w:val="none" w:sz="0" w:space="0" w:color="auto"/>
      </w:divBdr>
    </w:div>
    <w:div w:id="384721888">
      <w:bodyDiv w:val="1"/>
      <w:marLeft w:val="0"/>
      <w:marRight w:val="0"/>
      <w:marTop w:val="0"/>
      <w:marBottom w:val="0"/>
      <w:divBdr>
        <w:top w:val="none" w:sz="0" w:space="0" w:color="auto"/>
        <w:left w:val="none" w:sz="0" w:space="0" w:color="auto"/>
        <w:bottom w:val="none" w:sz="0" w:space="0" w:color="auto"/>
        <w:right w:val="none" w:sz="0" w:space="0" w:color="auto"/>
      </w:divBdr>
    </w:div>
    <w:div w:id="396167309">
      <w:bodyDiv w:val="1"/>
      <w:marLeft w:val="0"/>
      <w:marRight w:val="0"/>
      <w:marTop w:val="0"/>
      <w:marBottom w:val="0"/>
      <w:divBdr>
        <w:top w:val="none" w:sz="0" w:space="0" w:color="auto"/>
        <w:left w:val="none" w:sz="0" w:space="0" w:color="auto"/>
        <w:bottom w:val="none" w:sz="0" w:space="0" w:color="auto"/>
        <w:right w:val="none" w:sz="0" w:space="0" w:color="auto"/>
      </w:divBdr>
    </w:div>
    <w:div w:id="403532421">
      <w:bodyDiv w:val="1"/>
      <w:marLeft w:val="0"/>
      <w:marRight w:val="0"/>
      <w:marTop w:val="0"/>
      <w:marBottom w:val="0"/>
      <w:divBdr>
        <w:top w:val="none" w:sz="0" w:space="0" w:color="auto"/>
        <w:left w:val="none" w:sz="0" w:space="0" w:color="auto"/>
        <w:bottom w:val="none" w:sz="0" w:space="0" w:color="auto"/>
        <w:right w:val="none" w:sz="0" w:space="0" w:color="auto"/>
      </w:divBdr>
    </w:div>
    <w:div w:id="600839984">
      <w:bodyDiv w:val="1"/>
      <w:marLeft w:val="0"/>
      <w:marRight w:val="0"/>
      <w:marTop w:val="0"/>
      <w:marBottom w:val="0"/>
      <w:divBdr>
        <w:top w:val="none" w:sz="0" w:space="0" w:color="auto"/>
        <w:left w:val="none" w:sz="0" w:space="0" w:color="auto"/>
        <w:bottom w:val="none" w:sz="0" w:space="0" w:color="auto"/>
        <w:right w:val="none" w:sz="0" w:space="0" w:color="auto"/>
      </w:divBdr>
    </w:div>
    <w:div w:id="611014920">
      <w:bodyDiv w:val="1"/>
      <w:marLeft w:val="0"/>
      <w:marRight w:val="0"/>
      <w:marTop w:val="0"/>
      <w:marBottom w:val="0"/>
      <w:divBdr>
        <w:top w:val="none" w:sz="0" w:space="0" w:color="auto"/>
        <w:left w:val="none" w:sz="0" w:space="0" w:color="auto"/>
        <w:bottom w:val="none" w:sz="0" w:space="0" w:color="auto"/>
        <w:right w:val="none" w:sz="0" w:space="0" w:color="auto"/>
      </w:divBdr>
    </w:div>
    <w:div w:id="722409318">
      <w:bodyDiv w:val="1"/>
      <w:marLeft w:val="0"/>
      <w:marRight w:val="0"/>
      <w:marTop w:val="0"/>
      <w:marBottom w:val="0"/>
      <w:divBdr>
        <w:top w:val="none" w:sz="0" w:space="0" w:color="auto"/>
        <w:left w:val="none" w:sz="0" w:space="0" w:color="auto"/>
        <w:bottom w:val="none" w:sz="0" w:space="0" w:color="auto"/>
        <w:right w:val="none" w:sz="0" w:space="0" w:color="auto"/>
      </w:divBdr>
    </w:div>
    <w:div w:id="862284845">
      <w:bodyDiv w:val="1"/>
      <w:marLeft w:val="0"/>
      <w:marRight w:val="0"/>
      <w:marTop w:val="0"/>
      <w:marBottom w:val="0"/>
      <w:divBdr>
        <w:top w:val="none" w:sz="0" w:space="0" w:color="auto"/>
        <w:left w:val="none" w:sz="0" w:space="0" w:color="auto"/>
        <w:bottom w:val="none" w:sz="0" w:space="0" w:color="auto"/>
        <w:right w:val="none" w:sz="0" w:space="0" w:color="auto"/>
      </w:divBdr>
    </w:div>
    <w:div w:id="883370473">
      <w:bodyDiv w:val="1"/>
      <w:marLeft w:val="0"/>
      <w:marRight w:val="0"/>
      <w:marTop w:val="0"/>
      <w:marBottom w:val="0"/>
      <w:divBdr>
        <w:top w:val="none" w:sz="0" w:space="0" w:color="auto"/>
        <w:left w:val="none" w:sz="0" w:space="0" w:color="auto"/>
        <w:bottom w:val="none" w:sz="0" w:space="0" w:color="auto"/>
        <w:right w:val="none" w:sz="0" w:space="0" w:color="auto"/>
      </w:divBdr>
    </w:div>
    <w:div w:id="909729436">
      <w:bodyDiv w:val="1"/>
      <w:marLeft w:val="0"/>
      <w:marRight w:val="0"/>
      <w:marTop w:val="0"/>
      <w:marBottom w:val="0"/>
      <w:divBdr>
        <w:top w:val="none" w:sz="0" w:space="0" w:color="auto"/>
        <w:left w:val="none" w:sz="0" w:space="0" w:color="auto"/>
        <w:bottom w:val="none" w:sz="0" w:space="0" w:color="auto"/>
        <w:right w:val="none" w:sz="0" w:space="0" w:color="auto"/>
      </w:divBdr>
    </w:div>
    <w:div w:id="989753550">
      <w:bodyDiv w:val="1"/>
      <w:marLeft w:val="0"/>
      <w:marRight w:val="0"/>
      <w:marTop w:val="0"/>
      <w:marBottom w:val="0"/>
      <w:divBdr>
        <w:top w:val="none" w:sz="0" w:space="0" w:color="auto"/>
        <w:left w:val="none" w:sz="0" w:space="0" w:color="auto"/>
        <w:bottom w:val="none" w:sz="0" w:space="0" w:color="auto"/>
        <w:right w:val="none" w:sz="0" w:space="0" w:color="auto"/>
      </w:divBdr>
    </w:div>
    <w:div w:id="1030840630">
      <w:bodyDiv w:val="1"/>
      <w:marLeft w:val="0"/>
      <w:marRight w:val="0"/>
      <w:marTop w:val="0"/>
      <w:marBottom w:val="0"/>
      <w:divBdr>
        <w:top w:val="none" w:sz="0" w:space="0" w:color="auto"/>
        <w:left w:val="none" w:sz="0" w:space="0" w:color="auto"/>
        <w:bottom w:val="none" w:sz="0" w:space="0" w:color="auto"/>
        <w:right w:val="none" w:sz="0" w:space="0" w:color="auto"/>
      </w:divBdr>
    </w:div>
    <w:div w:id="1119762211">
      <w:bodyDiv w:val="1"/>
      <w:marLeft w:val="0"/>
      <w:marRight w:val="0"/>
      <w:marTop w:val="0"/>
      <w:marBottom w:val="0"/>
      <w:divBdr>
        <w:top w:val="none" w:sz="0" w:space="0" w:color="auto"/>
        <w:left w:val="none" w:sz="0" w:space="0" w:color="auto"/>
        <w:bottom w:val="none" w:sz="0" w:space="0" w:color="auto"/>
        <w:right w:val="none" w:sz="0" w:space="0" w:color="auto"/>
      </w:divBdr>
    </w:div>
    <w:div w:id="1274479726">
      <w:bodyDiv w:val="1"/>
      <w:marLeft w:val="0"/>
      <w:marRight w:val="0"/>
      <w:marTop w:val="0"/>
      <w:marBottom w:val="0"/>
      <w:divBdr>
        <w:top w:val="none" w:sz="0" w:space="0" w:color="auto"/>
        <w:left w:val="none" w:sz="0" w:space="0" w:color="auto"/>
        <w:bottom w:val="none" w:sz="0" w:space="0" w:color="auto"/>
        <w:right w:val="none" w:sz="0" w:space="0" w:color="auto"/>
      </w:divBdr>
    </w:div>
    <w:div w:id="1286886617">
      <w:bodyDiv w:val="1"/>
      <w:marLeft w:val="0"/>
      <w:marRight w:val="0"/>
      <w:marTop w:val="0"/>
      <w:marBottom w:val="0"/>
      <w:divBdr>
        <w:top w:val="none" w:sz="0" w:space="0" w:color="auto"/>
        <w:left w:val="none" w:sz="0" w:space="0" w:color="auto"/>
        <w:bottom w:val="none" w:sz="0" w:space="0" w:color="auto"/>
        <w:right w:val="none" w:sz="0" w:space="0" w:color="auto"/>
      </w:divBdr>
    </w:div>
    <w:div w:id="1376464856">
      <w:bodyDiv w:val="1"/>
      <w:marLeft w:val="0"/>
      <w:marRight w:val="0"/>
      <w:marTop w:val="0"/>
      <w:marBottom w:val="0"/>
      <w:divBdr>
        <w:top w:val="none" w:sz="0" w:space="0" w:color="auto"/>
        <w:left w:val="none" w:sz="0" w:space="0" w:color="auto"/>
        <w:bottom w:val="none" w:sz="0" w:space="0" w:color="auto"/>
        <w:right w:val="none" w:sz="0" w:space="0" w:color="auto"/>
      </w:divBdr>
    </w:div>
    <w:div w:id="1386874208">
      <w:bodyDiv w:val="1"/>
      <w:marLeft w:val="0"/>
      <w:marRight w:val="0"/>
      <w:marTop w:val="0"/>
      <w:marBottom w:val="0"/>
      <w:divBdr>
        <w:top w:val="none" w:sz="0" w:space="0" w:color="auto"/>
        <w:left w:val="none" w:sz="0" w:space="0" w:color="auto"/>
        <w:bottom w:val="none" w:sz="0" w:space="0" w:color="auto"/>
        <w:right w:val="none" w:sz="0" w:space="0" w:color="auto"/>
      </w:divBdr>
    </w:div>
    <w:div w:id="1551771075">
      <w:bodyDiv w:val="1"/>
      <w:marLeft w:val="0"/>
      <w:marRight w:val="0"/>
      <w:marTop w:val="0"/>
      <w:marBottom w:val="0"/>
      <w:divBdr>
        <w:top w:val="none" w:sz="0" w:space="0" w:color="auto"/>
        <w:left w:val="none" w:sz="0" w:space="0" w:color="auto"/>
        <w:bottom w:val="none" w:sz="0" w:space="0" w:color="auto"/>
        <w:right w:val="none" w:sz="0" w:space="0" w:color="auto"/>
      </w:divBdr>
    </w:div>
    <w:div w:id="1632251111">
      <w:bodyDiv w:val="1"/>
      <w:marLeft w:val="0"/>
      <w:marRight w:val="0"/>
      <w:marTop w:val="0"/>
      <w:marBottom w:val="0"/>
      <w:divBdr>
        <w:top w:val="none" w:sz="0" w:space="0" w:color="auto"/>
        <w:left w:val="none" w:sz="0" w:space="0" w:color="auto"/>
        <w:bottom w:val="none" w:sz="0" w:space="0" w:color="auto"/>
        <w:right w:val="none" w:sz="0" w:space="0" w:color="auto"/>
      </w:divBdr>
    </w:div>
    <w:div w:id="1637679908">
      <w:bodyDiv w:val="1"/>
      <w:marLeft w:val="0"/>
      <w:marRight w:val="0"/>
      <w:marTop w:val="0"/>
      <w:marBottom w:val="0"/>
      <w:divBdr>
        <w:top w:val="none" w:sz="0" w:space="0" w:color="auto"/>
        <w:left w:val="none" w:sz="0" w:space="0" w:color="auto"/>
        <w:bottom w:val="none" w:sz="0" w:space="0" w:color="auto"/>
        <w:right w:val="none" w:sz="0" w:space="0" w:color="auto"/>
      </w:divBdr>
    </w:div>
    <w:div w:id="1749617336">
      <w:bodyDiv w:val="1"/>
      <w:marLeft w:val="0"/>
      <w:marRight w:val="0"/>
      <w:marTop w:val="0"/>
      <w:marBottom w:val="0"/>
      <w:divBdr>
        <w:top w:val="none" w:sz="0" w:space="0" w:color="auto"/>
        <w:left w:val="none" w:sz="0" w:space="0" w:color="auto"/>
        <w:bottom w:val="none" w:sz="0" w:space="0" w:color="auto"/>
        <w:right w:val="none" w:sz="0" w:space="0" w:color="auto"/>
      </w:divBdr>
    </w:div>
    <w:div w:id="1840803439">
      <w:bodyDiv w:val="1"/>
      <w:marLeft w:val="0"/>
      <w:marRight w:val="0"/>
      <w:marTop w:val="0"/>
      <w:marBottom w:val="0"/>
      <w:divBdr>
        <w:top w:val="none" w:sz="0" w:space="0" w:color="auto"/>
        <w:left w:val="none" w:sz="0" w:space="0" w:color="auto"/>
        <w:bottom w:val="none" w:sz="0" w:space="0" w:color="auto"/>
        <w:right w:val="none" w:sz="0" w:space="0" w:color="auto"/>
      </w:divBdr>
    </w:div>
    <w:div w:id="1916738889">
      <w:bodyDiv w:val="1"/>
      <w:marLeft w:val="0"/>
      <w:marRight w:val="0"/>
      <w:marTop w:val="0"/>
      <w:marBottom w:val="0"/>
      <w:divBdr>
        <w:top w:val="none" w:sz="0" w:space="0" w:color="auto"/>
        <w:left w:val="none" w:sz="0" w:space="0" w:color="auto"/>
        <w:bottom w:val="none" w:sz="0" w:space="0" w:color="auto"/>
        <w:right w:val="none" w:sz="0" w:space="0" w:color="auto"/>
      </w:divBdr>
    </w:div>
    <w:div w:id="1938251173">
      <w:bodyDiv w:val="1"/>
      <w:marLeft w:val="0"/>
      <w:marRight w:val="0"/>
      <w:marTop w:val="0"/>
      <w:marBottom w:val="0"/>
      <w:divBdr>
        <w:top w:val="none" w:sz="0" w:space="0" w:color="auto"/>
        <w:left w:val="none" w:sz="0" w:space="0" w:color="auto"/>
        <w:bottom w:val="none" w:sz="0" w:space="0" w:color="auto"/>
        <w:right w:val="none" w:sz="0" w:space="0" w:color="auto"/>
      </w:divBdr>
    </w:div>
    <w:div w:id="1996102756">
      <w:bodyDiv w:val="1"/>
      <w:marLeft w:val="0"/>
      <w:marRight w:val="0"/>
      <w:marTop w:val="0"/>
      <w:marBottom w:val="0"/>
      <w:divBdr>
        <w:top w:val="none" w:sz="0" w:space="0" w:color="auto"/>
        <w:left w:val="none" w:sz="0" w:space="0" w:color="auto"/>
        <w:bottom w:val="none" w:sz="0" w:space="0" w:color="auto"/>
        <w:right w:val="none" w:sz="0" w:space="0" w:color="auto"/>
      </w:divBdr>
    </w:div>
    <w:div w:id="2020621975">
      <w:bodyDiv w:val="1"/>
      <w:marLeft w:val="0"/>
      <w:marRight w:val="0"/>
      <w:marTop w:val="0"/>
      <w:marBottom w:val="0"/>
      <w:divBdr>
        <w:top w:val="none" w:sz="0" w:space="0" w:color="auto"/>
        <w:left w:val="none" w:sz="0" w:space="0" w:color="auto"/>
        <w:bottom w:val="none" w:sz="0" w:space="0" w:color="auto"/>
        <w:right w:val="none" w:sz="0" w:space="0" w:color="auto"/>
      </w:divBdr>
    </w:div>
    <w:div w:id="2050952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2F8FF-ECEA-4DA6-A02B-D2132F0D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2162</Words>
  <Characters>11676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Basto</dc:creator>
  <cp:lastModifiedBy>Milton Basto</cp:lastModifiedBy>
  <cp:revision>17</cp:revision>
  <dcterms:created xsi:type="dcterms:W3CDTF">2021-02-27T19:23:00Z</dcterms:created>
  <dcterms:modified xsi:type="dcterms:W3CDTF">2021-02-27T20:47:00Z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Creator">
    <vt:lpwstr>Mozilla/5.0 (Windows NT 10.0; Win64; x64) AppleWebKit/537.36 (KHTML, like Gecko) Chrome/88.0.4324.150 Safari/537.36</vt:lpwstr>
  </property>
  <property fmtid="{D5CDD505-2E9C-101B-9397-08002B2CF9AE}" pid="4" name="LastSaved">
    <vt:filetime>2021-02-17T00:00:00Z</vt:filetime>
  </property>
</Properties>
</file>