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50C791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55C6B">
              <w:rPr>
                <w:rFonts w:ascii="Verdana" w:hAnsi="Verdana" w:cs="Arial"/>
                <w:b/>
                <w:i/>
                <w:color w:val="000000" w:themeColor="text1"/>
                <w:sz w:val="20"/>
                <w:szCs w:val="20"/>
              </w:rPr>
              <w:t>1</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5B1EFEE" w:rsidR="00A84FD5" w:rsidRPr="00965A01" w:rsidRDefault="00AB124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E969E8C" w:rsidR="00093F84" w:rsidRPr="0086497B" w:rsidRDefault="002165E6" w:rsidP="00E55C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w:t>
            </w:r>
            <w:r w:rsidR="002A793B">
              <w:rPr>
                <w:rFonts w:ascii="Verdana" w:hAnsi="Verdana" w:cs="Arial"/>
                <w:b/>
                <w:bCs/>
                <w:i/>
                <w:iCs/>
                <w:color w:val="000000" w:themeColor="text1"/>
                <w:sz w:val="20"/>
                <w:szCs w:val="20"/>
              </w:rPr>
              <w:t xml:space="preserve"> RECUPERAÇÃO</w:t>
            </w:r>
            <w:r w:rsidR="0050560C">
              <w:rPr>
                <w:rFonts w:ascii="Verdana" w:hAnsi="Verdana" w:cs="Arial"/>
                <w:b/>
                <w:bCs/>
                <w:i/>
                <w:iCs/>
                <w:color w:val="000000" w:themeColor="text1"/>
                <w:sz w:val="20"/>
                <w:szCs w:val="20"/>
              </w:rPr>
              <w:t xml:space="preserve"> PARALELA </w:t>
            </w:r>
            <w:r w:rsidR="002A793B">
              <w:rPr>
                <w:rFonts w:ascii="Verdana" w:hAnsi="Verdana" w:cs="Arial"/>
                <w:b/>
                <w:bCs/>
                <w:i/>
                <w:iCs/>
                <w:color w:val="000000" w:themeColor="text1"/>
                <w:sz w:val="20"/>
                <w:szCs w:val="20"/>
              </w:rPr>
              <w:t>DE</w:t>
            </w:r>
            <w:r w:rsidR="007D07B0" w:rsidRPr="00965A01">
              <w:rPr>
                <w:rFonts w:ascii="Verdana" w:hAnsi="Verdana" w:cs="Arial"/>
                <w:b/>
                <w:bCs/>
                <w:i/>
                <w:iCs/>
                <w:color w:val="000000" w:themeColor="text1"/>
                <w:sz w:val="20"/>
                <w:szCs w:val="20"/>
              </w:rPr>
              <w:t xml:space="preserve"> </w:t>
            </w:r>
            <w:r w:rsidR="00E55C6B">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7153DD" w:rsidRDefault="00D62933" w:rsidP="00D62933">
      <w:pPr>
        <w:rPr>
          <w:rFonts w:ascii="Verdana" w:hAnsi="Verdana"/>
          <w:sz w:val="20"/>
          <w:szCs w:val="20"/>
        </w:rPr>
      </w:pPr>
    </w:p>
    <w:p w14:paraId="29E5597F" w14:textId="3F01A0EC" w:rsidR="0043030A" w:rsidRPr="0043030A" w:rsidRDefault="006C3435" w:rsidP="0043030A">
      <w:pPr>
        <w:spacing w:after="0" w:line="240" w:lineRule="auto"/>
        <w:ind w:left="-1134"/>
        <w:jc w:val="both"/>
        <w:rPr>
          <w:rFonts w:ascii="Verdana" w:hAnsi="Verdana"/>
          <w:bCs/>
          <w:sz w:val="20"/>
          <w:szCs w:val="20"/>
        </w:rPr>
      </w:pPr>
      <w:r w:rsidRPr="00060E64">
        <w:rPr>
          <w:rFonts w:ascii="Verdana" w:hAnsi="Verdana"/>
          <w:b/>
          <w:sz w:val="20"/>
          <w:szCs w:val="20"/>
        </w:rPr>
        <w:t xml:space="preserve">01. </w:t>
      </w:r>
      <w:r w:rsidR="0043030A" w:rsidRPr="0043030A">
        <w:rPr>
          <w:rFonts w:ascii="Verdana" w:hAnsi="Verdana"/>
          <w:b/>
          <w:bCs/>
          <w:sz w:val="20"/>
          <w:szCs w:val="20"/>
        </w:rPr>
        <w:t xml:space="preserve">(UEPG PR/2020) </w:t>
      </w:r>
      <w:r w:rsidR="0043030A" w:rsidRPr="0043030A">
        <w:rPr>
          <w:rFonts w:ascii="Verdana" w:hAnsi="Verdana"/>
          <w:bCs/>
          <w:sz w:val="20"/>
          <w:szCs w:val="20"/>
        </w:rPr>
        <w:t>O sistema genital feminino compõe-se de órgãos situados externamente ao corpo da mulher e de órgãos localizados no interior do abdome. Sobre os órgãos e características do sistema genital feminino, assinale o que for correto</w:t>
      </w:r>
      <w:r w:rsidR="0043030A">
        <w:rPr>
          <w:rFonts w:ascii="Verdana" w:hAnsi="Verdana"/>
          <w:bCs/>
          <w:sz w:val="20"/>
          <w:szCs w:val="20"/>
        </w:rPr>
        <w:t xml:space="preserve">: </w:t>
      </w:r>
    </w:p>
    <w:p w14:paraId="5EA7243E" w14:textId="77777777" w:rsidR="0043030A" w:rsidRPr="0043030A" w:rsidRDefault="0043030A" w:rsidP="0043030A">
      <w:pPr>
        <w:spacing w:after="0" w:line="240" w:lineRule="auto"/>
        <w:ind w:left="-1134"/>
        <w:jc w:val="both"/>
        <w:rPr>
          <w:rFonts w:ascii="Verdana" w:hAnsi="Verdana"/>
          <w:bCs/>
          <w:sz w:val="20"/>
          <w:szCs w:val="20"/>
        </w:rPr>
      </w:pPr>
    </w:p>
    <w:p w14:paraId="4D2646D3" w14:textId="1FF31F95" w:rsidR="0043030A" w:rsidRPr="0043030A" w:rsidRDefault="0043030A" w:rsidP="0043030A">
      <w:pPr>
        <w:spacing w:after="0" w:line="240" w:lineRule="auto"/>
        <w:ind w:left="-1134"/>
        <w:jc w:val="both"/>
        <w:rPr>
          <w:rFonts w:ascii="Verdana" w:hAnsi="Verdana"/>
          <w:bCs/>
          <w:sz w:val="20"/>
          <w:szCs w:val="20"/>
        </w:rPr>
      </w:pPr>
      <w:r>
        <w:rPr>
          <w:rFonts w:ascii="Verdana" w:hAnsi="Verdana"/>
          <w:bCs/>
          <w:sz w:val="20"/>
          <w:szCs w:val="20"/>
        </w:rPr>
        <w:t>a)</w:t>
      </w:r>
      <w:r w:rsidRPr="0043030A">
        <w:rPr>
          <w:rFonts w:ascii="Verdana" w:hAnsi="Verdana"/>
          <w:bCs/>
          <w:sz w:val="20"/>
          <w:szCs w:val="20"/>
        </w:rPr>
        <w:tab/>
        <w:t>O útero é um órgão muscular e oco, responsável pela formação dos gametas femininos, a partir de sua porção mais externa, e pelo desenvolvimento do embrião, a partir da região mais interna. Além disso, produz e secreta o FSH – hormônio estimulante do folículo.</w:t>
      </w:r>
    </w:p>
    <w:p w14:paraId="5077E07F" w14:textId="3D91FE2E" w:rsidR="0043030A" w:rsidRPr="0043030A" w:rsidRDefault="0043030A" w:rsidP="0043030A">
      <w:pPr>
        <w:spacing w:after="0" w:line="240" w:lineRule="auto"/>
        <w:ind w:left="-1134"/>
        <w:jc w:val="both"/>
        <w:rPr>
          <w:rFonts w:ascii="Verdana" w:hAnsi="Verdana"/>
          <w:bCs/>
          <w:sz w:val="20"/>
          <w:szCs w:val="20"/>
        </w:rPr>
      </w:pPr>
      <w:r>
        <w:rPr>
          <w:rFonts w:ascii="Verdana" w:hAnsi="Verdana"/>
          <w:bCs/>
          <w:sz w:val="20"/>
          <w:szCs w:val="20"/>
        </w:rPr>
        <w:t>b)</w:t>
      </w:r>
      <w:r w:rsidRPr="0043030A">
        <w:rPr>
          <w:rFonts w:ascii="Verdana" w:hAnsi="Verdana"/>
          <w:bCs/>
          <w:sz w:val="20"/>
          <w:szCs w:val="20"/>
        </w:rPr>
        <w:tab/>
        <w:t>Resultante de várias mitoses sucessivas que ocorrem nos ovários, os ovócitos primários (ovócitos I) originam os ovócitos secundários (ovócitos II) por meiose. Caso sejam fecundados, os ovócitos primários passam por uma nova mitose, a qual dará origem ao glóbulo polar (corpúsculo polar), o qual passa a produzir progesterona.</w:t>
      </w:r>
    </w:p>
    <w:p w14:paraId="21EC4BCB" w14:textId="487AF903" w:rsidR="0043030A" w:rsidRPr="0043030A" w:rsidRDefault="0043030A" w:rsidP="0043030A">
      <w:pPr>
        <w:spacing w:after="0" w:line="240" w:lineRule="auto"/>
        <w:ind w:left="-1134"/>
        <w:jc w:val="both"/>
        <w:rPr>
          <w:rFonts w:ascii="Verdana" w:hAnsi="Verdana"/>
          <w:bCs/>
          <w:sz w:val="20"/>
          <w:szCs w:val="20"/>
        </w:rPr>
      </w:pPr>
      <w:r>
        <w:rPr>
          <w:rFonts w:ascii="Verdana" w:hAnsi="Verdana"/>
          <w:bCs/>
          <w:sz w:val="20"/>
          <w:szCs w:val="20"/>
        </w:rPr>
        <w:t>c)</w:t>
      </w:r>
      <w:r w:rsidRPr="0043030A">
        <w:rPr>
          <w:rFonts w:ascii="Verdana" w:hAnsi="Verdana"/>
          <w:bCs/>
          <w:sz w:val="20"/>
          <w:szCs w:val="20"/>
        </w:rPr>
        <w:tab/>
        <w:t>As tubas uterinas (ou ovidutos) são dois tubos ligados à parte superior do útero que fazem contato também com os ovários. O interior das tubas é revestido por células ciliadas, cujos batimentos criam uma corrente, permitindo a entrada do óvulo liberado pelo ovário.</w:t>
      </w:r>
    </w:p>
    <w:p w14:paraId="0124748E" w14:textId="0E8FB4F7" w:rsidR="0043030A" w:rsidRPr="0043030A" w:rsidRDefault="0043030A" w:rsidP="0043030A">
      <w:pPr>
        <w:spacing w:after="0" w:line="240" w:lineRule="auto"/>
        <w:ind w:left="-1134"/>
        <w:jc w:val="both"/>
        <w:rPr>
          <w:rFonts w:ascii="Verdana" w:hAnsi="Verdana"/>
          <w:bCs/>
          <w:sz w:val="20"/>
          <w:szCs w:val="20"/>
        </w:rPr>
      </w:pPr>
      <w:r>
        <w:rPr>
          <w:rFonts w:ascii="Verdana" w:hAnsi="Verdana"/>
          <w:bCs/>
          <w:sz w:val="20"/>
          <w:szCs w:val="20"/>
        </w:rPr>
        <w:t xml:space="preserve">d) </w:t>
      </w:r>
      <w:r w:rsidRPr="0043030A">
        <w:rPr>
          <w:rFonts w:ascii="Verdana" w:hAnsi="Verdana"/>
          <w:bCs/>
          <w:sz w:val="20"/>
          <w:szCs w:val="20"/>
        </w:rPr>
        <w:t>O interior do útero é revestido pelo endométrio. A partir da puberdade, o endométrio torna-se periodicamente mais espesso, preparando a mulher para uma possível gravidez. Se esta não ocorrer, parte do endométrio é eliminada juntamente com o sangue resultante da degeneração de vasos sanguíneos, processo chamado de menstruação.</w:t>
      </w:r>
    </w:p>
    <w:p w14:paraId="6E981BD6" w14:textId="7C0AE189" w:rsidR="0043030A" w:rsidRDefault="0043030A" w:rsidP="0043030A">
      <w:pPr>
        <w:spacing w:after="0" w:line="240" w:lineRule="auto"/>
        <w:ind w:left="-1134"/>
        <w:jc w:val="both"/>
        <w:rPr>
          <w:rFonts w:ascii="Verdana" w:hAnsi="Verdana"/>
          <w:bCs/>
          <w:sz w:val="20"/>
          <w:szCs w:val="20"/>
        </w:rPr>
      </w:pPr>
      <w:r>
        <w:rPr>
          <w:rFonts w:ascii="Verdana" w:hAnsi="Verdana"/>
          <w:bCs/>
          <w:sz w:val="20"/>
          <w:szCs w:val="20"/>
        </w:rPr>
        <w:t>e)</w:t>
      </w:r>
      <w:r w:rsidRPr="0043030A">
        <w:rPr>
          <w:rFonts w:ascii="Verdana" w:hAnsi="Verdana"/>
          <w:bCs/>
          <w:sz w:val="20"/>
          <w:szCs w:val="20"/>
        </w:rPr>
        <w:tab/>
        <w:t xml:space="preserve">O processo de </w:t>
      </w:r>
      <w:proofErr w:type="spellStart"/>
      <w:r w:rsidRPr="0043030A">
        <w:rPr>
          <w:rFonts w:ascii="Verdana" w:hAnsi="Verdana"/>
          <w:bCs/>
          <w:sz w:val="20"/>
          <w:szCs w:val="20"/>
        </w:rPr>
        <w:t>ovulogênese</w:t>
      </w:r>
      <w:proofErr w:type="spellEnd"/>
      <w:r w:rsidRPr="0043030A">
        <w:rPr>
          <w:rFonts w:ascii="Verdana" w:hAnsi="Verdana"/>
          <w:bCs/>
          <w:sz w:val="20"/>
          <w:szCs w:val="20"/>
        </w:rPr>
        <w:t xml:space="preserve"> tem início antes do nascimento da mulher (no período </w:t>
      </w:r>
      <w:proofErr w:type="spellStart"/>
      <w:r w:rsidRPr="0043030A">
        <w:rPr>
          <w:rFonts w:ascii="Verdana" w:hAnsi="Verdana"/>
          <w:bCs/>
          <w:sz w:val="20"/>
          <w:szCs w:val="20"/>
        </w:rPr>
        <w:t>intra-uterino</w:t>
      </w:r>
      <w:proofErr w:type="spellEnd"/>
      <w:r w:rsidRPr="0043030A">
        <w:rPr>
          <w:rFonts w:ascii="Verdana" w:hAnsi="Verdana"/>
          <w:bCs/>
          <w:sz w:val="20"/>
          <w:szCs w:val="20"/>
        </w:rPr>
        <w:t xml:space="preserve">). As </w:t>
      </w:r>
      <w:proofErr w:type="spellStart"/>
      <w:r w:rsidRPr="0043030A">
        <w:rPr>
          <w:rFonts w:ascii="Verdana" w:hAnsi="Verdana"/>
          <w:bCs/>
          <w:sz w:val="20"/>
          <w:szCs w:val="20"/>
        </w:rPr>
        <w:t>ovogônias</w:t>
      </w:r>
      <w:proofErr w:type="spellEnd"/>
      <w:r w:rsidRPr="0043030A">
        <w:rPr>
          <w:rFonts w:ascii="Verdana" w:hAnsi="Verdana"/>
          <w:bCs/>
          <w:sz w:val="20"/>
          <w:szCs w:val="20"/>
        </w:rPr>
        <w:t xml:space="preserve"> são células precursoras dos gametas femininos e multiplicam-se por m</w:t>
      </w:r>
      <w:r>
        <w:rPr>
          <w:rFonts w:ascii="Verdana" w:hAnsi="Verdana"/>
          <w:bCs/>
          <w:sz w:val="20"/>
          <w:szCs w:val="20"/>
        </w:rPr>
        <w:t>eio</w:t>
      </w:r>
      <w:r w:rsidRPr="0043030A">
        <w:rPr>
          <w:rFonts w:ascii="Verdana" w:hAnsi="Verdana"/>
          <w:bCs/>
          <w:sz w:val="20"/>
          <w:szCs w:val="20"/>
        </w:rPr>
        <w:t>se durante o início da fase fetal.</w:t>
      </w:r>
    </w:p>
    <w:p w14:paraId="487B50CF" w14:textId="3DD801C5" w:rsidR="0043030A" w:rsidRDefault="0043030A" w:rsidP="0043030A">
      <w:pPr>
        <w:spacing w:after="0" w:line="240" w:lineRule="auto"/>
        <w:ind w:left="-1134"/>
        <w:jc w:val="both"/>
        <w:rPr>
          <w:rFonts w:ascii="Verdana" w:hAnsi="Verdana"/>
          <w:bCs/>
          <w:sz w:val="20"/>
          <w:szCs w:val="20"/>
        </w:rPr>
      </w:pPr>
    </w:p>
    <w:p w14:paraId="0E9433CD" w14:textId="1948DD8B" w:rsidR="0043030A" w:rsidRPr="0043030A" w:rsidRDefault="0043030A" w:rsidP="0043030A">
      <w:pPr>
        <w:spacing w:after="0" w:line="240" w:lineRule="auto"/>
        <w:ind w:left="-1134"/>
        <w:jc w:val="both"/>
        <w:rPr>
          <w:rFonts w:ascii="Verdana" w:hAnsi="Verdana"/>
          <w:bCs/>
          <w:sz w:val="20"/>
          <w:szCs w:val="20"/>
        </w:rPr>
      </w:pPr>
      <w:r>
        <w:rPr>
          <w:rFonts w:ascii="Verdana" w:hAnsi="Verdana"/>
          <w:b/>
          <w:sz w:val="20"/>
          <w:szCs w:val="20"/>
        </w:rPr>
        <w:t>02.</w:t>
      </w:r>
      <w:r>
        <w:rPr>
          <w:rFonts w:ascii="Verdana" w:hAnsi="Verdana"/>
          <w:bCs/>
          <w:sz w:val="20"/>
          <w:szCs w:val="20"/>
        </w:rPr>
        <w:t xml:space="preserve"> </w:t>
      </w:r>
      <w:r w:rsidRPr="0043030A">
        <w:rPr>
          <w:rFonts w:ascii="Verdana" w:hAnsi="Verdana"/>
          <w:b/>
          <w:bCs/>
          <w:sz w:val="20"/>
          <w:szCs w:val="20"/>
        </w:rPr>
        <w:t xml:space="preserve">(Unesp SP/2020) </w:t>
      </w:r>
      <w:r w:rsidRPr="0043030A">
        <w:rPr>
          <w:rFonts w:ascii="Verdana" w:hAnsi="Verdana"/>
          <w:bCs/>
          <w:sz w:val="20"/>
          <w:szCs w:val="20"/>
        </w:rPr>
        <w:t>Comportamento do casal pode definir sexo do bebê, dizem pesquisadores</w:t>
      </w:r>
      <w:r>
        <w:rPr>
          <w:rFonts w:ascii="Verdana" w:hAnsi="Verdana"/>
          <w:bCs/>
          <w:sz w:val="20"/>
          <w:szCs w:val="20"/>
        </w:rPr>
        <w:t>:</w:t>
      </w:r>
    </w:p>
    <w:p w14:paraId="66940468" w14:textId="77777777" w:rsidR="0043030A" w:rsidRPr="0043030A" w:rsidRDefault="0043030A" w:rsidP="0043030A">
      <w:pPr>
        <w:spacing w:after="0" w:line="240" w:lineRule="auto"/>
        <w:ind w:left="-1134"/>
        <w:jc w:val="both"/>
        <w:rPr>
          <w:rFonts w:ascii="Verdana" w:hAnsi="Verdana"/>
          <w:bCs/>
          <w:sz w:val="20"/>
          <w:szCs w:val="20"/>
        </w:rPr>
      </w:pPr>
    </w:p>
    <w:p w14:paraId="5779E7D1"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Muitas pessoas sonham não só com o nascimento de um bebê, mas com o sexo dele. Não é possível escolher se você vai gerar uma menina ou um menino, mas alguns pesquisadores sugerem que alguns fatores, como fazer sexo exatamente no dia da ovulação, ou a frequência das relações sexuais, aumentariam a chance de ter uma criança de determinado sexo.</w:t>
      </w:r>
    </w:p>
    <w:p w14:paraId="7ABF1530" w14:textId="77777777" w:rsidR="0043030A" w:rsidRPr="0043030A" w:rsidRDefault="0043030A" w:rsidP="0043030A">
      <w:pPr>
        <w:spacing w:after="0" w:line="240" w:lineRule="auto"/>
        <w:ind w:left="-1134"/>
        <w:jc w:val="right"/>
        <w:rPr>
          <w:rFonts w:ascii="Verdana" w:hAnsi="Verdana"/>
          <w:bCs/>
          <w:sz w:val="20"/>
          <w:szCs w:val="20"/>
        </w:rPr>
      </w:pPr>
      <w:r w:rsidRPr="0043030A">
        <w:rPr>
          <w:rFonts w:ascii="Verdana" w:hAnsi="Verdana"/>
          <w:bCs/>
          <w:sz w:val="20"/>
          <w:szCs w:val="20"/>
        </w:rPr>
        <w:t xml:space="preserve">(Ivonete </w:t>
      </w:r>
      <w:proofErr w:type="spellStart"/>
      <w:r w:rsidRPr="0043030A">
        <w:rPr>
          <w:rFonts w:ascii="Verdana" w:hAnsi="Verdana"/>
          <w:bCs/>
          <w:sz w:val="20"/>
          <w:szCs w:val="20"/>
        </w:rPr>
        <w:t>Lucirio</w:t>
      </w:r>
      <w:proofErr w:type="spellEnd"/>
      <w:r w:rsidRPr="0043030A">
        <w:rPr>
          <w:rFonts w:ascii="Verdana" w:hAnsi="Verdana"/>
          <w:bCs/>
          <w:sz w:val="20"/>
          <w:szCs w:val="20"/>
        </w:rPr>
        <w:t>. https://universa.uol.com.br, 06.08.2012. Adaptado.)</w:t>
      </w:r>
    </w:p>
    <w:p w14:paraId="0F9CD198" w14:textId="77777777" w:rsidR="0043030A" w:rsidRPr="0043030A" w:rsidRDefault="0043030A" w:rsidP="0043030A">
      <w:pPr>
        <w:spacing w:after="0" w:line="240" w:lineRule="auto"/>
        <w:ind w:left="-1134"/>
        <w:jc w:val="both"/>
        <w:rPr>
          <w:rFonts w:ascii="Verdana" w:hAnsi="Verdana"/>
          <w:bCs/>
          <w:sz w:val="20"/>
          <w:szCs w:val="20"/>
        </w:rPr>
      </w:pPr>
    </w:p>
    <w:p w14:paraId="0E217124" w14:textId="78F1A4FF" w:rsid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A notícia traz hipóteses ainda em discussão entre especialistas, mas o que o conhecimento biológico tem como certo é que, na espécie humana, o sexo da prole é definido no momento da fecundação e depende da constituição cromossômica do</w:t>
      </w:r>
      <w:r>
        <w:rPr>
          <w:rFonts w:ascii="Verdana" w:hAnsi="Verdana"/>
          <w:bCs/>
          <w:sz w:val="20"/>
          <w:szCs w:val="20"/>
        </w:rPr>
        <w:t xml:space="preserve">: </w:t>
      </w:r>
    </w:p>
    <w:p w14:paraId="6953CFA2" w14:textId="4F516393" w:rsidR="0043030A" w:rsidRDefault="0043030A" w:rsidP="0043030A">
      <w:pPr>
        <w:spacing w:after="0" w:line="240" w:lineRule="auto"/>
        <w:ind w:left="-1134"/>
        <w:jc w:val="both"/>
        <w:rPr>
          <w:rFonts w:ascii="Verdana" w:hAnsi="Verdana"/>
          <w:bCs/>
          <w:sz w:val="20"/>
          <w:szCs w:val="20"/>
        </w:rPr>
      </w:pPr>
    </w:p>
    <w:p w14:paraId="41C88D22"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a)</w:t>
      </w:r>
      <w:r w:rsidRPr="0043030A">
        <w:rPr>
          <w:rFonts w:ascii="Verdana" w:hAnsi="Verdana"/>
          <w:bCs/>
          <w:sz w:val="20"/>
          <w:szCs w:val="20"/>
        </w:rPr>
        <w:tab/>
        <w:t>espermatozoide, que é definida na meiose I da gametogênese do pai e a mãe não tem participação na determinação do sexo da prole.</w:t>
      </w:r>
    </w:p>
    <w:p w14:paraId="45DB1D7B"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b)</w:t>
      </w:r>
      <w:r w:rsidRPr="0043030A">
        <w:rPr>
          <w:rFonts w:ascii="Verdana" w:hAnsi="Verdana"/>
          <w:bCs/>
          <w:sz w:val="20"/>
          <w:szCs w:val="20"/>
        </w:rPr>
        <w:tab/>
        <w:t>óvulo, que é definida na meiose II da gametogênese da mãe e o pai não tem participação na determinação do sexo da prole.</w:t>
      </w:r>
    </w:p>
    <w:p w14:paraId="0206C025"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lastRenderedPageBreak/>
        <w:t>c)</w:t>
      </w:r>
      <w:r w:rsidRPr="0043030A">
        <w:rPr>
          <w:rFonts w:ascii="Verdana" w:hAnsi="Verdana"/>
          <w:bCs/>
          <w:sz w:val="20"/>
          <w:szCs w:val="20"/>
        </w:rPr>
        <w:tab/>
        <w:t>espermatozoide, que é definida na meiose II da gametogênese do pai e a mãe não tem participação na determinação do sexo da prole.</w:t>
      </w:r>
    </w:p>
    <w:p w14:paraId="5805F15B"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d)</w:t>
      </w:r>
      <w:r w:rsidRPr="0043030A">
        <w:rPr>
          <w:rFonts w:ascii="Verdana" w:hAnsi="Verdana"/>
          <w:bCs/>
          <w:sz w:val="20"/>
          <w:szCs w:val="20"/>
        </w:rPr>
        <w:tab/>
        <w:t>óvulo e do espermatozoide, que são definidas na meiose II da gametogênese de ambos os genitores e o pai e a mãe participam, conjuntamente, da determinação do sexo da prole.</w:t>
      </w:r>
    </w:p>
    <w:p w14:paraId="77090673" w14:textId="77777777" w:rsidR="0043030A" w:rsidRPr="0043030A" w:rsidRDefault="0043030A" w:rsidP="0043030A">
      <w:pPr>
        <w:spacing w:after="0" w:line="240" w:lineRule="auto"/>
        <w:ind w:left="-1134"/>
        <w:jc w:val="both"/>
        <w:rPr>
          <w:rFonts w:ascii="Verdana" w:hAnsi="Verdana"/>
          <w:bCs/>
          <w:sz w:val="20"/>
          <w:szCs w:val="20"/>
        </w:rPr>
      </w:pPr>
      <w:r w:rsidRPr="0043030A">
        <w:rPr>
          <w:rFonts w:ascii="Verdana" w:hAnsi="Verdana"/>
          <w:bCs/>
          <w:sz w:val="20"/>
          <w:szCs w:val="20"/>
        </w:rPr>
        <w:t>e)</w:t>
      </w:r>
      <w:r w:rsidRPr="0043030A">
        <w:rPr>
          <w:rFonts w:ascii="Verdana" w:hAnsi="Verdana"/>
          <w:bCs/>
          <w:sz w:val="20"/>
          <w:szCs w:val="20"/>
        </w:rPr>
        <w:tab/>
        <w:t>óvulo, que é definida na meiose I da gametogênese da mãe e o pai não tem participação na determinação do sexo da prole.</w:t>
      </w:r>
    </w:p>
    <w:p w14:paraId="0065E38F" w14:textId="5439E2EB" w:rsidR="0043030A" w:rsidRPr="0043030A" w:rsidRDefault="0043030A" w:rsidP="0043030A">
      <w:pPr>
        <w:spacing w:after="0" w:line="240" w:lineRule="auto"/>
        <w:ind w:left="-1134"/>
        <w:jc w:val="both"/>
        <w:rPr>
          <w:rFonts w:ascii="Verdana" w:hAnsi="Verdana"/>
          <w:bCs/>
          <w:sz w:val="20"/>
          <w:szCs w:val="20"/>
        </w:rPr>
      </w:pPr>
    </w:p>
    <w:p w14:paraId="00896BAC" w14:textId="14FFE819"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b/>
          <w:sz w:val="20"/>
          <w:szCs w:val="20"/>
        </w:rPr>
        <w:t>03.</w:t>
      </w:r>
      <w:r w:rsidRPr="0043030A">
        <w:rPr>
          <w:rFonts w:ascii="Verdana" w:hAnsi="Verdana"/>
          <w:sz w:val="20"/>
          <w:szCs w:val="20"/>
        </w:rPr>
        <w:t xml:space="preserve"> </w:t>
      </w:r>
      <w:r w:rsidRPr="0043030A">
        <w:rPr>
          <w:rFonts w:ascii="Verdana" w:hAnsi="Verdana"/>
          <w:b/>
          <w:bCs/>
          <w:sz w:val="20"/>
          <w:szCs w:val="20"/>
        </w:rPr>
        <w:t>(</w:t>
      </w:r>
      <w:proofErr w:type="spellStart"/>
      <w:r w:rsidRPr="0043030A">
        <w:rPr>
          <w:rFonts w:ascii="Verdana" w:hAnsi="Verdana"/>
          <w:b/>
          <w:bCs/>
          <w:sz w:val="20"/>
          <w:szCs w:val="20"/>
        </w:rPr>
        <w:t>Unifor</w:t>
      </w:r>
      <w:proofErr w:type="spellEnd"/>
      <w:r w:rsidRPr="0043030A">
        <w:rPr>
          <w:rFonts w:ascii="Verdana" w:hAnsi="Verdana"/>
          <w:b/>
          <w:bCs/>
          <w:sz w:val="20"/>
          <w:szCs w:val="20"/>
        </w:rPr>
        <w:t xml:space="preserve"> CE/2020) </w:t>
      </w:r>
      <w:r w:rsidRPr="0043030A">
        <w:rPr>
          <w:rFonts w:ascii="Verdana" w:hAnsi="Verdana"/>
          <w:sz w:val="20"/>
          <w:szCs w:val="20"/>
        </w:rPr>
        <w:t>Olinda deu à luz gêmeos, sendo uma menina e um menino, sem ter realizado tratamento para engravidar. Além disso, o menino nasceu daltônico e a menina normal (não daltônica).</w:t>
      </w:r>
    </w:p>
    <w:p w14:paraId="32F454EA" w14:textId="77777777" w:rsidR="0043030A" w:rsidRPr="0043030A" w:rsidRDefault="0043030A" w:rsidP="0043030A">
      <w:pPr>
        <w:spacing w:after="0" w:line="240" w:lineRule="auto"/>
        <w:ind w:left="-1134"/>
        <w:jc w:val="both"/>
        <w:rPr>
          <w:rFonts w:ascii="Verdana" w:hAnsi="Verdana"/>
          <w:sz w:val="20"/>
          <w:szCs w:val="20"/>
        </w:rPr>
      </w:pPr>
    </w:p>
    <w:p w14:paraId="626A6E06" w14:textId="0C237D0C"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A partir dessas informações, é possível concluir que os gêmeos desse caso são</w:t>
      </w:r>
      <w:r w:rsidRPr="0043030A">
        <w:rPr>
          <w:rFonts w:ascii="Verdana" w:hAnsi="Verdana"/>
          <w:sz w:val="20"/>
          <w:szCs w:val="20"/>
        </w:rPr>
        <w:t>:</w:t>
      </w:r>
    </w:p>
    <w:p w14:paraId="280BB96E" w14:textId="77777777" w:rsidR="0043030A" w:rsidRPr="0043030A" w:rsidRDefault="0043030A" w:rsidP="0043030A">
      <w:pPr>
        <w:spacing w:after="0" w:line="240" w:lineRule="auto"/>
        <w:ind w:left="-1134"/>
        <w:jc w:val="both"/>
        <w:rPr>
          <w:rFonts w:ascii="Verdana" w:hAnsi="Verdana"/>
          <w:sz w:val="20"/>
          <w:szCs w:val="20"/>
        </w:rPr>
      </w:pPr>
    </w:p>
    <w:p w14:paraId="64D579A4"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a)</w:t>
      </w:r>
      <w:r w:rsidRPr="0043030A">
        <w:rPr>
          <w:rFonts w:ascii="Verdana" w:hAnsi="Verdana"/>
          <w:sz w:val="20"/>
          <w:szCs w:val="20"/>
        </w:rPr>
        <w:tab/>
        <w:t>univitelinos, podendo o pai ser portador do gene defeituoso e a mãe, obrigatoriamente, daltônica.</w:t>
      </w:r>
    </w:p>
    <w:p w14:paraId="6CA869C2"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b)</w:t>
      </w:r>
      <w:r w:rsidRPr="0043030A">
        <w:rPr>
          <w:rFonts w:ascii="Verdana" w:hAnsi="Verdana"/>
          <w:sz w:val="20"/>
          <w:szCs w:val="20"/>
        </w:rPr>
        <w:tab/>
        <w:t>fraternos, podendo o pai ser normal e a mãe portadora do gene para o daltonismo.</w:t>
      </w:r>
    </w:p>
    <w:p w14:paraId="13EE27DF"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c)</w:t>
      </w:r>
      <w:r w:rsidRPr="0043030A">
        <w:rPr>
          <w:rFonts w:ascii="Verdana" w:hAnsi="Verdana"/>
          <w:sz w:val="20"/>
          <w:szCs w:val="20"/>
        </w:rPr>
        <w:tab/>
        <w:t>univitelinos, podendo a mãe ser, pelo menos, portadora do gene para o daltonismo, e o pai daltônico, obrigatoriamente.</w:t>
      </w:r>
    </w:p>
    <w:p w14:paraId="327C5B2C"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d)</w:t>
      </w:r>
      <w:r w:rsidRPr="0043030A">
        <w:rPr>
          <w:rFonts w:ascii="Verdana" w:hAnsi="Verdana"/>
          <w:sz w:val="20"/>
          <w:szCs w:val="20"/>
        </w:rPr>
        <w:tab/>
        <w:t xml:space="preserve">fraternos, sendo o pai obrigatoriamente daltônico e a mãe normal e </w:t>
      </w:r>
      <w:proofErr w:type="spellStart"/>
      <w:r w:rsidRPr="0043030A">
        <w:rPr>
          <w:rFonts w:ascii="Verdana" w:hAnsi="Verdana"/>
          <w:sz w:val="20"/>
          <w:szCs w:val="20"/>
        </w:rPr>
        <w:t>homozigótica</w:t>
      </w:r>
      <w:proofErr w:type="spellEnd"/>
      <w:r w:rsidRPr="0043030A">
        <w:rPr>
          <w:rFonts w:ascii="Verdana" w:hAnsi="Verdana"/>
          <w:sz w:val="20"/>
          <w:szCs w:val="20"/>
        </w:rPr>
        <w:t xml:space="preserve"> para este gene.</w:t>
      </w:r>
    </w:p>
    <w:p w14:paraId="67C2738F" w14:textId="388D3F67" w:rsidR="0043030A" w:rsidRPr="00E25496" w:rsidRDefault="0043030A" w:rsidP="0043030A">
      <w:pPr>
        <w:spacing w:after="0" w:line="240" w:lineRule="auto"/>
        <w:ind w:left="-1134"/>
        <w:jc w:val="both"/>
        <w:rPr>
          <w:rFonts w:ascii="Verdana" w:hAnsi="Verdana"/>
          <w:sz w:val="20"/>
          <w:szCs w:val="20"/>
        </w:rPr>
      </w:pPr>
      <w:r w:rsidRPr="0043030A">
        <w:rPr>
          <w:rFonts w:ascii="Verdana" w:hAnsi="Verdana"/>
          <w:sz w:val="20"/>
          <w:szCs w:val="20"/>
        </w:rPr>
        <w:t>e)</w:t>
      </w:r>
      <w:r w:rsidRPr="0043030A">
        <w:rPr>
          <w:rFonts w:ascii="Verdana" w:hAnsi="Verdana"/>
          <w:sz w:val="20"/>
          <w:szCs w:val="20"/>
        </w:rPr>
        <w:tab/>
        <w:t>fraternos, sendo a mãe e o pai, necessariamente, daltônicos.</w:t>
      </w:r>
    </w:p>
    <w:p w14:paraId="1DC625E4" w14:textId="55A85CA4" w:rsidR="0043030A" w:rsidRPr="00E25496" w:rsidRDefault="0043030A" w:rsidP="0043030A">
      <w:pPr>
        <w:spacing w:after="0" w:line="240" w:lineRule="auto"/>
        <w:ind w:left="-1134"/>
        <w:jc w:val="both"/>
        <w:rPr>
          <w:rFonts w:ascii="Verdana" w:hAnsi="Verdana"/>
          <w:sz w:val="20"/>
          <w:szCs w:val="20"/>
        </w:rPr>
      </w:pPr>
    </w:p>
    <w:p w14:paraId="6C3CFA24" w14:textId="77B3B9C8" w:rsidR="0043030A" w:rsidRPr="0043030A" w:rsidRDefault="0043030A" w:rsidP="0043030A">
      <w:pPr>
        <w:spacing w:after="0" w:line="240" w:lineRule="auto"/>
        <w:ind w:left="-1134"/>
        <w:jc w:val="both"/>
        <w:rPr>
          <w:rFonts w:ascii="Verdana" w:hAnsi="Verdana"/>
          <w:sz w:val="20"/>
          <w:szCs w:val="20"/>
        </w:rPr>
      </w:pPr>
      <w:r w:rsidRPr="00E25496">
        <w:rPr>
          <w:rFonts w:ascii="Verdana" w:hAnsi="Verdana"/>
          <w:b/>
          <w:bCs/>
          <w:sz w:val="20"/>
          <w:szCs w:val="20"/>
        </w:rPr>
        <w:t>04.</w:t>
      </w:r>
      <w:r w:rsidRPr="00E25496">
        <w:rPr>
          <w:rFonts w:ascii="Verdana" w:hAnsi="Verdana"/>
          <w:sz w:val="20"/>
          <w:szCs w:val="20"/>
        </w:rPr>
        <w:t xml:space="preserve"> </w:t>
      </w:r>
      <w:r w:rsidRPr="00E25496">
        <w:rPr>
          <w:rFonts w:ascii="Verdana" w:hAnsi="Verdana"/>
          <w:b/>
          <w:bCs/>
          <w:sz w:val="20"/>
          <w:szCs w:val="20"/>
        </w:rPr>
        <w:t xml:space="preserve">(UFSC/2019) </w:t>
      </w:r>
      <w:r w:rsidRPr="0043030A">
        <w:rPr>
          <w:rFonts w:ascii="Verdana" w:hAnsi="Verdana"/>
          <w:sz w:val="20"/>
          <w:szCs w:val="20"/>
        </w:rPr>
        <w:t>Em um programa de auditório, especialistas discutem questões sobre sexo. A plateia interage com os especialistas fazendo afirmações relacionadas ao tema e ao corpo humano, das quais algumas são mitos e outras são verdades.</w:t>
      </w:r>
    </w:p>
    <w:p w14:paraId="7A5522BF" w14:textId="77777777" w:rsidR="0043030A" w:rsidRPr="0043030A" w:rsidRDefault="0043030A" w:rsidP="0043030A">
      <w:pPr>
        <w:spacing w:after="0" w:line="240" w:lineRule="auto"/>
        <w:ind w:left="-1134"/>
        <w:jc w:val="both"/>
        <w:rPr>
          <w:rFonts w:ascii="Verdana" w:hAnsi="Verdana"/>
          <w:sz w:val="20"/>
          <w:szCs w:val="20"/>
        </w:rPr>
      </w:pPr>
    </w:p>
    <w:p w14:paraId="2F22FA57"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Dessa interação, foram selecionadas as seguintes afirmativas:</w:t>
      </w:r>
    </w:p>
    <w:p w14:paraId="6BEAA64E" w14:textId="77777777" w:rsidR="0043030A" w:rsidRPr="0043030A" w:rsidRDefault="0043030A" w:rsidP="0043030A">
      <w:pPr>
        <w:spacing w:after="0" w:line="240" w:lineRule="auto"/>
        <w:ind w:left="-1134"/>
        <w:jc w:val="both"/>
        <w:rPr>
          <w:rFonts w:ascii="Verdana" w:hAnsi="Verdana"/>
          <w:sz w:val="20"/>
          <w:szCs w:val="20"/>
        </w:rPr>
      </w:pPr>
    </w:p>
    <w:p w14:paraId="23FB0236"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I.</w:t>
      </w:r>
      <w:r w:rsidRPr="0043030A">
        <w:rPr>
          <w:rFonts w:ascii="Verdana" w:hAnsi="Verdana"/>
          <w:sz w:val="20"/>
          <w:szCs w:val="20"/>
        </w:rPr>
        <w:tab/>
        <w:t>As mulheres em geral são mais suscetíveis às inflamações na bexiga (cistite).</w:t>
      </w:r>
    </w:p>
    <w:p w14:paraId="6F909F77"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II.</w:t>
      </w:r>
      <w:r w:rsidRPr="0043030A">
        <w:rPr>
          <w:rFonts w:ascii="Verdana" w:hAnsi="Verdana"/>
          <w:sz w:val="20"/>
          <w:szCs w:val="20"/>
        </w:rPr>
        <w:tab/>
        <w:t>Cerca de 10% do volume do sêmen de homens saudáveis é constituído de espermatozoides.</w:t>
      </w:r>
    </w:p>
    <w:p w14:paraId="1A428DDF"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III.</w:t>
      </w:r>
      <w:r w:rsidRPr="0043030A">
        <w:rPr>
          <w:rFonts w:ascii="Verdana" w:hAnsi="Verdana"/>
          <w:sz w:val="20"/>
          <w:szCs w:val="20"/>
        </w:rPr>
        <w:tab/>
        <w:t>A ereção de partes da genitália é uma característica exclusiva dos homens.</w:t>
      </w:r>
    </w:p>
    <w:p w14:paraId="06495E62"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IV.</w:t>
      </w:r>
      <w:r w:rsidRPr="0043030A">
        <w:rPr>
          <w:rFonts w:ascii="Verdana" w:hAnsi="Verdana"/>
          <w:sz w:val="20"/>
          <w:szCs w:val="20"/>
        </w:rPr>
        <w:tab/>
        <w:t>A próstata é responsável pela lubrificação tanto da mucosa vaginal quanto da uretra masculina ou feminina.</w:t>
      </w:r>
    </w:p>
    <w:p w14:paraId="47B69C2F" w14:textId="77777777" w:rsidR="0043030A" w:rsidRPr="0043030A" w:rsidRDefault="0043030A" w:rsidP="0043030A">
      <w:pPr>
        <w:spacing w:after="0" w:line="240" w:lineRule="auto"/>
        <w:ind w:left="-1134"/>
        <w:jc w:val="both"/>
        <w:rPr>
          <w:rFonts w:ascii="Verdana" w:hAnsi="Verdana"/>
          <w:sz w:val="20"/>
          <w:szCs w:val="20"/>
        </w:rPr>
      </w:pPr>
      <w:r w:rsidRPr="0043030A">
        <w:rPr>
          <w:rFonts w:ascii="Verdana" w:hAnsi="Verdana"/>
          <w:sz w:val="20"/>
          <w:szCs w:val="20"/>
        </w:rPr>
        <w:t>V.</w:t>
      </w:r>
      <w:r w:rsidRPr="0043030A">
        <w:rPr>
          <w:rFonts w:ascii="Verdana" w:hAnsi="Verdana"/>
          <w:sz w:val="20"/>
          <w:szCs w:val="20"/>
        </w:rPr>
        <w:tab/>
        <w:t>O Papiloma Vírus Humano (HPV) é encontrado somente no colo do útero.</w:t>
      </w:r>
    </w:p>
    <w:p w14:paraId="439294F6" w14:textId="77777777" w:rsidR="0043030A" w:rsidRPr="0043030A" w:rsidRDefault="0043030A" w:rsidP="0043030A">
      <w:pPr>
        <w:spacing w:after="0" w:line="240" w:lineRule="auto"/>
        <w:ind w:left="-1134"/>
        <w:jc w:val="both"/>
        <w:rPr>
          <w:rFonts w:ascii="Verdana" w:hAnsi="Verdana"/>
          <w:sz w:val="20"/>
          <w:szCs w:val="20"/>
        </w:rPr>
      </w:pPr>
    </w:p>
    <w:p w14:paraId="36F6DDFD" w14:textId="26CFE0D3" w:rsidR="0043030A" w:rsidRPr="00E25496" w:rsidRDefault="0043030A" w:rsidP="0043030A">
      <w:pPr>
        <w:spacing w:after="0" w:line="240" w:lineRule="auto"/>
        <w:ind w:left="-1134"/>
        <w:jc w:val="both"/>
        <w:rPr>
          <w:rFonts w:ascii="Verdana" w:hAnsi="Verdana"/>
          <w:sz w:val="20"/>
          <w:szCs w:val="20"/>
        </w:rPr>
      </w:pPr>
      <w:r w:rsidRPr="00E25496">
        <w:rPr>
          <w:rFonts w:ascii="Verdana" w:hAnsi="Verdana"/>
          <w:sz w:val="20"/>
          <w:szCs w:val="20"/>
        </w:rPr>
        <w:t>Em relação às afirmativas acima, indique uma que seja correta.</w:t>
      </w:r>
    </w:p>
    <w:p w14:paraId="64F7A937" w14:textId="77777777" w:rsidR="0043030A" w:rsidRPr="0043030A" w:rsidRDefault="0043030A" w:rsidP="0043030A">
      <w:pPr>
        <w:spacing w:after="0" w:line="240" w:lineRule="auto"/>
        <w:ind w:left="-1134"/>
        <w:jc w:val="both"/>
        <w:rPr>
          <w:rFonts w:ascii="Verdana" w:hAnsi="Verdana"/>
          <w:sz w:val="20"/>
          <w:szCs w:val="20"/>
        </w:rPr>
      </w:pPr>
    </w:p>
    <w:p w14:paraId="4BC33CF8" w14:textId="7816C468" w:rsidR="0043030A" w:rsidRPr="00E25496" w:rsidRDefault="0043030A" w:rsidP="0043030A">
      <w:pPr>
        <w:spacing w:after="0" w:line="240" w:lineRule="auto"/>
        <w:ind w:left="-1134"/>
        <w:jc w:val="both"/>
        <w:rPr>
          <w:rFonts w:ascii="Verdana" w:hAnsi="Verdana"/>
          <w:sz w:val="20"/>
          <w:szCs w:val="20"/>
        </w:rPr>
      </w:pPr>
      <w:r w:rsidRPr="00E25496">
        <w:rPr>
          <w:rFonts w:ascii="Verdana" w:hAnsi="Verdana"/>
          <w:sz w:val="20"/>
          <w:szCs w:val="20"/>
        </w:rPr>
        <w:t xml:space="preserve">a) Somente I. </w:t>
      </w:r>
    </w:p>
    <w:p w14:paraId="1B109A30" w14:textId="41233AEF" w:rsidR="0043030A" w:rsidRPr="00E25496" w:rsidRDefault="0043030A" w:rsidP="0043030A">
      <w:pPr>
        <w:spacing w:after="0" w:line="240" w:lineRule="auto"/>
        <w:ind w:left="-1134"/>
        <w:jc w:val="both"/>
        <w:rPr>
          <w:rFonts w:ascii="Verdana" w:hAnsi="Verdana"/>
          <w:sz w:val="20"/>
          <w:szCs w:val="20"/>
        </w:rPr>
      </w:pPr>
      <w:r w:rsidRPr="00E25496">
        <w:rPr>
          <w:rFonts w:ascii="Verdana" w:hAnsi="Verdana"/>
          <w:sz w:val="20"/>
          <w:szCs w:val="20"/>
        </w:rPr>
        <w:t xml:space="preserve">b) </w:t>
      </w:r>
      <w:r w:rsidR="000F609D" w:rsidRPr="00E25496">
        <w:rPr>
          <w:rFonts w:ascii="Verdana" w:hAnsi="Verdana"/>
          <w:sz w:val="20"/>
          <w:szCs w:val="20"/>
        </w:rPr>
        <w:t xml:space="preserve">Apenas I, II e IV. </w:t>
      </w:r>
      <w:r w:rsidRPr="00E25496">
        <w:rPr>
          <w:rFonts w:ascii="Verdana" w:hAnsi="Verdana"/>
          <w:sz w:val="20"/>
          <w:szCs w:val="20"/>
        </w:rPr>
        <w:t xml:space="preserve"> </w:t>
      </w:r>
    </w:p>
    <w:p w14:paraId="4FCB1B94" w14:textId="5F5649A6" w:rsidR="0043030A" w:rsidRPr="00E25496" w:rsidRDefault="0043030A" w:rsidP="0043030A">
      <w:pPr>
        <w:spacing w:after="0" w:line="240" w:lineRule="auto"/>
        <w:ind w:left="-1134"/>
        <w:jc w:val="both"/>
        <w:rPr>
          <w:rFonts w:ascii="Verdana" w:hAnsi="Verdana"/>
          <w:sz w:val="20"/>
          <w:szCs w:val="20"/>
        </w:rPr>
      </w:pPr>
      <w:r w:rsidRPr="00E25496">
        <w:rPr>
          <w:rFonts w:ascii="Verdana" w:hAnsi="Verdana"/>
          <w:sz w:val="20"/>
          <w:szCs w:val="20"/>
        </w:rPr>
        <w:t>c) Somente I</w:t>
      </w:r>
      <w:r w:rsidR="00E25496" w:rsidRPr="00E25496">
        <w:rPr>
          <w:rFonts w:ascii="Verdana" w:hAnsi="Verdana"/>
          <w:sz w:val="20"/>
          <w:szCs w:val="20"/>
        </w:rPr>
        <w:t>V</w:t>
      </w:r>
      <w:r w:rsidRPr="00E25496">
        <w:rPr>
          <w:rFonts w:ascii="Verdana" w:hAnsi="Verdana"/>
          <w:sz w:val="20"/>
          <w:szCs w:val="20"/>
        </w:rPr>
        <w:t xml:space="preserve">. </w:t>
      </w:r>
    </w:p>
    <w:p w14:paraId="4B43A826" w14:textId="3D33C052" w:rsidR="0043030A" w:rsidRPr="00E25496" w:rsidRDefault="0043030A" w:rsidP="0043030A">
      <w:pPr>
        <w:spacing w:after="0" w:line="240" w:lineRule="auto"/>
        <w:ind w:left="-1134"/>
        <w:jc w:val="both"/>
        <w:rPr>
          <w:rFonts w:ascii="Verdana" w:hAnsi="Verdana"/>
          <w:sz w:val="20"/>
          <w:szCs w:val="20"/>
        </w:rPr>
      </w:pPr>
      <w:r w:rsidRPr="00E25496">
        <w:rPr>
          <w:rFonts w:ascii="Verdana" w:hAnsi="Verdana"/>
          <w:sz w:val="20"/>
          <w:szCs w:val="20"/>
        </w:rPr>
        <w:t>d) Apenas I</w:t>
      </w:r>
      <w:r w:rsidR="00E25496" w:rsidRPr="00E25496">
        <w:rPr>
          <w:rFonts w:ascii="Verdana" w:hAnsi="Verdana"/>
          <w:sz w:val="20"/>
          <w:szCs w:val="20"/>
        </w:rPr>
        <w:t>V</w:t>
      </w:r>
      <w:r w:rsidRPr="00E25496">
        <w:rPr>
          <w:rFonts w:ascii="Verdana" w:hAnsi="Verdana"/>
          <w:sz w:val="20"/>
          <w:szCs w:val="20"/>
        </w:rPr>
        <w:t xml:space="preserve"> e II. </w:t>
      </w:r>
    </w:p>
    <w:p w14:paraId="41E04B05" w14:textId="3FEEF39A" w:rsidR="0043030A" w:rsidRDefault="0043030A" w:rsidP="0043030A">
      <w:pPr>
        <w:spacing w:after="0" w:line="240" w:lineRule="auto"/>
        <w:ind w:left="-1134"/>
        <w:jc w:val="both"/>
        <w:rPr>
          <w:rFonts w:ascii="Verdana" w:hAnsi="Verdana"/>
          <w:sz w:val="20"/>
          <w:szCs w:val="20"/>
        </w:rPr>
      </w:pPr>
      <w:r w:rsidRPr="00E25496">
        <w:rPr>
          <w:rFonts w:ascii="Verdana" w:hAnsi="Verdana"/>
          <w:sz w:val="20"/>
          <w:szCs w:val="20"/>
        </w:rPr>
        <w:t xml:space="preserve">e) Apenas IV e V. </w:t>
      </w:r>
    </w:p>
    <w:p w14:paraId="4D043861" w14:textId="35F3CE7C" w:rsidR="00E25496" w:rsidRDefault="00E25496" w:rsidP="0043030A">
      <w:pPr>
        <w:spacing w:after="0" w:line="240" w:lineRule="auto"/>
        <w:ind w:left="-1134"/>
        <w:jc w:val="both"/>
        <w:rPr>
          <w:rFonts w:ascii="Verdana" w:hAnsi="Verdana"/>
          <w:sz w:val="20"/>
          <w:szCs w:val="20"/>
        </w:rPr>
      </w:pPr>
    </w:p>
    <w:p w14:paraId="4114A997" w14:textId="1FFAAE4C" w:rsidR="00760EAA" w:rsidRPr="00760EAA" w:rsidRDefault="00E25496" w:rsidP="00760EAA">
      <w:pPr>
        <w:spacing w:after="0" w:line="240" w:lineRule="auto"/>
        <w:ind w:left="-1134"/>
        <w:jc w:val="both"/>
        <w:rPr>
          <w:rFonts w:ascii="Verdana" w:hAnsi="Verdana"/>
          <w:sz w:val="20"/>
          <w:szCs w:val="20"/>
        </w:rPr>
      </w:pPr>
      <w:r>
        <w:rPr>
          <w:rFonts w:ascii="Verdana" w:hAnsi="Verdana"/>
          <w:b/>
          <w:bCs/>
          <w:sz w:val="20"/>
          <w:szCs w:val="20"/>
        </w:rPr>
        <w:t>05.</w:t>
      </w:r>
      <w:r>
        <w:rPr>
          <w:rFonts w:ascii="Verdana" w:hAnsi="Verdana"/>
          <w:sz w:val="20"/>
          <w:szCs w:val="20"/>
        </w:rPr>
        <w:t xml:space="preserve"> </w:t>
      </w:r>
      <w:r w:rsidR="00760EAA" w:rsidRPr="00760EAA">
        <w:rPr>
          <w:rFonts w:ascii="Verdana" w:hAnsi="Verdana"/>
          <w:b/>
          <w:bCs/>
          <w:sz w:val="20"/>
          <w:szCs w:val="20"/>
        </w:rPr>
        <w:t xml:space="preserve">(UEG GO/2019) </w:t>
      </w:r>
      <w:r w:rsidR="00760EAA" w:rsidRPr="00760EAA">
        <w:rPr>
          <w:rFonts w:ascii="Verdana" w:hAnsi="Verdana"/>
          <w:sz w:val="20"/>
          <w:szCs w:val="20"/>
        </w:rPr>
        <w:t>Historicamente, diferentes casos são apresentados à sociedade pelos geneticistas, relacionados às descobertas de novos cruzamentos entre espécies, novos genes codificados e terapias gênicas. No ano de 2014, na Austrália, um casal de gêmeos compartilhou 100% do genoma materno e 78% do genoma paterno. Uma das justificativas para esse ocorrido é que um único óvulo pode ter sido fecundado por dois espermatozoides. Sabendo-se que esse é um evento incomum e que foge às leis mendelianas, tem-se o seguinte:</w:t>
      </w:r>
    </w:p>
    <w:p w14:paraId="50BAD0A2" w14:textId="77777777" w:rsidR="00760EAA" w:rsidRPr="00760EAA" w:rsidRDefault="00760EAA" w:rsidP="00760EAA">
      <w:pPr>
        <w:spacing w:after="0" w:line="240" w:lineRule="auto"/>
        <w:ind w:left="-1134"/>
        <w:jc w:val="both"/>
        <w:rPr>
          <w:rFonts w:ascii="Verdana" w:hAnsi="Verdana"/>
          <w:sz w:val="20"/>
          <w:szCs w:val="20"/>
        </w:rPr>
      </w:pPr>
    </w:p>
    <w:p w14:paraId="29E2BB55"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a)</w:t>
      </w:r>
      <w:r w:rsidRPr="00760EAA">
        <w:rPr>
          <w:rFonts w:ascii="Verdana" w:hAnsi="Verdana"/>
          <w:sz w:val="20"/>
          <w:szCs w:val="20"/>
        </w:rPr>
        <w:tab/>
        <w:t>a menor diversidade genética reduz o risco de doenças.</w:t>
      </w:r>
    </w:p>
    <w:p w14:paraId="7A39759B"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b)</w:t>
      </w:r>
      <w:r w:rsidRPr="00760EAA">
        <w:rPr>
          <w:rFonts w:ascii="Verdana" w:hAnsi="Verdana"/>
          <w:sz w:val="20"/>
          <w:szCs w:val="20"/>
        </w:rPr>
        <w:tab/>
        <w:t>apenas zigotos XY eram esperados para essa prole.</w:t>
      </w:r>
    </w:p>
    <w:p w14:paraId="0961B153"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c)</w:t>
      </w:r>
      <w:r w:rsidRPr="00760EAA">
        <w:rPr>
          <w:rFonts w:ascii="Verdana" w:hAnsi="Verdana"/>
          <w:sz w:val="20"/>
          <w:szCs w:val="20"/>
        </w:rPr>
        <w:tab/>
        <w:t xml:space="preserve">gêmeos </w:t>
      </w:r>
      <w:proofErr w:type="spellStart"/>
      <w:r w:rsidRPr="00760EAA">
        <w:rPr>
          <w:rFonts w:ascii="Verdana" w:hAnsi="Verdana"/>
          <w:sz w:val="20"/>
          <w:szCs w:val="20"/>
        </w:rPr>
        <w:t>semi-idênticos</w:t>
      </w:r>
      <w:proofErr w:type="spellEnd"/>
      <w:r w:rsidRPr="00760EAA">
        <w:rPr>
          <w:rFonts w:ascii="Verdana" w:hAnsi="Verdana"/>
          <w:sz w:val="20"/>
          <w:szCs w:val="20"/>
        </w:rPr>
        <w:t xml:space="preserve"> desenvolvem-se de zigotos distintos.</w:t>
      </w:r>
    </w:p>
    <w:p w14:paraId="03DC73EE"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d)</w:t>
      </w:r>
      <w:r w:rsidRPr="00760EAA">
        <w:rPr>
          <w:rFonts w:ascii="Verdana" w:hAnsi="Verdana"/>
          <w:sz w:val="20"/>
          <w:szCs w:val="20"/>
        </w:rPr>
        <w:tab/>
        <w:t>o casal de irmãos é formado por gêmeos monozigóticos.</w:t>
      </w:r>
    </w:p>
    <w:p w14:paraId="3B581C78"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e)</w:t>
      </w:r>
      <w:r w:rsidRPr="00760EAA">
        <w:rPr>
          <w:rFonts w:ascii="Verdana" w:hAnsi="Verdana"/>
          <w:sz w:val="20"/>
          <w:szCs w:val="20"/>
        </w:rPr>
        <w:tab/>
        <w:t>os espermatozoides fecundaram dois óvulos idênticos.</w:t>
      </w:r>
    </w:p>
    <w:p w14:paraId="65453E71" w14:textId="6EFD6DC0" w:rsidR="00E25496" w:rsidRDefault="00E25496" w:rsidP="0043030A">
      <w:pPr>
        <w:spacing w:after="0" w:line="240" w:lineRule="auto"/>
        <w:ind w:left="-1134"/>
        <w:jc w:val="both"/>
        <w:rPr>
          <w:rFonts w:ascii="Verdana" w:hAnsi="Verdana"/>
          <w:sz w:val="20"/>
          <w:szCs w:val="20"/>
        </w:rPr>
      </w:pPr>
    </w:p>
    <w:p w14:paraId="249D392F" w14:textId="64BF1232" w:rsidR="00760EAA" w:rsidRPr="00760EAA" w:rsidRDefault="00760EAA" w:rsidP="00760EAA">
      <w:pPr>
        <w:spacing w:after="0" w:line="240" w:lineRule="auto"/>
        <w:ind w:left="-1134"/>
        <w:jc w:val="both"/>
        <w:rPr>
          <w:rFonts w:ascii="Verdana" w:hAnsi="Verdana"/>
          <w:sz w:val="20"/>
          <w:szCs w:val="20"/>
        </w:rPr>
      </w:pPr>
      <w:r>
        <w:rPr>
          <w:rFonts w:ascii="Verdana" w:hAnsi="Verdana"/>
          <w:b/>
          <w:bCs/>
          <w:sz w:val="20"/>
          <w:szCs w:val="20"/>
        </w:rPr>
        <w:t>06.</w:t>
      </w:r>
      <w:r>
        <w:rPr>
          <w:rFonts w:ascii="Verdana" w:hAnsi="Verdana"/>
          <w:sz w:val="20"/>
          <w:szCs w:val="20"/>
        </w:rPr>
        <w:t xml:space="preserve"> </w:t>
      </w:r>
      <w:r w:rsidRPr="00760EAA">
        <w:rPr>
          <w:rFonts w:ascii="Verdana" w:hAnsi="Verdana"/>
          <w:b/>
          <w:bCs/>
          <w:sz w:val="20"/>
          <w:szCs w:val="20"/>
        </w:rPr>
        <w:t xml:space="preserve">(UCB DF/2019) </w:t>
      </w:r>
      <w:r w:rsidRPr="00760EAA">
        <w:rPr>
          <w:rFonts w:ascii="Verdana" w:hAnsi="Verdana"/>
          <w:sz w:val="20"/>
          <w:szCs w:val="20"/>
        </w:rPr>
        <w:t>A gravidez é um período em que a mulher passa por diversas mudanças físicas e hormonais, o que pode causar enjoos e cansaço. Acerca do assunto e de conhecimentos adquiridos, assinale a alternativa correta.</w:t>
      </w:r>
    </w:p>
    <w:p w14:paraId="3EA789F4" w14:textId="77777777" w:rsidR="00760EAA" w:rsidRPr="00760EAA" w:rsidRDefault="00760EAA" w:rsidP="00760EAA">
      <w:pPr>
        <w:spacing w:after="0" w:line="240" w:lineRule="auto"/>
        <w:ind w:left="-1134"/>
        <w:jc w:val="both"/>
        <w:rPr>
          <w:rFonts w:ascii="Verdana" w:hAnsi="Verdana"/>
          <w:sz w:val="20"/>
          <w:szCs w:val="20"/>
        </w:rPr>
      </w:pPr>
    </w:p>
    <w:p w14:paraId="3C64333A"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a)</w:t>
      </w:r>
      <w:r w:rsidRPr="00760EAA">
        <w:rPr>
          <w:rFonts w:ascii="Verdana" w:hAnsi="Verdana"/>
          <w:sz w:val="20"/>
          <w:szCs w:val="20"/>
        </w:rPr>
        <w:tab/>
        <w:t>A ovulação é o período do ciclo menstrual em que há um aumento do nível de estrogênio e do hormônio luteinizante.</w:t>
      </w:r>
    </w:p>
    <w:p w14:paraId="6B0E0CE3"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b)</w:t>
      </w:r>
      <w:r w:rsidRPr="00760EAA">
        <w:rPr>
          <w:rFonts w:ascii="Verdana" w:hAnsi="Verdana"/>
          <w:sz w:val="20"/>
          <w:szCs w:val="20"/>
        </w:rPr>
        <w:tab/>
        <w:t>O hormônio da gravidez é a progesterona.</w:t>
      </w:r>
    </w:p>
    <w:p w14:paraId="151151FC"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lastRenderedPageBreak/>
        <w:t>c)</w:t>
      </w:r>
      <w:r w:rsidRPr="00760EAA">
        <w:rPr>
          <w:rFonts w:ascii="Verdana" w:hAnsi="Verdana"/>
          <w:sz w:val="20"/>
          <w:szCs w:val="20"/>
        </w:rPr>
        <w:tab/>
        <w:t>Após a fecundação do óvulo e a respectiva implantação no útero, é o hormônio luteinizante que mantém o revestimento do útero até que a placenta esteja madura.</w:t>
      </w:r>
    </w:p>
    <w:p w14:paraId="5482EB37"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d)</w:t>
      </w:r>
      <w:r w:rsidRPr="00760EAA">
        <w:rPr>
          <w:rFonts w:ascii="Verdana" w:hAnsi="Verdana"/>
          <w:sz w:val="20"/>
          <w:szCs w:val="20"/>
        </w:rPr>
        <w:tab/>
        <w:t>O hormônio gonadotrofina coriônica humana começa a ser produzido no momento da fecundação do óvulo.</w:t>
      </w:r>
    </w:p>
    <w:p w14:paraId="3D867F70" w14:textId="1129F616" w:rsid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e)</w:t>
      </w:r>
      <w:r w:rsidRPr="00760EAA">
        <w:rPr>
          <w:rFonts w:ascii="Verdana" w:hAnsi="Verdana"/>
          <w:sz w:val="20"/>
          <w:szCs w:val="20"/>
        </w:rPr>
        <w:tab/>
        <w:t>Os testes de gravidez de farmácia têm base na presença do hormônio progesterona na urina.</w:t>
      </w:r>
    </w:p>
    <w:p w14:paraId="11D26F61" w14:textId="5107975B" w:rsidR="00760EAA" w:rsidRDefault="00760EAA" w:rsidP="00760EAA">
      <w:pPr>
        <w:spacing w:after="0" w:line="240" w:lineRule="auto"/>
        <w:ind w:left="-1134"/>
        <w:jc w:val="both"/>
        <w:rPr>
          <w:rFonts w:ascii="Verdana" w:hAnsi="Verdana"/>
          <w:sz w:val="20"/>
          <w:szCs w:val="20"/>
        </w:rPr>
      </w:pPr>
    </w:p>
    <w:p w14:paraId="2E3ED62A" w14:textId="38D95F1C" w:rsidR="00760EAA" w:rsidRPr="00760EAA" w:rsidRDefault="00760EAA" w:rsidP="00760EAA">
      <w:pPr>
        <w:spacing w:after="0" w:line="240" w:lineRule="auto"/>
        <w:ind w:left="-1134"/>
        <w:jc w:val="both"/>
        <w:rPr>
          <w:rFonts w:ascii="Verdana" w:hAnsi="Verdana"/>
          <w:sz w:val="20"/>
          <w:szCs w:val="20"/>
        </w:rPr>
      </w:pPr>
      <w:r>
        <w:rPr>
          <w:rFonts w:ascii="Verdana" w:hAnsi="Verdana"/>
          <w:b/>
          <w:bCs/>
          <w:sz w:val="20"/>
          <w:szCs w:val="20"/>
        </w:rPr>
        <w:t>07.</w:t>
      </w:r>
      <w:r>
        <w:rPr>
          <w:rFonts w:ascii="Verdana" w:hAnsi="Verdana"/>
          <w:sz w:val="20"/>
          <w:szCs w:val="20"/>
        </w:rPr>
        <w:t xml:space="preserve"> </w:t>
      </w:r>
      <w:r w:rsidRPr="00760EAA">
        <w:rPr>
          <w:rFonts w:ascii="Verdana" w:hAnsi="Verdana"/>
          <w:b/>
          <w:bCs/>
          <w:sz w:val="20"/>
          <w:szCs w:val="20"/>
        </w:rPr>
        <w:t>(</w:t>
      </w:r>
      <w:proofErr w:type="spellStart"/>
      <w:r w:rsidRPr="00760EAA">
        <w:rPr>
          <w:rFonts w:ascii="Verdana" w:hAnsi="Verdana"/>
          <w:b/>
          <w:bCs/>
          <w:sz w:val="20"/>
          <w:szCs w:val="20"/>
        </w:rPr>
        <w:t>Uniftc</w:t>
      </w:r>
      <w:proofErr w:type="spellEnd"/>
      <w:r w:rsidRPr="00760EAA">
        <w:rPr>
          <w:rFonts w:ascii="Verdana" w:hAnsi="Verdana"/>
          <w:b/>
          <w:bCs/>
          <w:sz w:val="20"/>
          <w:szCs w:val="20"/>
        </w:rPr>
        <w:t xml:space="preserve"> BA/2019) </w:t>
      </w:r>
      <w:r w:rsidRPr="00760EAA">
        <w:rPr>
          <w:rFonts w:ascii="Verdana" w:hAnsi="Verdana"/>
          <w:sz w:val="20"/>
          <w:szCs w:val="20"/>
        </w:rPr>
        <w:t>Segundo o raciocínio corrente, a bissexualidade, ou seja, a reprodução sexuada, foi uma grande conquista evolucionária (...). As espécies unissexuais — de reprodução assexuada —, morrem quando as condições ambientais mudam abruptamente (...). (Folha de S. Paulo, p. 11).</w:t>
      </w:r>
    </w:p>
    <w:p w14:paraId="3BAADBC1" w14:textId="77777777" w:rsidR="00760EAA" w:rsidRPr="00760EAA" w:rsidRDefault="00760EAA" w:rsidP="00760EAA">
      <w:pPr>
        <w:spacing w:after="0" w:line="240" w:lineRule="auto"/>
        <w:ind w:left="-1134"/>
        <w:jc w:val="both"/>
        <w:rPr>
          <w:rFonts w:ascii="Verdana" w:hAnsi="Verdana"/>
          <w:sz w:val="20"/>
          <w:szCs w:val="20"/>
        </w:rPr>
      </w:pPr>
    </w:p>
    <w:p w14:paraId="24BD546E" w14:textId="27980D16"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A bissexualidade constitui conquista evolucionária de grande repercussão porque</w:t>
      </w:r>
      <w:r>
        <w:rPr>
          <w:rFonts w:ascii="Verdana" w:hAnsi="Verdana"/>
          <w:sz w:val="20"/>
          <w:szCs w:val="20"/>
        </w:rPr>
        <w:t>:</w:t>
      </w:r>
    </w:p>
    <w:p w14:paraId="0E5CC739" w14:textId="77777777" w:rsidR="00760EAA" w:rsidRPr="00760EAA" w:rsidRDefault="00760EAA" w:rsidP="00760EAA">
      <w:pPr>
        <w:spacing w:after="0" w:line="240" w:lineRule="auto"/>
        <w:ind w:left="-1134"/>
        <w:jc w:val="both"/>
        <w:rPr>
          <w:rFonts w:ascii="Verdana" w:hAnsi="Verdana"/>
          <w:sz w:val="20"/>
          <w:szCs w:val="20"/>
        </w:rPr>
      </w:pPr>
    </w:p>
    <w:p w14:paraId="18537F38" w14:textId="44806E3B" w:rsidR="00760EAA" w:rsidRPr="00760EAA" w:rsidRDefault="00760EAA" w:rsidP="00760EAA">
      <w:pPr>
        <w:spacing w:after="0" w:line="240" w:lineRule="auto"/>
        <w:ind w:left="-1134"/>
        <w:jc w:val="both"/>
        <w:rPr>
          <w:rFonts w:ascii="Verdana" w:hAnsi="Verdana"/>
          <w:sz w:val="20"/>
          <w:szCs w:val="20"/>
        </w:rPr>
      </w:pPr>
      <w:r>
        <w:rPr>
          <w:rFonts w:ascii="Verdana" w:hAnsi="Verdana"/>
          <w:sz w:val="20"/>
          <w:szCs w:val="20"/>
        </w:rPr>
        <w:t>a)</w:t>
      </w:r>
      <w:r w:rsidRPr="00760EAA">
        <w:rPr>
          <w:rFonts w:ascii="Verdana" w:hAnsi="Verdana"/>
          <w:sz w:val="20"/>
          <w:szCs w:val="20"/>
        </w:rPr>
        <w:tab/>
        <w:t>favorece a ampliação continuada do número de cópias do genoma em cada geração.</w:t>
      </w:r>
    </w:p>
    <w:p w14:paraId="564452F2" w14:textId="546A416F" w:rsidR="00760EAA" w:rsidRPr="00760EAA" w:rsidRDefault="00760EAA" w:rsidP="00760EAA">
      <w:pPr>
        <w:spacing w:after="0" w:line="240" w:lineRule="auto"/>
        <w:ind w:left="-1134"/>
        <w:jc w:val="both"/>
        <w:rPr>
          <w:rFonts w:ascii="Verdana" w:hAnsi="Verdana"/>
          <w:sz w:val="20"/>
          <w:szCs w:val="20"/>
        </w:rPr>
      </w:pPr>
      <w:r>
        <w:rPr>
          <w:rFonts w:ascii="Verdana" w:hAnsi="Verdana"/>
          <w:sz w:val="20"/>
          <w:szCs w:val="20"/>
        </w:rPr>
        <w:t>b)</w:t>
      </w:r>
      <w:r w:rsidRPr="00760EAA">
        <w:rPr>
          <w:rFonts w:ascii="Verdana" w:hAnsi="Verdana"/>
          <w:sz w:val="20"/>
          <w:szCs w:val="20"/>
        </w:rPr>
        <w:tab/>
        <w:t>possibilita o aumento da variabilidade genética por recombinar genes.</w:t>
      </w:r>
    </w:p>
    <w:p w14:paraId="162EF252" w14:textId="7974113F" w:rsidR="00760EAA" w:rsidRPr="00760EAA" w:rsidRDefault="00760EAA" w:rsidP="00760EAA">
      <w:pPr>
        <w:spacing w:after="0" w:line="240" w:lineRule="auto"/>
        <w:ind w:left="-1134"/>
        <w:jc w:val="both"/>
        <w:rPr>
          <w:rFonts w:ascii="Verdana" w:hAnsi="Verdana"/>
          <w:sz w:val="20"/>
          <w:szCs w:val="20"/>
        </w:rPr>
      </w:pPr>
      <w:r>
        <w:rPr>
          <w:rFonts w:ascii="Verdana" w:hAnsi="Verdana"/>
          <w:sz w:val="20"/>
          <w:szCs w:val="20"/>
        </w:rPr>
        <w:t>c)</w:t>
      </w:r>
      <w:r w:rsidRPr="00760EAA">
        <w:rPr>
          <w:rFonts w:ascii="Verdana" w:hAnsi="Verdana"/>
          <w:sz w:val="20"/>
          <w:szCs w:val="20"/>
        </w:rPr>
        <w:tab/>
        <w:t>dispensa o encontro dos gametas, evitando a fusão de seus núcleos.</w:t>
      </w:r>
    </w:p>
    <w:p w14:paraId="2212F68D" w14:textId="26099A5F" w:rsidR="00760EAA" w:rsidRPr="00760EAA" w:rsidRDefault="00760EAA" w:rsidP="00760EAA">
      <w:pPr>
        <w:spacing w:after="0" w:line="240" w:lineRule="auto"/>
        <w:ind w:left="-1134"/>
        <w:jc w:val="both"/>
        <w:rPr>
          <w:rFonts w:ascii="Verdana" w:hAnsi="Verdana"/>
          <w:sz w:val="20"/>
          <w:szCs w:val="20"/>
        </w:rPr>
      </w:pPr>
      <w:r>
        <w:rPr>
          <w:rFonts w:ascii="Verdana" w:hAnsi="Verdana"/>
          <w:sz w:val="20"/>
          <w:szCs w:val="20"/>
        </w:rPr>
        <w:t>d)</w:t>
      </w:r>
      <w:r w:rsidRPr="00760EAA">
        <w:rPr>
          <w:rFonts w:ascii="Verdana" w:hAnsi="Verdana"/>
          <w:sz w:val="20"/>
          <w:szCs w:val="20"/>
        </w:rPr>
        <w:tab/>
        <w:t>permite a continuidade da vida independente da contribuição genética de outro parceiro.</w:t>
      </w:r>
    </w:p>
    <w:p w14:paraId="4C8952FE" w14:textId="16CC4D75"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e)</w:t>
      </w:r>
      <w:r w:rsidRPr="00760EAA">
        <w:rPr>
          <w:rFonts w:ascii="Verdana" w:hAnsi="Verdana"/>
          <w:sz w:val="20"/>
          <w:szCs w:val="20"/>
        </w:rPr>
        <w:tab/>
        <w:t>direciona a evolução em favor da criação de organismos cada vez mais fortes e homogêneos.</w:t>
      </w:r>
    </w:p>
    <w:p w14:paraId="2B4663F6" w14:textId="36C45174" w:rsidR="00760EAA" w:rsidRPr="00760EAA" w:rsidRDefault="00760EAA" w:rsidP="00760EAA">
      <w:pPr>
        <w:spacing w:after="0" w:line="240" w:lineRule="auto"/>
        <w:ind w:left="-1134"/>
        <w:jc w:val="both"/>
        <w:rPr>
          <w:rFonts w:ascii="Verdana" w:hAnsi="Verdana"/>
          <w:sz w:val="20"/>
          <w:szCs w:val="20"/>
        </w:rPr>
      </w:pPr>
    </w:p>
    <w:p w14:paraId="125DA576" w14:textId="4A9CBDC8"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b/>
          <w:bCs/>
          <w:sz w:val="20"/>
          <w:szCs w:val="20"/>
        </w:rPr>
        <w:t>08.</w:t>
      </w:r>
      <w:r w:rsidRPr="00760EAA">
        <w:rPr>
          <w:rFonts w:ascii="Verdana" w:hAnsi="Verdana"/>
          <w:sz w:val="20"/>
          <w:szCs w:val="20"/>
        </w:rPr>
        <w:t xml:space="preserve"> </w:t>
      </w:r>
      <w:r w:rsidRPr="00760EAA">
        <w:rPr>
          <w:rFonts w:ascii="Verdana" w:hAnsi="Verdana"/>
          <w:b/>
          <w:bCs/>
          <w:sz w:val="20"/>
          <w:szCs w:val="20"/>
        </w:rPr>
        <w:t xml:space="preserve">(Encceja/2019) </w:t>
      </w:r>
      <w:r w:rsidRPr="00760EAA">
        <w:rPr>
          <w:rFonts w:ascii="Verdana" w:hAnsi="Verdana"/>
          <w:sz w:val="20"/>
          <w:szCs w:val="20"/>
        </w:rPr>
        <w:t>Denominam-se gêmeos dois ou mais irmãos que nascem de uma mesma gestação. Uma mãe deu à luz dois meninos idênticos, também chamados de gêmeos monozigóticos.</w:t>
      </w:r>
    </w:p>
    <w:p w14:paraId="2DA15E0F" w14:textId="77777777" w:rsidR="00760EAA" w:rsidRPr="00760EAA" w:rsidRDefault="00760EAA" w:rsidP="00760EAA">
      <w:pPr>
        <w:spacing w:after="0" w:line="240" w:lineRule="auto"/>
        <w:ind w:left="-1134"/>
        <w:jc w:val="both"/>
        <w:rPr>
          <w:rFonts w:ascii="Verdana" w:hAnsi="Verdana"/>
          <w:sz w:val="20"/>
          <w:szCs w:val="20"/>
        </w:rPr>
      </w:pPr>
    </w:p>
    <w:p w14:paraId="22A23626" w14:textId="7A2971FA"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Esses bebês foram gerados a partir de</w:t>
      </w:r>
      <w:r w:rsidRPr="00760EAA">
        <w:rPr>
          <w:rFonts w:ascii="Verdana" w:hAnsi="Verdana"/>
          <w:sz w:val="20"/>
          <w:szCs w:val="20"/>
        </w:rPr>
        <w:t>:</w:t>
      </w:r>
    </w:p>
    <w:p w14:paraId="44041B55" w14:textId="77777777" w:rsidR="00760EAA" w:rsidRPr="00760EAA" w:rsidRDefault="00760EAA" w:rsidP="00760EAA">
      <w:pPr>
        <w:spacing w:after="0" w:line="240" w:lineRule="auto"/>
        <w:ind w:left="-1134"/>
        <w:jc w:val="both"/>
        <w:rPr>
          <w:rFonts w:ascii="Verdana" w:hAnsi="Verdana"/>
          <w:sz w:val="20"/>
          <w:szCs w:val="20"/>
        </w:rPr>
      </w:pPr>
    </w:p>
    <w:p w14:paraId="6C996950"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a)</w:t>
      </w:r>
      <w:r w:rsidRPr="00760EAA">
        <w:rPr>
          <w:rFonts w:ascii="Verdana" w:hAnsi="Verdana"/>
          <w:sz w:val="20"/>
          <w:szCs w:val="20"/>
        </w:rPr>
        <w:tab/>
        <w:t>um óvulo e um espermatozoide.</w:t>
      </w:r>
    </w:p>
    <w:p w14:paraId="546A0F4F"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b)</w:t>
      </w:r>
      <w:r w:rsidRPr="00760EAA">
        <w:rPr>
          <w:rFonts w:ascii="Verdana" w:hAnsi="Verdana"/>
          <w:sz w:val="20"/>
          <w:szCs w:val="20"/>
        </w:rPr>
        <w:tab/>
        <w:t>dois óvulos e um espermatozoide.</w:t>
      </w:r>
    </w:p>
    <w:p w14:paraId="03DA1D40" w14:textId="77777777" w:rsidR="00760EAA" w:rsidRP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c)</w:t>
      </w:r>
      <w:r w:rsidRPr="00760EAA">
        <w:rPr>
          <w:rFonts w:ascii="Verdana" w:hAnsi="Verdana"/>
          <w:sz w:val="20"/>
          <w:szCs w:val="20"/>
        </w:rPr>
        <w:tab/>
        <w:t>um óvulo e dois espermatozoides.</w:t>
      </w:r>
    </w:p>
    <w:p w14:paraId="61A0C1AB" w14:textId="2E2ADEE4" w:rsidR="00760EAA" w:rsidRDefault="00760EAA" w:rsidP="00760EAA">
      <w:pPr>
        <w:spacing w:after="0" w:line="240" w:lineRule="auto"/>
        <w:ind w:left="-1134"/>
        <w:jc w:val="both"/>
        <w:rPr>
          <w:rFonts w:ascii="Verdana" w:hAnsi="Verdana"/>
          <w:sz w:val="20"/>
          <w:szCs w:val="20"/>
        </w:rPr>
      </w:pPr>
      <w:r w:rsidRPr="00760EAA">
        <w:rPr>
          <w:rFonts w:ascii="Verdana" w:hAnsi="Verdana"/>
          <w:sz w:val="20"/>
          <w:szCs w:val="20"/>
        </w:rPr>
        <w:t>d)</w:t>
      </w:r>
      <w:r w:rsidRPr="00760EAA">
        <w:rPr>
          <w:rFonts w:ascii="Verdana" w:hAnsi="Verdana"/>
          <w:sz w:val="20"/>
          <w:szCs w:val="20"/>
        </w:rPr>
        <w:tab/>
        <w:t>dois óvulos e dois espermatozoides.</w:t>
      </w:r>
    </w:p>
    <w:p w14:paraId="3DB5958A" w14:textId="7A369842" w:rsidR="00760EAA" w:rsidRDefault="00760EAA" w:rsidP="00760EAA">
      <w:pPr>
        <w:spacing w:after="0" w:line="240" w:lineRule="auto"/>
        <w:ind w:left="-1134"/>
        <w:jc w:val="both"/>
        <w:rPr>
          <w:rFonts w:ascii="Verdana" w:hAnsi="Verdana"/>
          <w:sz w:val="20"/>
          <w:szCs w:val="20"/>
        </w:rPr>
      </w:pPr>
    </w:p>
    <w:p w14:paraId="074F1CBE" w14:textId="2A9B3BBE" w:rsidR="00760EAA" w:rsidRPr="00760EAA" w:rsidRDefault="00760EAA" w:rsidP="00760EAA">
      <w:pPr>
        <w:spacing w:after="0" w:line="240" w:lineRule="auto"/>
        <w:ind w:left="-1134"/>
        <w:jc w:val="both"/>
        <w:rPr>
          <w:rFonts w:ascii="Verdana" w:hAnsi="Verdana"/>
          <w:sz w:val="20"/>
          <w:szCs w:val="20"/>
        </w:rPr>
      </w:pPr>
      <w:r>
        <w:rPr>
          <w:rFonts w:ascii="Verdana" w:hAnsi="Verdana"/>
          <w:b/>
          <w:bCs/>
          <w:sz w:val="20"/>
          <w:szCs w:val="20"/>
        </w:rPr>
        <w:t>09.</w:t>
      </w:r>
      <w:r>
        <w:rPr>
          <w:rFonts w:ascii="Verdana" w:hAnsi="Verdana"/>
          <w:sz w:val="20"/>
          <w:szCs w:val="20"/>
        </w:rPr>
        <w:t xml:space="preserve"> </w:t>
      </w:r>
      <w:r w:rsidRPr="00760EAA">
        <w:rPr>
          <w:rFonts w:ascii="Verdana" w:hAnsi="Verdana"/>
          <w:b/>
          <w:bCs/>
          <w:sz w:val="20"/>
          <w:szCs w:val="20"/>
        </w:rPr>
        <w:t>(UERJ/2018)</w:t>
      </w:r>
      <w:r>
        <w:rPr>
          <w:rFonts w:ascii="Verdana" w:hAnsi="Verdana"/>
          <w:b/>
          <w:bCs/>
          <w:sz w:val="20"/>
          <w:szCs w:val="20"/>
        </w:rPr>
        <w:t xml:space="preserve"> </w:t>
      </w:r>
      <w:r w:rsidRPr="00760EAA">
        <w:rPr>
          <w:rFonts w:ascii="Verdana" w:hAnsi="Verdana"/>
          <w:sz w:val="20"/>
          <w:szCs w:val="20"/>
        </w:rPr>
        <w:t xml:space="preserve">Ao contrário da espermatogênese, a </w:t>
      </w:r>
      <w:proofErr w:type="spellStart"/>
      <w:r w:rsidRPr="00760EAA">
        <w:rPr>
          <w:rFonts w:ascii="Verdana" w:hAnsi="Verdana"/>
          <w:sz w:val="20"/>
          <w:szCs w:val="20"/>
        </w:rPr>
        <w:t>ovogênese</w:t>
      </w:r>
      <w:proofErr w:type="spellEnd"/>
      <w:r w:rsidRPr="00760EAA">
        <w:rPr>
          <w:rFonts w:ascii="Verdana" w:hAnsi="Verdana"/>
          <w:sz w:val="20"/>
          <w:szCs w:val="20"/>
        </w:rPr>
        <w:t xml:space="preserve"> humana é interrompida após a primeira divisão da meiose, resultando em um ovócito secundário.</w:t>
      </w:r>
    </w:p>
    <w:p w14:paraId="010E55BB" w14:textId="3E0512C2" w:rsidR="00760EAA" w:rsidRPr="00760EAA" w:rsidRDefault="00760EAA" w:rsidP="00760EAA">
      <w:pPr>
        <w:spacing w:after="0" w:line="240" w:lineRule="auto"/>
        <w:ind w:left="-1134"/>
        <w:jc w:val="both"/>
        <w:rPr>
          <w:rFonts w:ascii="Verdana" w:hAnsi="Verdana"/>
          <w:sz w:val="20"/>
          <w:szCs w:val="20"/>
        </w:rPr>
      </w:pPr>
      <w:r>
        <w:rPr>
          <w:rFonts w:ascii="Verdana" w:hAnsi="Verdana"/>
          <w:sz w:val="20"/>
          <w:szCs w:val="20"/>
        </w:rPr>
        <w:t>Identifique</w:t>
      </w:r>
      <w:r w:rsidRPr="00760EAA">
        <w:rPr>
          <w:rFonts w:ascii="Verdana" w:hAnsi="Verdana"/>
          <w:sz w:val="20"/>
          <w:szCs w:val="20"/>
        </w:rPr>
        <w:t xml:space="preserve"> o hormônio que promove a liberação do ovócito secundário do ovário para a tuba uterina e aponte o evento biológico que permite a continuidade da divisão meiótica para formação do óvulo.</w:t>
      </w:r>
    </w:p>
    <w:p w14:paraId="1B7C26F9" w14:textId="63AD7D35" w:rsidR="00760EAA" w:rsidRDefault="00760EAA" w:rsidP="00760EAA">
      <w:pPr>
        <w:spacing w:after="0" w:line="240" w:lineRule="auto"/>
        <w:ind w:left="-1134"/>
        <w:jc w:val="both"/>
        <w:rPr>
          <w:rFonts w:ascii="Verdana" w:hAnsi="Verdana"/>
          <w:sz w:val="20"/>
          <w:szCs w:val="20"/>
        </w:rPr>
      </w:pPr>
    </w:p>
    <w:p w14:paraId="11A94734" w14:textId="18F25738" w:rsidR="00760EAA" w:rsidRDefault="00760EAA" w:rsidP="00760EAA">
      <w:pPr>
        <w:spacing w:after="0" w:line="240" w:lineRule="auto"/>
        <w:ind w:left="-1134"/>
        <w:jc w:val="both"/>
        <w:rPr>
          <w:rFonts w:ascii="Verdana" w:hAnsi="Verdana"/>
          <w:sz w:val="20"/>
          <w:szCs w:val="20"/>
        </w:rPr>
      </w:pPr>
      <w:r>
        <w:rPr>
          <w:rFonts w:ascii="Verdana" w:hAnsi="Verdana"/>
          <w:sz w:val="20"/>
          <w:szCs w:val="20"/>
        </w:rPr>
        <w:t>a) FSH e ovulação.</w:t>
      </w:r>
    </w:p>
    <w:p w14:paraId="6D3583FE" w14:textId="0DCA2F5E" w:rsidR="00760EAA" w:rsidRDefault="00760EAA" w:rsidP="00760EAA">
      <w:pPr>
        <w:spacing w:after="0" w:line="240" w:lineRule="auto"/>
        <w:ind w:left="-1134"/>
        <w:jc w:val="both"/>
        <w:rPr>
          <w:rFonts w:ascii="Verdana" w:hAnsi="Verdana"/>
          <w:sz w:val="20"/>
          <w:szCs w:val="20"/>
        </w:rPr>
      </w:pPr>
      <w:r>
        <w:rPr>
          <w:rFonts w:ascii="Verdana" w:hAnsi="Verdana"/>
          <w:sz w:val="20"/>
          <w:szCs w:val="20"/>
        </w:rPr>
        <w:t>b) LH e ovulação.</w:t>
      </w:r>
    </w:p>
    <w:p w14:paraId="3E51514E" w14:textId="53B6B377" w:rsidR="00760EAA" w:rsidRDefault="00760EAA" w:rsidP="00760EAA">
      <w:pPr>
        <w:spacing w:after="0" w:line="240" w:lineRule="auto"/>
        <w:ind w:left="-1134"/>
        <w:jc w:val="both"/>
        <w:rPr>
          <w:rFonts w:ascii="Verdana" w:hAnsi="Verdana"/>
          <w:sz w:val="20"/>
          <w:szCs w:val="20"/>
        </w:rPr>
      </w:pPr>
      <w:r>
        <w:rPr>
          <w:rFonts w:ascii="Verdana" w:hAnsi="Verdana"/>
          <w:sz w:val="20"/>
          <w:szCs w:val="20"/>
        </w:rPr>
        <w:t>c) LH e fecundação.</w:t>
      </w:r>
    </w:p>
    <w:p w14:paraId="14CB2204" w14:textId="3EBD056D" w:rsidR="00760EAA" w:rsidRDefault="00760EAA" w:rsidP="00760EAA">
      <w:pPr>
        <w:spacing w:after="0" w:line="240" w:lineRule="auto"/>
        <w:ind w:left="-1134"/>
        <w:jc w:val="both"/>
        <w:rPr>
          <w:rFonts w:ascii="Verdana" w:hAnsi="Verdana"/>
          <w:sz w:val="20"/>
          <w:szCs w:val="20"/>
        </w:rPr>
      </w:pPr>
      <w:r>
        <w:rPr>
          <w:rFonts w:ascii="Verdana" w:hAnsi="Verdana"/>
          <w:sz w:val="20"/>
          <w:szCs w:val="20"/>
        </w:rPr>
        <w:t>d) FSH e fecundação.</w:t>
      </w:r>
    </w:p>
    <w:p w14:paraId="1C0F2F16" w14:textId="5D26452D" w:rsidR="00760EAA" w:rsidRDefault="00760EAA" w:rsidP="00760EAA">
      <w:pPr>
        <w:spacing w:after="0" w:line="240" w:lineRule="auto"/>
        <w:ind w:left="-1134"/>
        <w:jc w:val="both"/>
        <w:rPr>
          <w:rFonts w:ascii="Verdana" w:hAnsi="Verdana"/>
          <w:sz w:val="20"/>
          <w:szCs w:val="20"/>
        </w:rPr>
      </w:pPr>
      <w:r>
        <w:rPr>
          <w:rFonts w:ascii="Verdana" w:hAnsi="Verdana"/>
          <w:sz w:val="20"/>
          <w:szCs w:val="20"/>
        </w:rPr>
        <w:t xml:space="preserve">e) LH e menstruação. </w:t>
      </w:r>
    </w:p>
    <w:p w14:paraId="2038AB5D" w14:textId="3912C45C" w:rsidR="00760EAA" w:rsidRDefault="00760EAA" w:rsidP="00760EAA">
      <w:pPr>
        <w:spacing w:after="0" w:line="240" w:lineRule="auto"/>
        <w:ind w:left="-1134"/>
        <w:jc w:val="both"/>
        <w:rPr>
          <w:rFonts w:ascii="Verdana" w:hAnsi="Verdana"/>
          <w:sz w:val="20"/>
          <w:szCs w:val="20"/>
        </w:rPr>
      </w:pPr>
    </w:p>
    <w:p w14:paraId="7A3593A2" w14:textId="216F9EC2" w:rsidR="00031AEA" w:rsidRPr="00031AEA" w:rsidRDefault="00760EAA" w:rsidP="00031AEA">
      <w:pPr>
        <w:spacing w:after="0" w:line="240" w:lineRule="auto"/>
        <w:ind w:left="-1134"/>
        <w:jc w:val="both"/>
        <w:rPr>
          <w:rFonts w:ascii="Verdana" w:hAnsi="Verdana"/>
          <w:sz w:val="20"/>
          <w:szCs w:val="20"/>
        </w:rPr>
      </w:pPr>
      <w:r>
        <w:rPr>
          <w:rFonts w:ascii="Verdana" w:hAnsi="Verdana"/>
          <w:b/>
          <w:bCs/>
          <w:sz w:val="20"/>
          <w:szCs w:val="20"/>
        </w:rPr>
        <w:t>10.</w:t>
      </w:r>
      <w:r>
        <w:rPr>
          <w:rFonts w:ascii="Verdana" w:hAnsi="Verdana"/>
          <w:sz w:val="20"/>
          <w:szCs w:val="20"/>
        </w:rPr>
        <w:t xml:space="preserve"> </w:t>
      </w:r>
      <w:r w:rsidR="00031AEA" w:rsidRPr="00031AEA">
        <w:rPr>
          <w:rFonts w:ascii="Verdana" w:hAnsi="Verdana"/>
          <w:b/>
          <w:bCs/>
          <w:sz w:val="20"/>
          <w:szCs w:val="20"/>
        </w:rPr>
        <w:t>(</w:t>
      </w:r>
      <w:proofErr w:type="spellStart"/>
      <w:r w:rsidR="00031AEA" w:rsidRPr="00031AEA">
        <w:rPr>
          <w:rFonts w:ascii="Verdana" w:hAnsi="Verdana"/>
          <w:b/>
          <w:bCs/>
          <w:sz w:val="20"/>
          <w:szCs w:val="20"/>
        </w:rPr>
        <w:t>Famerp</w:t>
      </w:r>
      <w:proofErr w:type="spellEnd"/>
      <w:r w:rsidR="00031AEA" w:rsidRPr="00031AEA">
        <w:rPr>
          <w:rFonts w:ascii="Verdana" w:hAnsi="Verdana"/>
          <w:b/>
          <w:bCs/>
          <w:sz w:val="20"/>
          <w:szCs w:val="20"/>
        </w:rPr>
        <w:t xml:space="preserve"> SP/2018)</w:t>
      </w:r>
      <w:r w:rsidR="00031AEA">
        <w:rPr>
          <w:rFonts w:ascii="Verdana" w:hAnsi="Verdana"/>
          <w:b/>
          <w:bCs/>
          <w:sz w:val="20"/>
          <w:szCs w:val="20"/>
        </w:rPr>
        <w:t xml:space="preserve"> </w:t>
      </w:r>
      <w:r w:rsidR="00031AEA" w:rsidRPr="00031AEA">
        <w:rPr>
          <w:rFonts w:ascii="Verdana" w:hAnsi="Verdana"/>
          <w:sz w:val="20"/>
          <w:szCs w:val="20"/>
        </w:rPr>
        <w:t>Por causa de um câncer, um homem de 40 anos foi submetido a uma prostatectomia radical, ou seja, a retirada total da próstata. A ausência da próstata pode afetar a reprodução humana natural porque essa glândula</w:t>
      </w:r>
      <w:r w:rsidR="00031AEA">
        <w:rPr>
          <w:rFonts w:ascii="Verdana" w:hAnsi="Verdana"/>
          <w:sz w:val="20"/>
          <w:szCs w:val="20"/>
        </w:rPr>
        <w:t xml:space="preserve">: </w:t>
      </w:r>
    </w:p>
    <w:p w14:paraId="746DB2B2" w14:textId="77777777" w:rsidR="00031AEA" w:rsidRPr="00031AEA" w:rsidRDefault="00031AEA" w:rsidP="00031AEA">
      <w:pPr>
        <w:spacing w:after="0" w:line="240" w:lineRule="auto"/>
        <w:ind w:left="-1134"/>
        <w:jc w:val="both"/>
        <w:rPr>
          <w:rFonts w:ascii="Verdana" w:hAnsi="Verdana"/>
          <w:sz w:val="20"/>
          <w:szCs w:val="20"/>
        </w:rPr>
      </w:pPr>
    </w:p>
    <w:p w14:paraId="2F6D58D1"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a)</w:t>
      </w:r>
      <w:r w:rsidRPr="00031AEA">
        <w:rPr>
          <w:rFonts w:ascii="Verdana" w:hAnsi="Verdana"/>
          <w:sz w:val="20"/>
          <w:szCs w:val="20"/>
        </w:rPr>
        <w:tab/>
        <w:t>armazena os espermatozoides produzidos pelos testículos.</w:t>
      </w:r>
    </w:p>
    <w:p w14:paraId="10F51109"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b)</w:t>
      </w:r>
      <w:r w:rsidRPr="00031AEA">
        <w:rPr>
          <w:rFonts w:ascii="Verdana" w:hAnsi="Verdana"/>
          <w:sz w:val="20"/>
          <w:szCs w:val="20"/>
        </w:rPr>
        <w:tab/>
        <w:t>secreta substâncias que alcalinizam o pH do fluido vaginal.</w:t>
      </w:r>
    </w:p>
    <w:p w14:paraId="249B4835"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c)</w:t>
      </w:r>
      <w:r w:rsidRPr="00031AEA">
        <w:rPr>
          <w:rFonts w:ascii="Verdana" w:hAnsi="Verdana"/>
          <w:sz w:val="20"/>
          <w:szCs w:val="20"/>
        </w:rPr>
        <w:tab/>
        <w:t>secreta o volume total do sêmen, que nutre os gametas.</w:t>
      </w:r>
    </w:p>
    <w:p w14:paraId="742DED19"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d)</w:t>
      </w:r>
      <w:r w:rsidRPr="00031AEA">
        <w:rPr>
          <w:rFonts w:ascii="Verdana" w:hAnsi="Verdana"/>
          <w:sz w:val="20"/>
          <w:szCs w:val="20"/>
        </w:rPr>
        <w:tab/>
        <w:t>produz o hormônio testosterona, que estimula a ereção peniana.</w:t>
      </w:r>
    </w:p>
    <w:p w14:paraId="20EDBBBD" w14:textId="522A4953" w:rsid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e)</w:t>
      </w:r>
      <w:r w:rsidRPr="00031AEA">
        <w:rPr>
          <w:rFonts w:ascii="Verdana" w:hAnsi="Verdana"/>
          <w:sz w:val="20"/>
          <w:szCs w:val="20"/>
        </w:rPr>
        <w:tab/>
        <w:t>contém um conjunto de nervos que desencadeia a ereção peniana.</w:t>
      </w:r>
    </w:p>
    <w:p w14:paraId="3B4BCE9E" w14:textId="66425897" w:rsidR="00031AEA" w:rsidRDefault="00031AEA" w:rsidP="00031AEA">
      <w:pPr>
        <w:spacing w:after="0" w:line="240" w:lineRule="auto"/>
        <w:ind w:left="-1134"/>
        <w:jc w:val="both"/>
        <w:rPr>
          <w:rFonts w:ascii="Verdana" w:hAnsi="Verdana"/>
          <w:sz w:val="20"/>
          <w:szCs w:val="20"/>
        </w:rPr>
      </w:pPr>
    </w:p>
    <w:p w14:paraId="465424DB" w14:textId="5C8813DA" w:rsidR="00031AEA" w:rsidRPr="00031AEA" w:rsidRDefault="00031AEA" w:rsidP="00031AEA">
      <w:pPr>
        <w:spacing w:after="0" w:line="240" w:lineRule="auto"/>
        <w:ind w:left="-1134"/>
        <w:jc w:val="both"/>
        <w:rPr>
          <w:rFonts w:ascii="Verdana" w:hAnsi="Verdana"/>
          <w:sz w:val="20"/>
          <w:szCs w:val="20"/>
        </w:rPr>
      </w:pPr>
      <w:r>
        <w:rPr>
          <w:rFonts w:ascii="Verdana" w:hAnsi="Verdana"/>
          <w:b/>
          <w:bCs/>
          <w:sz w:val="20"/>
          <w:szCs w:val="20"/>
        </w:rPr>
        <w:t>11.</w:t>
      </w:r>
      <w:r>
        <w:rPr>
          <w:rFonts w:ascii="Verdana" w:hAnsi="Verdana"/>
          <w:sz w:val="20"/>
          <w:szCs w:val="20"/>
        </w:rPr>
        <w:t xml:space="preserve"> </w:t>
      </w:r>
      <w:r w:rsidRPr="00031AEA">
        <w:rPr>
          <w:rFonts w:ascii="Verdana" w:hAnsi="Verdana"/>
          <w:b/>
          <w:bCs/>
          <w:sz w:val="20"/>
          <w:szCs w:val="20"/>
        </w:rPr>
        <w:t xml:space="preserve">(FCM PB/2018) </w:t>
      </w:r>
      <w:r w:rsidRPr="00031AEA">
        <w:rPr>
          <w:rFonts w:ascii="Verdana" w:hAnsi="Verdana"/>
          <w:sz w:val="20"/>
          <w:szCs w:val="20"/>
        </w:rPr>
        <w:t xml:space="preserve">A reprodução natural humana é um processo tão complexo e espetacular que parece miraculoso que a gravidez ocorra tão frequentemente como ocorre. Cada espécie de ser vivo possui um número de cromossomos. O ser humano possui 46. Metade dos cromossomos, 23, vem da mãe e a outra metade é fornecida pelo pai. E é aí que entra a maravilha da reprodução humana: a mistura de dois seres formando um terceiro diferente. Com relação à reprodução humana, analise as assertivas, marcando V para as verdadeiras e F para as falsas, e, em seguida marque a alternativa </w:t>
      </w:r>
      <w:r w:rsidRPr="00031AEA">
        <w:rPr>
          <w:rFonts w:ascii="Verdana" w:hAnsi="Verdana"/>
          <w:b/>
          <w:sz w:val="20"/>
          <w:szCs w:val="20"/>
        </w:rPr>
        <w:t>correta</w:t>
      </w:r>
      <w:r w:rsidRPr="00031AEA">
        <w:rPr>
          <w:rFonts w:ascii="Verdana" w:hAnsi="Verdana"/>
          <w:sz w:val="20"/>
          <w:szCs w:val="20"/>
        </w:rPr>
        <w:t>.</w:t>
      </w:r>
    </w:p>
    <w:p w14:paraId="2516C7CB" w14:textId="77777777" w:rsidR="00031AEA" w:rsidRPr="00031AEA" w:rsidRDefault="00031AEA" w:rsidP="00031AEA">
      <w:pPr>
        <w:spacing w:after="0" w:line="240" w:lineRule="auto"/>
        <w:ind w:left="-1134"/>
        <w:jc w:val="both"/>
        <w:rPr>
          <w:rFonts w:ascii="Verdana" w:hAnsi="Verdana"/>
          <w:sz w:val="20"/>
          <w:szCs w:val="20"/>
        </w:rPr>
      </w:pPr>
    </w:p>
    <w:p w14:paraId="75FB6F3D" w14:textId="77777777" w:rsidR="00031AEA" w:rsidRPr="00031AEA" w:rsidRDefault="00031AEA" w:rsidP="00031AEA">
      <w:pPr>
        <w:spacing w:after="0" w:line="240" w:lineRule="auto"/>
        <w:ind w:left="-1134"/>
        <w:jc w:val="both"/>
        <w:rPr>
          <w:rFonts w:ascii="Verdana" w:hAnsi="Verdana"/>
          <w:sz w:val="20"/>
          <w:szCs w:val="20"/>
        </w:rPr>
      </w:pPr>
      <w:proofErr w:type="gramStart"/>
      <w:r w:rsidRPr="00031AEA">
        <w:rPr>
          <w:rFonts w:ascii="Verdana" w:hAnsi="Verdana"/>
          <w:sz w:val="20"/>
          <w:szCs w:val="20"/>
        </w:rPr>
        <w:t xml:space="preserve">(  </w:t>
      </w:r>
      <w:proofErr w:type="gramEnd"/>
      <w:r w:rsidRPr="00031AEA">
        <w:rPr>
          <w:rFonts w:ascii="Verdana" w:hAnsi="Verdana"/>
          <w:sz w:val="20"/>
          <w:szCs w:val="20"/>
        </w:rPr>
        <w:t xml:space="preserve"> )</w:t>
      </w:r>
      <w:r w:rsidRPr="00031AEA">
        <w:rPr>
          <w:rFonts w:ascii="Verdana" w:hAnsi="Verdana"/>
          <w:sz w:val="20"/>
          <w:szCs w:val="20"/>
        </w:rPr>
        <w:tab/>
        <w:t xml:space="preserve">Indivíduos </w:t>
      </w:r>
      <w:proofErr w:type="spellStart"/>
      <w:r w:rsidRPr="00031AEA">
        <w:rPr>
          <w:rFonts w:ascii="Verdana" w:hAnsi="Verdana"/>
          <w:sz w:val="20"/>
          <w:szCs w:val="20"/>
        </w:rPr>
        <w:t>vasectomizados</w:t>
      </w:r>
      <w:proofErr w:type="spellEnd"/>
      <w:r w:rsidRPr="00031AEA">
        <w:rPr>
          <w:rFonts w:ascii="Verdana" w:hAnsi="Verdana"/>
          <w:sz w:val="20"/>
          <w:szCs w:val="20"/>
        </w:rPr>
        <w:t xml:space="preserve"> têm os ductos seminíferos seccionados, o que impede a passagem dos </w:t>
      </w:r>
      <w:proofErr w:type="spellStart"/>
      <w:r w:rsidRPr="00031AEA">
        <w:rPr>
          <w:rFonts w:ascii="Verdana" w:hAnsi="Verdana"/>
          <w:sz w:val="20"/>
          <w:szCs w:val="20"/>
        </w:rPr>
        <w:t>espermatozóides</w:t>
      </w:r>
      <w:proofErr w:type="spellEnd"/>
      <w:r w:rsidRPr="00031AEA">
        <w:rPr>
          <w:rFonts w:ascii="Verdana" w:hAnsi="Verdana"/>
          <w:sz w:val="20"/>
          <w:szCs w:val="20"/>
        </w:rPr>
        <w:t>.</w:t>
      </w:r>
    </w:p>
    <w:p w14:paraId="49E775B7" w14:textId="77777777" w:rsidR="00031AEA" w:rsidRPr="00031AEA" w:rsidRDefault="00031AEA" w:rsidP="00031AEA">
      <w:pPr>
        <w:spacing w:after="0" w:line="240" w:lineRule="auto"/>
        <w:ind w:left="-1134"/>
        <w:jc w:val="both"/>
        <w:rPr>
          <w:rFonts w:ascii="Verdana" w:hAnsi="Verdana"/>
          <w:sz w:val="20"/>
          <w:szCs w:val="20"/>
        </w:rPr>
      </w:pPr>
      <w:proofErr w:type="gramStart"/>
      <w:r w:rsidRPr="00031AEA">
        <w:rPr>
          <w:rFonts w:ascii="Verdana" w:hAnsi="Verdana"/>
          <w:sz w:val="20"/>
          <w:szCs w:val="20"/>
        </w:rPr>
        <w:t xml:space="preserve">(  </w:t>
      </w:r>
      <w:proofErr w:type="gramEnd"/>
      <w:r w:rsidRPr="00031AEA">
        <w:rPr>
          <w:rFonts w:ascii="Verdana" w:hAnsi="Verdana"/>
          <w:sz w:val="20"/>
          <w:szCs w:val="20"/>
        </w:rPr>
        <w:t xml:space="preserve"> )</w:t>
      </w:r>
      <w:r w:rsidRPr="00031AEA">
        <w:rPr>
          <w:rFonts w:ascii="Verdana" w:hAnsi="Verdana"/>
          <w:sz w:val="20"/>
          <w:szCs w:val="20"/>
        </w:rPr>
        <w:tab/>
        <w:t>Na criptorquidia, a temperatura do local onde os testículos se alojam é maior que a ideal para a espermatogênese, o que leva à esterilidade masculina.</w:t>
      </w:r>
    </w:p>
    <w:p w14:paraId="4F9BBF60" w14:textId="77777777" w:rsidR="00031AEA" w:rsidRPr="00031AEA" w:rsidRDefault="00031AEA" w:rsidP="00031AEA">
      <w:pPr>
        <w:spacing w:after="0" w:line="240" w:lineRule="auto"/>
        <w:ind w:left="-1134"/>
        <w:jc w:val="both"/>
        <w:rPr>
          <w:rFonts w:ascii="Verdana" w:hAnsi="Verdana"/>
          <w:sz w:val="20"/>
          <w:szCs w:val="20"/>
        </w:rPr>
      </w:pPr>
      <w:proofErr w:type="gramStart"/>
      <w:r w:rsidRPr="00031AEA">
        <w:rPr>
          <w:rFonts w:ascii="Verdana" w:hAnsi="Verdana"/>
          <w:sz w:val="20"/>
          <w:szCs w:val="20"/>
        </w:rPr>
        <w:lastRenderedPageBreak/>
        <w:t xml:space="preserve">(  </w:t>
      </w:r>
      <w:proofErr w:type="gramEnd"/>
      <w:r w:rsidRPr="00031AEA">
        <w:rPr>
          <w:rFonts w:ascii="Verdana" w:hAnsi="Verdana"/>
          <w:sz w:val="20"/>
          <w:szCs w:val="20"/>
        </w:rPr>
        <w:t xml:space="preserve"> )</w:t>
      </w:r>
      <w:r w:rsidRPr="00031AEA">
        <w:rPr>
          <w:rFonts w:ascii="Verdana" w:hAnsi="Verdana"/>
          <w:sz w:val="20"/>
          <w:szCs w:val="20"/>
        </w:rPr>
        <w:tab/>
        <w:t>A fecundação ocorre na tuba uterina e a nidação tem início cerca de 5 a 10 dias após a fecundação do óvulo.</w:t>
      </w:r>
    </w:p>
    <w:p w14:paraId="2509B42C" w14:textId="77777777" w:rsidR="00031AEA" w:rsidRPr="00031AEA" w:rsidRDefault="00031AEA" w:rsidP="00031AEA">
      <w:pPr>
        <w:spacing w:after="0" w:line="240" w:lineRule="auto"/>
        <w:ind w:left="-1134"/>
        <w:jc w:val="both"/>
        <w:rPr>
          <w:rFonts w:ascii="Verdana" w:hAnsi="Verdana"/>
          <w:sz w:val="20"/>
          <w:szCs w:val="20"/>
        </w:rPr>
      </w:pPr>
      <w:proofErr w:type="gramStart"/>
      <w:r w:rsidRPr="00031AEA">
        <w:rPr>
          <w:rFonts w:ascii="Verdana" w:hAnsi="Verdana"/>
          <w:sz w:val="20"/>
          <w:szCs w:val="20"/>
        </w:rPr>
        <w:t xml:space="preserve">(  </w:t>
      </w:r>
      <w:proofErr w:type="gramEnd"/>
      <w:r w:rsidRPr="00031AEA">
        <w:rPr>
          <w:rFonts w:ascii="Verdana" w:hAnsi="Verdana"/>
          <w:sz w:val="20"/>
          <w:szCs w:val="20"/>
        </w:rPr>
        <w:t xml:space="preserve"> )</w:t>
      </w:r>
      <w:r w:rsidRPr="00031AEA">
        <w:rPr>
          <w:rFonts w:ascii="Verdana" w:hAnsi="Verdana"/>
          <w:sz w:val="20"/>
          <w:szCs w:val="20"/>
        </w:rPr>
        <w:tab/>
        <w:t>No começo da gestação, a concentração de gonadotropina coriônica ( HCG),no sangue da mulher, diminui a produção de progesterona. Esse fato assegura a manutenção da gravidez.</w:t>
      </w:r>
    </w:p>
    <w:p w14:paraId="0051BDDA" w14:textId="77777777" w:rsidR="00031AEA" w:rsidRPr="00031AEA" w:rsidRDefault="00031AEA" w:rsidP="00031AEA">
      <w:pPr>
        <w:spacing w:after="0" w:line="240" w:lineRule="auto"/>
        <w:ind w:left="-1134"/>
        <w:jc w:val="both"/>
        <w:rPr>
          <w:rFonts w:ascii="Verdana" w:hAnsi="Verdana"/>
          <w:sz w:val="20"/>
          <w:szCs w:val="20"/>
        </w:rPr>
      </w:pPr>
    </w:p>
    <w:p w14:paraId="5AECFAB5"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a)</w:t>
      </w:r>
      <w:r w:rsidRPr="00031AEA">
        <w:rPr>
          <w:rFonts w:ascii="Verdana" w:hAnsi="Verdana"/>
          <w:sz w:val="20"/>
          <w:szCs w:val="20"/>
        </w:rPr>
        <w:tab/>
        <w:t>F, V, V, V</w:t>
      </w:r>
    </w:p>
    <w:p w14:paraId="505AD988"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b)</w:t>
      </w:r>
      <w:r w:rsidRPr="00031AEA">
        <w:rPr>
          <w:rFonts w:ascii="Verdana" w:hAnsi="Verdana"/>
          <w:sz w:val="20"/>
          <w:szCs w:val="20"/>
        </w:rPr>
        <w:tab/>
        <w:t>V, V, F, F</w:t>
      </w:r>
    </w:p>
    <w:p w14:paraId="48580E39"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c)</w:t>
      </w:r>
      <w:r w:rsidRPr="00031AEA">
        <w:rPr>
          <w:rFonts w:ascii="Verdana" w:hAnsi="Verdana"/>
          <w:sz w:val="20"/>
          <w:szCs w:val="20"/>
        </w:rPr>
        <w:tab/>
        <w:t>F, V, V, F</w:t>
      </w:r>
    </w:p>
    <w:p w14:paraId="7526760C" w14:textId="77777777"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d)</w:t>
      </w:r>
      <w:r w:rsidRPr="00031AEA">
        <w:rPr>
          <w:rFonts w:ascii="Verdana" w:hAnsi="Verdana"/>
          <w:sz w:val="20"/>
          <w:szCs w:val="20"/>
        </w:rPr>
        <w:tab/>
        <w:t>F, F, F, F</w:t>
      </w:r>
    </w:p>
    <w:p w14:paraId="1A4D86DA" w14:textId="5F8BA64A" w:rsidR="00031AEA" w:rsidRPr="00031AEA" w:rsidRDefault="00031AEA" w:rsidP="00031AEA">
      <w:pPr>
        <w:spacing w:after="0" w:line="240" w:lineRule="auto"/>
        <w:ind w:left="-1134"/>
        <w:jc w:val="both"/>
        <w:rPr>
          <w:rFonts w:ascii="Verdana" w:hAnsi="Verdana"/>
          <w:sz w:val="20"/>
          <w:szCs w:val="20"/>
        </w:rPr>
      </w:pPr>
      <w:r w:rsidRPr="00031AEA">
        <w:rPr>
          <w:rFonts w:ascii="Verdana" w:hAnsi="Verdana"/>
          <w:sz w:val="20"/>
          <w:szCs w:val="20"/>
        </w:rPr>
        <w:t>e)</w:t>
      </w:r>
      <w:r w:rsidRPr="00031AEA">
        <w:rPr>
          <w:rFonts w:ascii="Verdana" w:hAnsi="Verdana"/>
          <w:sz w:val="20"/>
          <w:szCs w:val="20"/>
        </w:rPr>
        <w:tab/>
        <w:t>V, V, V, V</w:t>
      </w:r>
    </w:p>
    <w:p w14:paraId="2003D265" w14:textId="48697F47" w:rsidR="00760EAA" w:rsidRDefault="00760EAA" w:rsidP="00760EAA">
      <w:pPr>
        <w:spacing w:after="0" w:line="240" w:lineRule="auto"/>
        <w:ind w:left="-1134"/>
        <w:jc w:val="both"/>
        <w:rPr>
          <w:rFonts w:ascii="Verdana" w:hAnsi="Verdana"/>
          <w:sz w:val="20"/>
          <w:szCs w:val="20"/>
        </w:rPr>
      </w:pPr>
    </w:p>
    <w:p w14:paraId="1A7C710A" w14:textId="79F7D33E" w:rsidR="009A6256" w:rsidRPr="009A6256" w:rsidRDefault="009A6256" w:rsidP="009A6256">
      <w:pPr>
        <w:spacing w:after="0" w:line="240" w:lineRule="auto"/>
        <w:ind w:left="-1134"/>
        <w:jc w:val="both"/>
        <w:rPr>
          <w:rFonts w:ascii="Verdana" w:hAnsi="Verdana"/>
          <w:sz w:val="20"/>
          <w:szCs w:val="20"/>
        </w:rPr>
      </w:pPr>
      <w:r>
        <w:rPr>
          <w:rFonts w:ascii="Verdana" w:hAnsi="Verdana"/>
          <w:b/>
          <w:bCs/>
          <w:sz w:val="20"/>
          <w:szCs w:val="20"/>
        </w:rPr>
        <w:t xml:space="preserve">12. </w:t>
      </w:r>
      <w:r w:rsidRPr="009A6256">
        <w:rPr>
          <w:rFonts w:ascii="Verdana" w:hAnsi="Verdana"/>
          <w:b/>
          <w:bCs/>
          <w:sz w:val="20"/>
          <w:szCs w:val="20"/>
        </w:rPr>
        <w:t xml:space="preserve">(FPS PE/2018) </w:t>
      </w:r>
      <w:r w:rsidRPr="009A6256">
        <w:rPr>
          <w:rFonts w:ascii="Verdana" w:hAnsi="Verdana"/>
          <w:sz w:val="20"/>
          <w:szCs w:val="20"/>
        </w:rPr>
        <w:t>A reprodução sexuada garante a perpetuação e a variabilidade genética da espécie. Assim, na fecundação observa-se a fusão dos núcleos haploides do óvulo e do espermatozoide que culmina para o desenvolvimento embrionário. Acerca da reprodução sexuada, assinale a alternativa correta.</w:t>
      </w:r>
    </w:p>
    <w:p w14:paraId="330956F6" w14:textId="77777777" w:rsidR="009A6256" w:rsidRPr="009A6256" w:rsidRDefault="009A6256" w:rsidP="009A6256">
      <w:pPr>
        <w:spacing w:after="0" w:line="240" w:lineRule="auto"/>
        <w:ind w:left="-1134"/>
        <w:jc w:val="both"/>
        <w:rPr>
          <w:rFonts w:ascii="Verdana" w:hAnsi="Verdana"/>
          <w:sz w:val="20"/>
          <w:szCs w:val="20"/>
        </w:rPr>
      </w:pPr>
    </w:p>
    <w:p w14:paraId="0859FC67" w14:textId="77777777" w:rsidR="009A6256" w:rsidRPr="009A6256" w:rsidRDefault="009A6256" w:rsidP="009A6256">
      <w:pPr>
        <w:spacing w:after="0" w:line="240" w:lineRule="auto"/>
        <w:ind w:left="-1134"/>
        <w:jc w:val="both"/>
        <w:rPr>
          <w:rFonts w:ascii="Verdana" w:hAnsi="Verdana"/>
          <w:sz w:val="20"/>
          <w:szCs w:val="20"/>
        </w:rPr>
      </w:pPr>
      <w:r w:rsidRPr="009A6256">
        <w:rPr>
          <w:rFonts w:ascii="Verdana" w:hAnsi="Verdana"/>
          <w:sz w:val="20"/>
          <w:szCs w:val="20"/>
        </w:rPr>
        <w:t>a)</w:t>
      </w:r>
      <w:r w:rsidRPr="009A6256">
        <w:rPr>
          <w:rFonts w:ascii="Verdana" w:hAnsi="Verdana"/>
          <w:sz w:val="20"/>
          <w:szCs w:val="20"/>
        </w:rPr>
        <w:tab/>
        <w:t>A célula resultante da fusão dos núcleos diploides do óvulo e do espermatozoide é denominada zigoto.</w:t>
      </w:r>
    </w:p>
    <w:p w14:paraId="7F34B782" w14:textId="77777777" w:rsidR="009A6256" w:rsidRPr="009A6256" w:rsidRDefault="009A6256" w:rsidP="009A6256">
      <w:pPr>
        <w:spacing w:after="0" w:line="240" w:lineRule="auto"/>
        <w:ind w:left="-1134"/>
        <w:jc w:val="both"/>
        <w:rPr>
          <w:rFonts w:ascii="Verdana" w:hAnsi="Verdana"/>
          <w:sz w:val="20"/>
          <w:szCs w:val="20"/>
        </w:rPr>
      </w:pPr>
      <w:r w:rsidRPr="009A6256">
        <w:rPr>
          <w:rFonts w:ascii="Verdana" w:hAnsi="Verdana"/>
          <w:sz w:val="20"/>
          <w:szCs w:val="20"/>
        </w:rPr>
        <w:t>b)</w:t>
      </w:r>
      <w:r w:rsidRPr="009A6256">
        <w:rPr>
          <w:rFonts w:ascii="Verdana" w:hAnsi="Verdana"/>
          <w:sz w:val="20"/>
          <w:szCs w:val="20"/>
        </w:rPr>
        <w:tab/>
        <w:t>A fecundação na espécie humana ocorre no útero.</w:t>
      </w:r>
    </w:p>
    <w:p w14:paraId="2470E9FE" w14:textId="77777777" w:rsidR="009A6256" w:rsidRPr="009A6256" w:rsidRDefault="009A6256" w:rsidP="009A6256">
      <w:pPr>
        <w:spacing w:after="0" w:line="240" w:lineRule="auto"/>
        <w:ind w:left="-1134"/>
        <w:jc w:val="both"/>
        <w:rPr>
          <w:rFonts w:ascii="Verdana" w:hAnsi="Verdana"/>
          <w:sz w:val="20"/>
          <w:szCs w:val="20"/>
        </w:rPr>
      </w:pPr>
      <w:r w:rsidRPr="009A6256">
        <w:rPr>
          <w:rFonts w:ascii="Verdana" w:hAnsi="Verdana"/>
          <w:sz w:val="20"/>
          <w:szCs w:val="20"/>
        </w:rPr>
        <w:t>c)</w:t>
      </w:r>
      <w:r w:rsidRPr="009A6256">
        <w:rPr>
          <w:rFonts w:ascii="Verdana" w:hAnsi="Verdana"/>
          <w:sz w:val="20"/>
          <w:szCs w:val="20"/>
        </w:rPr>
        <w:tab/>
        <w:t>A fase inicial do desenvolvimento embrionário humano é chamada de blástula.</w:t>
      </w:r>
    </w:p>
    <w:p w14:paraId="1ACD812E" w14:textId="77777777" w:rsidR="009A6256" w:rsidRPr="009A6256" w:rsidRDefault="009A6256" w:rsidP="009A6256">
      <w:pPr>
        <w:spacing w:after="0" w:line="240" w:lineRule="auto"/>
        <w:ind w:left="-1134"/>
        <w:jc w:val="both"/>
        <w:rPr>
          <w:rFonts w:ascii="Verdana" w:hAnsi="Verdana"/>
          <w:sz w:val="20"/>
          <w:szCs w:val="20"/>
        </w:rPr>
      </w:pPr>
      <w:r w:rsidRPr="009A6256">
        <w:rPr>
          <w:rFonts w:ascii="Verdana" w:hAnsi="Verdana"/>
          <w:sz w:val="20"/>
          <w:szCs w:val="20"/>
        </w:rPr>
        <w:t>d)</w:t>
      </w:r>
      <w:r w:rsidRPr="009A6256">
        <w:rPr>
          <w:rFonts w:ascii="Verdana" w:hAnsi="Verdana"/>
          <w:sz w:val="20"/>
          <w:szCs w:val="20"/>
        </w:rPr>
        <w:tab/>
        <w:t xml:space="preserve">A implantação do embrião na parede do útero chama-se </w:t>
      </w:r>
      <w:proofErr w:type="spellStart"/>
      <w:r w:rsidRPr="009A6256">
        <w:rPr>
          <w:rFonts w:ascii="Verdana" w:hAnsi="Verdana"/>
          <w:sz w:val="20"/>
          <w:szCs w:val="20"/>
        </w:rPr>
        <w:t>gastrulação</w:t>
      </w:r>
      <w:proofErr w:type="spellEnd"/>
      <w:r w:rsidRPr="009A6256">
        <w:rPr>
          <w:rFonts w:ascii="Verdana" w:hAnsi="Verdana"/>
          <w:sz w:val="20"/>
          <w:szCs w:val="20"/>
        </w:rPr>
        <w:t>.</w:t>
      </w:r>
    </w:p>
    <w:p w14:paraId="58E17543" w14:textId="5D44B060" w:rsidR="009A6256" w:rsidRPr="009A6256" w:rsidRDefault="009A6256" w:rsidP="009A6256">
      <w:pPr>
        <w:spacing w:after="0" w:line="240" w:lineRule="auto"/>
        <w:ind w:left="-1134"/>
        <w:jc w:val="both"/>
        <w:rPr>
          <w:rFonts w:ascii="Verdana" w:hAnsi="Verdana"/>
          <w:sz w:val="20"/>
          <w:szCs w:val="20"/>
        </w:rPr>
      </w:pPr>
      <w:r w:rsidRPr="009A6256">
        <w:rPr>
          <w:rFonts w:ascii="Verdana" w:hAnsi="Verdana"/>
          <w:sz w:val="20"/>
          <w:szCs w:val="20"/>
        </w:rPr>
        <w:t>e)</w:t>
      </w:r>
      <w:r w:rsidRPr="009A6256">
        <w:rPr>
          <w:rFonts w:ascii="Verdana" w:hAnsi="Verdana"/>
          <w:sz w:val="20"/>
          <w:szCs w:val="20"/>
        </w:rPr>
        <w:tab/>
        <w:t xml:space="preserve">A fusão dos núcleos haploides do óvulo e do espermatozoide é denominada </w:t>
      </w:r>
      <w:proofErr w:type="spellStart"/>
      <w:r>
        <w:rPr>
          <w:rFonts w:ascii="Verdana" w:hAnsi="Verdana"/>
          <w:sz w:val="20"/>
          <w:szCs w:val="20"/>
        </w:rPr>
        <w:t>fecudação</w:t>
      </w:r>
      <w:proofErr w:type="spellEnd"/>
      <w:r w:rsidRPr="009A6256">
        <w:rPr>
          <w:rFonts w:ascii="Verdana" w:hAnsi="Verdana"/>
          <w:sz w:val="20"/>
          <w:szCs w:val="20"/>
        </w:rPr>
        <w:t>.</w:t>
      </w:r>
    </w:p>
    <w:p w14:paraId="42A4714A" w14:textId="399B013F" w:rsidR="009A6256" w:rsidRDefault="009A6256" w:rsidP="00760EAA">
      <w:pPr>
        <w:spacing w:after="0" w:line="240" w:lineRule="auto"/>
        <w:ind w:left="-1134"/>
        <w:jc w:val="both"/>
        <w:rPr>
          <w:rFonts w:ascii="Verdana" w:hAnsi="Verdana"/>
          <w:b/>
          <w:bCs/>
          <w:sz w:val="20"/>
          <w:szCs w:val="20"/>
        </w:rPr>
      </w:pPr>
    </w:p>
    <w:p w14:paraId="2A3615B2" w14:textId="5709CF2C" w:rsidR="005D1F1B" w:rsidRDefault="009A6256" w:rsidP="005D1F1B">
      <w:pPr>
        <w:spacing w:after="0" w:line="240" w:lineRule="auto"/>
        <w:ind w:left="-1134"/>
        <w:jc w:val="both"/>
        <w:rPr>
          <w:rFonts w:ascii="Verdana" w:hAnsi="Verdana"/>
          <w:sz w:val="20"/>
          <w:szCs w:val="20"/>
        </w:rPr>
      </w:pPr>
      <w:r>
        <w:rPr>
          <w:rFonts w:ascii="Verdana" w:hAnsi="Verdana"/>
          <w:b/>
          <w:bCs/>
          <w:sz w:val="20"/>
          <w:szCs w:val="20"/>
        </w:rPr>
        <w:t xml:space="preserve">13. </w:t>
      </w:r>
      <w:r w:rsidR="005D1F1B" w:rsidRPr="005D1F1B">
        <w:rPr>
          <w:rFonts w:ascii="Verdana" w:hAnsi="Verdana"/>
          <w:b/>
          <w:bCs/>
          <w:sz w:val="20"/>
          <w:szCs w:val="20"/>
        </w:rPr>
        <w:t>(</w:t>
      </w:r>
      <w:proofErr w:type="spellStart"/>
      <w:r w:rsidR="005D1F1B" w:rsidRPr="005D1F1B">
        <w:rPr>
          <w:rFonts w:ascii="Verdana" w:hAnsi="Verdana"/>
          <w:b/>
          <w:bCs/>
          <w:sz w:val="20"/>
          <w:szCs w:val="20"/>
        </w:rPr>
        <w:t>Unifor</w:t>
      </w:r>
      <w:proofErr w:type="spellEnd"/>
      <w:r w:rsidR="005D1F1B" w:rsidRPr="005D1F1B">
        <w:rPr>
          <w:rFonts w:ascii="Verdana" w:hAnsi="Verdana"/>
          <w:b/>
          <w:bCs/>
          <w:sz w:val="20"/>
          <w:szCs w:val="20"/>
        </w:rPr>
        <w:t xml:space="preserve"> CE/2018) </w:t>
      </w:r>
      <w:r w:rsidR="005D1F1B" w:rsidRPr="005D1F1B">
        <w:rPr>
          <w:rFonts w:ascii="Verdana" w:hAnsi="Verdana"/>
          <w:sz w:val="20"/>
          <w:szCs w:val="20"/>
        </w:rPr>
        <w:t xml:space="preserve">Marina e Ricardo receberam a notícia que a tão esperada gravidez do primeiro filho do casal era ectópica. O médico afirmou, ainda, que a gravidez de Marina </w:t>
      </w:r>
      <w:proofErr w:type="gramStart"/>
      <w:r w:rsidR="005D1F1B" w:rsidRPr="005D1F1B">
        <w:rPr>
          <w:rFonts w:ascii="Verdana" w:hAnsi="Verdana"/>
          <w:sz w:val="20"/>
          <w:szCs w:val="20"/>
        </w:rPr>
        <w:t>assemelhava-se</w:t>
      </w:r>
      <w:proofErr w:type="gramEnd"/>
      <w:r w:rsidR="005D1F1B" w:rsidRPr="005D1F1B">
        <w:rPr>
          <w:rFonts w:ascii="Verdana" w:hAnsi="Verdana"/>
          <w:sz w:val="20"/>
          <w:szCs w:val="20"/>
        </w:rPr>
        <w:t xml:space="preserve"> aos 98% dos casos desse tipo de gravidez, ou seja, do tipo tubária. Conforme a imagem abaixo assinale o item que corresponde ao local (número) onde o blastocisto se implantou segundo texto acima:</w:t>
      </w:r>
    </w:p>
    <w:p w14:paraId="2E5DB53C" w14:textId="5CD06855" w:rsidR="005D1F1B" w:rsidRDefault="005D1F1B" w:rsidP="005D1F1B">
      <w:pPr>
        <w:spacing w:after="0" w:line="240" w:lineRule="auto"/>
        <w:ind w:left="-113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423F5DD2" wp14:editId="00B145C2">
                <wp:simplePos x="0" y="0"/>
                <wp:positionH relativeFrom="column">
                  <wp:posOffset>1310640</wp:posOffset>
                </wp:positionH>
                <wp:positionV relativeFrom="paragraph">
                  <wp:posOffset>67945</wp:posOffset>
                </wp:positionV>
                <wp:extent cx="2838450" cy="2133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838450" cy="2133600"/>
                        </a:xfrm>
                        <a:prstGeom prst="rect">
                          <a:avLst/>
                        </a:prstGeom>
                        <a:solidFill>
                          <a:schemeClr val="lt1"/>
                        </a:solidFill>
                        <a:ln w="6350">
                          <a:noFill/>
                        </a:ln>
                      </wps:spPr>
                      <wps:txbx>
                        <w:txbxContent>
                          <w:p w14:paraId="58A2927D" w14:textId="2912AD8E" w:rsidR="005D1F1B" w:rsidRDefault="005D1F1B" w:rsidP="005D1F1B">
                            <w:pPr>
                              <w:jc w:val="center"/>
                            </w:pPr>
                            <w:r>
                              <w:rPr>
                                <w:noProof/>
                              </w:rPr>
                              <w:drawing>
                                <wp:inline distT="0" distB="0" distL="0" distR="0" wp14:anchorId="1CF6390E" wp14:editId="4010D08F">
                                  <wp:extent cx="2649220" cy="18973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2000" contrast="24000"/>
                                            <a:extLst>
                                              <a:ext uri="{28A0092B-C50C-407E-A947-70E740481C1C}">
                                                <a14:useLocalDpi xmlns:a14="http://schemas.microsoft.com/office/drawing/2010/main" val="0"/>
                                              </a:ext>
                                            </a:extLst>
                                          </a:blip>
                                          <a:srcRect/>
                                          <a:stretch>
                                            <a:fillRect/>
                                          </a:stretch>
                                        </pic:blipFill>
                                        <pic:spPr bwMode="auto">
                                          <a:xfrm>
                                            <a:off x="0" y="0"/>
                                            <a:ext cx="2649220" cy="1897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F5DD2" id="_x0000_t202" coordsize="21600,21600" o:spt="202" path="m,l,21600r21600,l21600,xe">
                <v:stroke joinstyle="miter"/>
                <v:path gradientshapeok="t" o:connecttype="rect"/>
              </v:shapetype>
              <v:shape id="Caixa de Texto 1" o:spid="_x0000_s1026" type="#_x0000_t202" style="position:absolute;left:0;text-align:left;margin-left:103.2pt;margin-top:5.35pt;width:223.5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" fillcolor="white [3201]" stroked="f" strokeweight=".5pt">
                <v:textbox>
                  <w:txbxContent>
                    <w:p w14:paraId="58A2927D" w14:textId="2912AD8E" w:rsidR="005D1F1B" w:rsidRDefault="005D1F1B" w:rsidP="005D1F1B">
                      <w:pPr>
                        <w:jc w:val="center"/>
                      </w:pPr>
                      <w:r>
                        <w:rPr>
                          <w:noProof/>
                        </w:rPr>
                        <w:drawing>
                          <wp:inline distT="0" distB="0" distL="0" distR="0" wp14:anchorId="1CF6390E" wp14:editId="4010D08F">
                            <wp:extent cx="2649220" cy="18973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2000" contrast="24000"/>
                                      <a:extLst>
                                        <a:ext uri="{28A0092B-C50C-407E-A947-70E740481C1C}">
                                          <a14:useLocalDpi xmlns:a14="http://schemas.microsoft.com/office/drawing/2010/main" val="0"/>
                                        </a:ext>
                                      </a:extLst>
                                    </a:blip>
                                    <a:srcRect/>
                                    <a:stretch>
                                      <a:fillRect/>
                                    </a:stretch>
                                  </pic:blipFill>
                                  <pic:spPr bwMode="auto">
                                    <a:xfrm>
                                      <a:off x="0" y="0"/>
                                      <a:ext cx="2649220" cy="1897380"/>
                                    </a:xfrm>
                                    <a:prstGeom prst="rect">
                                      <a:avLst/>
                                    </a:prstGeom>
                                    <a:noFill/>
                                    <a:ln>
                                      <a:noFill/>
                                    </a:ln>
                                  </pic:spPr>
                                </pic:pic>
                              </a:graphicData>
                            </a:graphic>
                          </wp:inline>
                        </w:drawing>
                      </w:r>
                    </w:p>
                  </w:txbxContent>
                </v:textbox>
              </v:shape>
            </w:pict>
          </mc:Fallback>
        </mc:AlternateContent>
      </w:r>
    </w:p>
    <w:p w14:paraId="4EB45399" w14:textId="76F7E820" w:rsidR="005D1F1B" w:rsidRDefault="005D1F1B" w:rsidP="005D1F1B">
      <w:pPr>
        <w:spacing w:after="0" w:line="240" w:lineRule="auto"/>
        <w:ind w:left="-1134"/>
        <w:jc w:val="both"/>
        <w:rPr>
          <w:rFonts w:ascii="Verdana" w:hAnsi="Verdana"/>
          <w:sz w:val="20"/>
          <w:szCs w:val="20"/>
        </w:rPr>
      </w:pPr>
    </w:p>
    <w:p w14:paraId="1F9101C6" w14:textId="18FDBD02" w:rsidR="005D1F1B" w:rsidRDefault="005D1F1B" w:rsidP="005D1F1B">
      <w:pPr>
        <w:spacing w:after="0" w:line="240" w:lineRule="auto"/>
        <w:ind w:left="-1134"/>
        <w:jc w:val="both"/>
        <w:rPr>
          <w:rFonts w:ascii="Verdana" w:hAnsi="Verdana"/>
          <w:sz w:val="20"/>
          <w:szCs w:val="20"/>
        </w:rPr>
      </w:pPr>
    </w:p>
    <w:p w14:paraId="5948B26B" w14:textId="54F191A8" w:rsidR="005D1F1B" w:rsidRDefault="005D1F1B" w:rsidP="005D1F1B">
      <w:pPr>
        <w:spacing w:after="0" w:line="240" w:lineRule="auto"/>
        <w:ind w:left="-1134"/>
        <w:jc w:val="both"/>
        <w:rPr>
          <w:rFonts w:ascii="Verdana" w:hAnsi="Verdana"/>
          <w:sz w:val="20"/>
          <w:szCs w:val="20"/>
        </w:rPr>
      </w:pPr>
    </w:p>
    <w:p w14:paraId="526DAB41" w14:textId="544FB28E" w:rsidR="005D1F1B" w:rsidRDefault="005D1F1B" w:rsidP="005D1F1B">
      <w:pPr>
        <w:spacing w:after="0" w:line="240" w:lineRule="auto"/>
        <w:ind w:left="-1134"/>
        <w:jc w:val="both"/>
        <w:rPr>
          <w:rFonts w:ascii="Verdana" w:hAnsi="Verdana"/>
          <w:sz w:val="20"/>
          <w:szCs w:val="20"/>
        </w:rPr>
      </w:pPr>
    </w:p>
    <w:p w14:paraId="1081D88A" w14:textId="605CEFA3" w:rsidR="005D1F1B" w:rsidRDefault="005D1F1B" w:rsidP="005D1F1B">
      <w:pPr>
        <w:spacing w:after="0" w:line="240" w:lineRule="auto"/>
        <w:ind w:left="-1134"/>
        <w:jc w:val="both"/>
        <w:rPr>
          <w:rFonts w:ascii="Verdana" w:hAnsi="Verdana"/>
          <w:sz w:val="20"/>
          <w:szCs w:val="20"/>
        </w:rPr>
      </w:pPr>
    </w:p>
    <w:p w14:paraId="68622152" w14:textId="17A53037" w:rsidR="005D1F1B" w:rsidRDefault="005D1F1B" w:rsidP="005D1F1B">
      <w:pPr>
        <w:spacing w:after="0" w:line="240" w:lineRule="auto"/>
        <w:ind w:left="-1134"/>
        <w:jc w:val="both"/>
        <w:rPr>
          <w:rFonts w:ascii="Verdana" w:hAnsi="Verdana"/>
          <w:sz w:val="20"/>
          <w:szCs w:val="20"/>
        </w:rPr>
      </w:pPr>
    </w:p>
    <w:p w14:paraId="37377743" w14:textId="65E7118A" w:rsidR="005D1F1B" w:rsidRDefault="005D1F1B" w:rsidP="005D1F1B">
      <w:pPr>
        <w:spacing w:after="0" w:line="240" w:lineRule="auto"/>
        <w:ind w:left="-1134"/>
        <w:jc w:val="both"/>
        <w:rPr>
          <w:rFonts w:ascii="Verdana" w:hAnsi="Verdana"/>
          <w:sz w:val="20"/>
          <w:szCs w:val="20"/>
        </w:rPr>
      </w:pPr>
    </w:p>
    <w:p w14:paraId="6C98D0EB" w14:textId="3D93B5E4" w:rsidR="005D1F1B" w:rsidRDefault="005D1F1B" w:rsidP="005D1F1B">
      <w:pPr>
        <w:spacing w:after="0" w:line="240" w:lineRule="auto"/>
        <w:ind w:left="-1134"/>
        <w:jc w:val="both"/>
        <w:rPr>
          <w:rFonts w:ascii="Verdana" w:hAnsi="Verdana"/>
          <w:sz w:val="20"/>
          <w:szCs w:val="20"/>
        </w:rPr>
      </w:pPr>
    </w:p>
    <w:p w14:paraId="66B5C2AB" w14:textId="65FA07F7" w:rsidR="005D1F1B" w:rsidRDefault="005D1F1B" w:rsidP="005D1F1B">
      <w:pPr>
        <w:spacing w:after="0" w:line="240" w:lineRule="auto"/>
        <w:ind w:left="-1134"/>
        <w:jc w:val="both"/>
        <w:rPr>
          <w:rFonts w:ascii="Verdana" w:hAnsi="Verdana"/>
          <w:sz w:val="20"/>
          <w:szCs w:val="20"/>
        </w:rPr>
      </w:pPr>
    </w:p>
    <w:p w14:paraId="44107382" w14:textId="77777777" w:rsidR="005D1F1B" w:rsidRPr="005D1F1B" w:rsidRDefault="005D1F1B" w:rsidP="005D1F1B">
      <w:pPr>
        <w:spacing w:after="0" w:line="240" w:lineRule="auto"/>
        <w:ind w:left="-1134"/>
        <w:jc w:val="both"/>
        <w:rPr>
          <w:rFonts w:ascii="Verdana" w:hAnsi="Verdana"/>
          <w:sz w:val="20"/>
          <w:szCs w:val="20"/>
        </w:rPr>
      </w:pPr>
    </w:p>
    <w:p w14:paraId="0A8B8DCE" w14:textId="77EB29E6" w:rsidR="009A6256" w:rsidRPr="005D1F1B" w:rsidRDefault="009A6256" w:rsidP="00760EAA">
      <w:pPr>
        <w:spacing w:after="0" w:line="240" w:lineRule="auto"/>
        <w:ind w:left="-1134"/>
        <w:jc w:val="both"/>
        <w:rPr>
          <w:rFonts w:ascii="Verdana" w:hAnsi="Verdana"/>
          <w:sz w:val="20"/>
          <w:szCs w:val="20"/>
        </w:rPr>
      </w:pPr>
    </w:p>
    <w:p w14:paraId="09E0A7C1" w14:textId="0A903EAE" w:rsidR="009A6256" w:rsidRPr="005D1F1B" w:rsidRDefault="009A6256" w:rsidP="00760EAA">
      <w:pPr>
        <w:spacing w:after="0" w:line="240" w:lineRule="auto"/>
        <w:ind w:left="-1134"/>
        <w:jc w:val="both"/>
        <w:rPr>
          <w:rFonts w:ascii="Verdana" w:hAnsi="Verdana"/>
          <w:sz w:val="20"/>
          <w:szCs w:val="20"/>
        </w:rPr>
      </w:pPr>
    </w:p>
    <w:p w14:paraId="5AC14917" w14:textId="2BCDE63D" w:rsidR="009A6256" w:rsidRDefault="009A6256" w:rsidP="00760EAA">
      <w:pPr>
        <w:spacing w:after="0" w:line="240" w:lineRule="auto"/>
        <w:ind w:left="-1134"/>
        <w:jc w:val="both"/>
        <w:rPr>
          <w:rFonts w:ascii="Verdana" w:hAnsi="Verdana"/>
          <w:sz w:val="20"/>
          <w:szCs w:val="20"/>
        </w:rPr>
      </w:pPr>
    </w:p>
    <w:p w14:paraId="150685EF" w14:textId="364CE3A6" w:rsidR="005D1F1B" w:rsidRDefault="005D1F1B" w:rsidP="00760EAA">
      <w:pPr>
        <w:spacing w:after="0" w:line="240" w:lineRule="auto"/>
        <w:ind w:left="-1134"/>
        <w:jc w:val="both"/>
        <w:rPr>
          <w:rFonts w:ascii="Verdana" w:hAnsi="Verdana"/>
          <w:sz w:val="20"/>
          <w:szCs w:val="20"/>
        </w:rPr>
      </w:pPr>
    </w:p>
    <w:p w14:paraId="0BB3CF79"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a)</w:t>
      </w:r>
      <w:r w:rsidRPr="005D1F1B">
        <w:rPr>
          <w:rFonts w:ascii="Verdana" w:hAnsi="Verdana"/>
          <w:sz w:val="20"/>
          <w:szCs w:val="20"/>
        </w:rPr>
        <w:tab/>
        <w:t>1</w:t>
      </w:r>
    </w:p>
    <w:p w14:paraId="0C2AFEC5"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b)</w:t>
      </w:r>
      <w:r w:rsidRPr="005D1F1B">
        <w:rPr>
          <w:rFonts w:ascii="Verdana" w:hAnsi="Verdana"/>
          <w:sz w:val="20"/>
          <w:szCs w:val="20"/>
        </w:rPr>
        <w:tab/>
        <w:t>2</w:t>
      </w:r>
    </w:p>
    <w:p w14:paraId="687C8CAD"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c)</w:t>
      </w:r>
      <w:r w:rsidRPr="005D1F1B">
        <w:rPr>
          <w:rFonts w:ascii="Verdana" w:hAnsi="Verdana"/>
          <w:sz w:val="20"/>
          <w:szCs w:val="20"/>
        </w:rPr>
        <w:tab/>
        <w:t>3</w:t>
      </w:r>
    </w:p>
    <w:p w14:paraId="0D2DC322"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d)</w:t>
      </w:r>
      <w:r w:rsidRPr="005D1F1B">
        <w:rPr>
          <w:rFonts w:ascii="Verdana" w:hAnsi="Verdana"/>
          <w:sz w:val="20"/>
          <w:szCs w:val="20"/>
        </w:rPr>
        <w:tab/>
        <w:t>4</w:t>
      </w:r>
    </w:p>
    <w:p w14:paraId="2FA3B39D"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e)</w:t>
      </w:r>
      <w:r w:rsidRPr="005D1F1B">
        <w:rPr>
          <w:rFonts w:ascii="Verdana" w:hAnsi="Verdana"/>
          <w:sz w:val="20"/>
          <w:szCs w:val="20"/>
        </w:rPr>
        <w:tab/>
        <w:t>5</w:t>
      </w:r>
    </w:p>
    <w:p w14:paraId="4753D84F" w14:textId="769E314D" w:rsidR="009A6256" w:rsidRPr="005D1F1B" w:rsidRDefault="009A6256" w:rsidP="00760EAA">
      <w:pPr>
        <w:spacing w:after="0" w:line="240" w:lineRule="auto"/>
        <w:ind w:left="-1134"/>
        <w:jc w:val="both"/>
        <w:rPr>
          <w:rFonts w:ascii="Verdana" w:hAnsi="Verdana"/>
          <w:sz w:val="20"/>
          <w:szCs w:val="20"/>
        </w:rPr>
      </w:pPr>
    </w:p>
    <w:p w14:paraId="49F6C335" w14:textId="708CE67B" w:rsidR="005D1F1B" w:rsidRPr="005D1F1B" w:rsidRDefault="009A6256" w:rsidP="005D1F1B">
      <w:pPr>
        <w:spacing w:after="0" w:line="240" w:lineRule="auto"/>
        <w:ind w:left="-1134"/>
        <w:jc w:val="both"/>
        <w:rPr>
          <w:rFonts w:ascii="Verdana" w:hAnsi="Verdana"/>
          <w:sz w:val="20"/>
          <w:szCs w:val="20"/>
        </w:rPr>
      </w:pPr>
      <w:r>
        <w:rPr>
          <w:rFonts w:ascii="Verdana" w:hAnsi="Verdana"/>
          <w:b/>
          <w:bCs/>
          <w:sz w:val="20"/>
          <w:szCs w:val="20"/>
        </w:rPr>
        <w:t xml:space="preserve">14. </w:t>
      </w:r>
      <w:r w:rsidR="005D1F1B" w:rsidRPr="005D1F1B">
        <w:rPr>
          <w:rFonts w:ascii="Verdana" w:hAnsi="Verdana"/>
          <w:b/>
          <w:bCs/>
          <w:sz w:val="20"/>
          <w:szCs w:val="20"/>
        </w:rPr>
        <w:t>(Encceja/2018)</w:t>
      </w:r>
      <w:r w:rsidR="005D1F1B" w:rsidRPr="005D1F1B">
        <w:rPr>
          <w:rFonts w:ascii="Verdana" w:hAnsi="Verdana"/>
          <w:sz w:val="20"/>
          <w:szCs w:val="20"/>
        </w:rPr>
        <w:t xml:space="preserve"> O pH vaginal varia de 3,8 a 4,5, e infecções podem ocorrer por causa da redução do nível de lactobacilos, e da consequente alteração do pH. Por isso, manter a higiene dessa região é muito importante. Entretanto, deve ser evitada a utilização do mesmo sabonete em barra por todos da mesma residência. Para evitar esse tipo de problema, foram desenvolvidos pela indústria cosmética os chamados sabonetes íntimos que, além de não alterar o pH vaginal, são usados de forma pontual.</w:t>
      </w:r>
    </w:p>
    <w:p w14:paraId="1AAB9D13" w14:textId="77777777" w:rsidR="005D1F1B" w:rsidRPr="005D1F1B" w:rsidRDefault="005D1F1B" w:rsidP="005D1F1B">
      <w:pPr>
        <w:spacing w:after="0" w:line="240" w:lineRule="auto"/>
        <w:ind w:left="-1134"/>
        <w:jc w:val="both"/>
        <w:rPr>
          <w:rFonts w:ascii="Verdana" w:hAnsi="Verdana"/>
          <w:sz w:val="20"/>
          <w:szCs w:val="20"/>
        </w:rPr>
      </w:pPr>
    </w:p>
    <w:p w14:paraId="44B5AD0E"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No sabonete íntimo, que componente garante suas propriedades para a higiene pessoal?</w:t>
      </w:r>
    </w:p>
    <w:p w14:paraId="08BCD30C" w14:textId="77777777" w:rsidR="005D1F1B" w:rsidRPr="005D1F1B" w:rsidRDefault="005D1F1B" w:rsidP="005D1F1B">
      <w:pPr>
        <w:spacing w:after="0" w:line="240" w:lineRule="auto"/>
        <w:ind w:left="-1134"/>
        <w:jc w:val="both"/>
        <w:rPr>
          <w:rFonts w:ascii="Verdana" w:hAnsi="Verdana"/>
          <w:sz w:val="20"/>
          <w:szCs w:val="20"/>
        </w:rPr>
      </w:pPr>
    </w:p>
    <w:p w14:paraId="4EF9287C"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a)</w:t>
      </w:r>
      <w:r w:rsidRPr="005D1F1B">
        <w:rPr>
          <w:rFonts w:ascii="Verdana" w:hAnsi="Verdana"/>
          <w:sz w:val="20"/>
          <w:szCs w:val="20"/>
        </w:rPr>
        <w:tab/>
        <w:t>Ácido lático, utilizado para manter o pH vaginal ácido.</w:t>
      </w:r>
    </w:p>
    <w:p w14:paraId="4792EE92"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b)</w:t>
      </w:r>
      <w:r w:rsidRPr="005D1F1B">
        <w:rPr>
          <w:rFonts w:ascii="Verdana" w:hAnsi="Verdana"/>
          <w:sz w:val="20"/>
          <w:szCs w:val="20"/>
        </w:rPr>
        <w:tab/>
        <w:t>Cloreto de sódio, empregado para desinfetar a região vaginal.</w:t>
      </w:r>
    </w:p>
    <w:p w14:paraId="6AD7227D"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c)</w:t>
      </w:r>
      <w:r w:rsidRPr="005D1F1B">
        <w:rPr>
          <w:rFonts w:ascii="Verdana" w:hAnsi="Verdana"/>
          <w:sz w:val="20"/>
          <w:szCs w:val="20"/>
        </w:rPr>
        <w:tab/>
        <w:t>Fragrância, indicada para disfarçar os odores da região vaginal.</w:t>
      </w:r>
    </w:p>
    <w:p w14:paraId="5A53123D" w14:textId="77777777" w:rsidR="005D1F1B" w:rsidRPr="005D1F1B" w:rsidRDefault="005D1F1B" w:rsidP="005D1F1B">
      <w:pPr>
        <w:spacing w:after="0" w:line="240" w:lineRule="auto"/>
        <w:ind w:left="-1134"/>
        <w:jc w:val="both"/>
        <w:rPr>
          <w:rFonts w:ascii="Verdana" w:hAnsi="Verdana"/>
          <w:sz w:val="20"/>
          <w:szCs w:val="20"/>
        </w:rPr>
      </w:pPr>
      <w:r w:rsidRPr="005D1F1B">
        <w:rPr>
          <w:rFonts w:ascii="Verdana" w:hAnsi="Verdana"/>
          <w:sz w:val="20"/>
          <w:szCs w:val="20"/>
        </w:rPr>
        <w:t>d)</w:t>
      </w:r>
      <w:r w:rsidRPr="005D1F1B">
        <w:rPr>
          <w:rFonts w:ascii="Verdana" w:hAnsi="Verdana"/>
          <w:sz w:val="20"/>
          <w:szCs w:val="20"/>
        </w:rPr>
        <w:tab/>
        <w:t>Detergente, usado para eliminar as bactérias vaginais por meio da formação de espuma.</w:t>
      </w:r>
    </w:p>
    <w:p w14:paraId="2DD658AD" w14:textId="3FEF9FAD" w:rsidR="009A6256" w:rsidRPr="005D1F1B" w:rsidRDefault="009A6256" w:rsidP="00760EAA">
      <w:pPr>
        <w:spacing w:after="0" w:line="240" w:lineRule="auto"/>
        <w:ind w:left="-1134"/>
        <w:jc w:val="both"/>
        <w:rPr>
          <w:rFonts w:ascii="Verdana" w:hAnsi="Verdana"/>
          <w:sz w:val="20"/>
          <w:szCs w:val="20"/>
        </w:rPr>
      </w:pPr>
    </w:p>
    <w:p w14:paraId="63E94BA4" w14:textId="2B9C3C16" w:rsidR="00DA26DE" w:rsidRPr="00DA26DE" w:rsidRDefault="009A6256" w:rsidP="00DA26DE">
      <w:pPr>
        <w:spacing w:after="0" w:line="240" w:lineRule="auto"/>
        <w:ind w:left="-1134"/>
        <w:jc w:val="both"/>
        <w:rPr>
          <w:rFonts w:ascii="Verdana" w:hAnsi="Verdana"/>
          <w:sz w:val="20"/>
          <w:szCs w:val="20"/>
        </w:rPr>
      </w:pPr>
      <w:r>
        <w:rPr>
          <w:rFonts w:ascii="Verdana" w:hAnsi="Verdana"/>
          <w:b/>
          <w:bCs/>
          <w:sz w:val="20"/>
          <w:szCs w:val="20"/>
        </w:rPr>
        <w:lastRenderedPageBreak/>
        <w:t>15.</w:t>
      </w:r>
      <w:r>
        <w:rPr>
          <w:rFonts w:ascii="Verdana" w:hAnsi="Verdana"/>
          <w:sz w:val="20"/>
          <w:szCs w:val="20"/>
        </w:rPr>
        <w:t xml:space="preserve"> </w:t>
      </w:r>
      <w:r w:rsidR="00DA26DE" w:rsidRPr="00DA26DE">
        <w:rPr>
          <w:rFonts w:ascii="Verdana" w:hAnsi="Verdana"/>
          <w:b/>
          <w:bCs/>
          <w:sz w:val="20"/>
          <w:szCs w:val="20"/>
        </w:rPr>
        <w:t xml:space="preserve">(FPS PE/2017) </w:t>
      </w:r>
      <w:r w:rsidR="00DA26DE" w:rsidRPr="00DA26DE">
        <w:rPr>
          <w:rFonts w:ascii="Verdana" w:hAnsi="Verdana"/>
          <w:sz w:val="20"/>
          <w:szCs w:val="20"/>
        </w:rPr>
        <w:t>O desenvolvimento embrionário, nos mamíferos placentários, envolve várias etapas. Contudo, é incorreto afirmar que:</w:t>
      </w:r>
    </w:p>
    <w:p w14:paraId="0807B377" w14:textId="77777777" w:rsidR="00DA26DE" w:rsidRPr="00DA26DE" w:rsidRDefault="00DA26DE" w:rsidP="00DA26DE">
      <w:pPr>
        <w:spacing w:after="0" w:line="240" w:lineRule="auto"/>
        <w:ind w:left="-1134"/>
        <w:jc w:val="both"/>
        <w:rPr>
          <w:rFonts w:ascii="Verdana" w:hAnsi="Verdana"/>
          <w:sz w:val="20"/>
          <w:szCs w:val="20"/>
        </w:rPr>
      </w:pPr>
    </w:p>
    <w:p w14:paraId="2A7C8A63" w14:textId="77777777" w:rsidR="00DA26DE" w:rsidRPr="00DA26DE" w:rsidRDefault="00DA26DE" w:rsidP="00DA26DE">
      <w:pPr>
        <w:spacing w:after="0" w:line="240" w:lineRule="auto"/>
        <w:ind w:left="-1134"/>
        <w:jc w:val="both"/>
        <w:rPr>
          <w:rFonts w:ascii="Verdana" w:hAnsi="Verdana"/>
          <w:sz w:val="20"/>
          <w:szCs w:val="20"/>
        </w:rPr>
      </w:pPr>
      <w:r w:rsidRPr="00DA26DE">
        <w:rPr>
          <w:rFonts w:ascii="Verdana" w:hAnsi="Verdana"/>
          <w:sz w:val="20"/>
          <w:szCs w:val="20"/>
        </w:rPr>
        <w:t>a)</w:t>
      </w:r>
      <w:r w:rsidRPr="00DA26DE">
        <w:rPr>
          <w:rFonts w:ascii="Verdana" w:hAnsi="Verdana"/>
          <w:sz w:val="20"/>
          <w:szCs w:val="20"/>
        </w:rPr>
        <w:tab/>
        <w:t>o óvulo representa um ovócito secundário estacionado na metáfase I da meiose.</w:t>
      </w:r>
    </w:p>
    <w:p w14:paraId="06D5CD9D" w14:textId="77777777" w:rsidR="00DA26DE" w:rsidRPr="00DA26DE" w:rsidRDefault="00DA26DE" w:rsidP="00DA26DE">
      <w:pPr>
        <w:spacing w:after="0" w:line="240" w:lineRule="auto"/>
        <w:ind w:left="-1134"/>
        <w:jc w:val="both"/>
        <w:rPr>
          <w:rFonts w:ascii="Verdana" w:hAnsi="Verdana"/>
          <w:sz w:val="20"/>
          <w:szCs w:val="20"/>
        </w:rPr>
      </w:pPr>
      <w:r w:rsidRPr="00DA26DE">
        <w:rPr>
          <w:rFonts w:ascii="Verdana" w:hAnsi="Verdana"/>
          <w:sz w:val="20"/>
          <w:szCs w:val="20"/>
        </w:rPr>
        <w:t>b)</w:t>
      </w:r>
      <w:r w:rsidRPr="00DA26DE">
        <w:rPr>
          <w:rFonts w:ascii="Verdana" w:hAnsi="Verdana"/>
          <w:sz w:val="20"/>
          <w:szCs w:val="20"/>
        </w:rPr>
        <w:tab/>
        <w:t>o ovócito secundário é liberado do ovário revestido por um envoltório chamado “zona pelúcida”.</w:t>
      </w:r>
    </w:p>
    <w:p w14:paraId="533DA4C0" w14:textId="77777777" w:rsidR="00DA26DE" w:rsidRPr="00DA26DE" w:rsidRDefault="00DA26DE" w:rsidP="00DA26DE">
      <w:pPr>
        <w:spacing w:after="0" w:line="240" w:lineRule="auto"/>
        <w:ind w:left="-1134"/>
        <w:jc w:val="both"/>
        <w:rPr>
          <w:rFonts w:ascii="Verdana" w:hAnsi="Verdana"/>
          <w:sz w:val="20"/>
          <w:szCs w:val="20"/>
        </w:rPr>
      </w:pPr>
      <w:r w:rsidRPr="00DA26DE">
        <w:rPr>
          <w:rFonts w:ascii="Verdana" w:hAnsi="Verdana"/>
          <w:sz w:val="20"/>
          <w:szCs w:val="20"/>
        </w:rPr>
        <w:t>c)</w:t>
      </w:r>
      <w:r w:rsidRPr="00DA26DE">
        <w:rPr>
          <w:rFonts w:ascii="Verdana" w:hAnsi="Verdana"/>
          <w:sz w:val="20"/>
          <w:szCs w:val="20"/>
        </w:rPr>
        <w:tab/>
        <w:t>a gravidez geralmente decorre da fecundação do ovócito na porção superior do oviduto.</w:t>
      </w:r>
    </w:p>
    <w:p w14:paraId="7EE633BC" w14:textId="77777777" w:rsidR="00DA26DE" w:rsidRPr="00DA26DE" w:rsidRDefault="00DA26DE" w:rsidP="00DA26DE">
      <w:pPr>
        <w:spacing w:after="0" w:line="240" w:lineRule="auto"/>
        <w:ind w:left="-1134"/>
        <w:jc w:val="both"/>
        <w:rPr>
          <w:rFonts w:ascii="Verdana" w:hAnsi="Verdana"/>
          <w:sz w:val="20"/>
          <w:szCs w:val="20"/>
        </w:rPr>
      </w:pPr>
      <w:r w:rsidRPr="00DA26DE">
        <w:rPr>
          <w:rFonts w:ascii="Verdana" w:hAnsi="Verdana"/>
          <w:sz w:val="20"/>
          <w:szCs w:val="20"/>
        </w:rPr>
        <w:t>d)</w:t>
      </w:r>
      <w:r w:rsidRPr="00DA26DE">
        <w:rPr>
          <w:rFonts w:ascii="Verdana" w:hAnsi="Verdana"/>
          <w:sz w:val="20"/>
          <w:szCs w:val="20"/>
        </w:rPr>
        <w:tab/>
        <w:t>após a fecundação, a meiose completa-se gerando o zigoto.</w:t>
      </w:r>
    </w:p>
    <w:p w14:paraId="605BB944" w14:textId="77777777" w:rsidR="00DA26DE" w:rsidRPr="00DA26DE" w:rsidRDefault="00DA26DE" w:rsidP="00DA26DE">
      <w:pPr>
        <w:spacing w:after="0" w:line="240" w:lineRule="auto"/>
        <w:ind w:left="-1134"/>
        <w:jc w:val="both"/>
        <w:rPr>
          <w:rFonts w:ascii="Verdana" w:hAnsi="Verdana"/>
          <w:sz w:val="20"/>
          <w:szCs w:val="20"/>
        </w:rPr>
      </w:pPr>
      <w:r w:rsidRPr="00DA26DE">
        <w:rPr>
          <w:rFonts w:ascii="Verdana" w:hAnsi="Verdana"/>
          <w:sz w:val="20"/>
          <w:szCs w:val="20"/>
        </w:rPr>
        <w:t>e)</w:t>
      </w:r>
      <w:r w:rsidRPr="00DA26DE">
        <w:rPr>
          <w:rFonts w:ascii="Verdana" w:hAnsi="Verdana"/>
          <w:sz w:val="20"/>
          <w:szCs w:val="20"/>
        </w:rPr>
        <w:tab/>
        <w:t>a segmentação nos mamíferos é holoblástica e igual.</w:t>
      </w:r>
    </w:p>
    <w:p w14:paraId="3FE383E4" w14:textId="39DF5D37" w:rsidR="009A6256" w:rsidRDefault="009A6256" w:rsidP="00760EAA">
      <w:pPr>
        <w:spacing w:after="0" w:line="240" w:lineRule="auto"/>
        <w:ind w:left="-1134"/>
        <w:jc w:val="both"/>
        <w:rPr>
          <w:rFonts w:ascii="Verdana" w:hAnsi="Verdana"/>
          <w:sz w:val="20"/>
          <w:szCs w:val="20"/>
        </w:rPr>
      </w:pPr>
    </w:p>
    <w:p w14:paraId="5AB6E5E7" w14:textId="77777777" w:rsidR="009A6256" w:rsidRPr="009A6256" w:rsidRDefault="009A6256" w:rsidP="00760EAA">
      <w:pPr>
        <w:spacing w:after="0" w:line="240" w:lineRule="auto"/>
        <w:ind w:left="-1134"/>
        <w:jc w:val="both"/>
        <w:rPr>
          <w:rFonts w:ascii="Verdana" w:hAnsi="Verdana"/>
          <w:sz w:val="20"/>
          <w:szCs w:val="20"/>
        </w:rPr>
      </w:pPr>
    </w:p>
    <w:p w14:paraId="1A2C3CF2" w14:textId="77777777" w:rsidR="00760EAA" w:rsidRPr="00760EAA" w:rsidRDefault="00760EAA" w:rsidP="00760EAA">
      <w:pPr>
        <w:spacing w:after="0" w:line="240" w:lineRule="auto"/>
        <w:ind w:left="-1134"/>
        <w:jc w:val="both"/>
      </w:pPr>
    </w:p>
    <w:p w14:paraId="0B685E48" w14:textId="6BD3B916" w:rsidR="00760EAA" w:rsidRPr="00760EAA" w:rsidRDefault="00760EAA" w:rsidP="0043030A">
      <w:pPr>
        <w:spacing w:after="0" w:line="240" w:lineRule="auto"/>
        <w:ind w:left="-1134"/>
        <w:jc w:val="both"/>
        <w:rPr>
          <w:rFonts w:ascii="Verdana" w:hAnsi="Verdana"/>
          <w:sz w:val="20"/>
          <w:szCs w:val="20"/>
        </w:rPr>
      </w:pPr>
    </w:p>
    <w:p w14:paraId="4AF5690E" w14:textId="414C78A3" w:rsidR="00E25496" w:rsidRPr="0043030A" w:rsidRDefault="00E25496" w:rsidP="00E25496">
      <w:pPr>
        <w:spacing w:after="0" w:line="240" w:lineRule="auto"/>
        <w:jc w:val="both"/>
        <w:rPr>
          <w:b/>
          <w:bCs/>
        </w:rPr>
      </w:pPr>
    </w:p>
    <w:p w14:paraId="22C8C3FA" w14:textId="33FE190B" w:rsidR="0043030A" w:rsidRPr="0043030A" w:rsidRDefault="0043030A" w:rsidP="0043030A">
      <w:pPr>
        <w:spacing w:after="0" w:line="240" w:lineRule="auto"/>
        <w:ind w:left="-1134"/>
        <w:jc w:val="both"/>
        <w:rPr>
          <w:rFonts w:ascii="Verdana" w:hAnsi="Verdana"/>
          <w:bCs/>
          <w:sz w:val="20"/>
          <w:szCs w:val="20"/>
        </w:rPr>
      </w:pPr>
    </w:p>
    <w:p w14:paraId="5576921B" w14:textId="5C70E00C" w:rsidR="0093584F" w:rsidRPr="0043030A" w:rsidRDefault="0093584F" w:rsidP="00AB1249">
      <w:pPr>
        <w:spacing w:after="0" w:line="240" w:lineRule="auto"/>
        <w:ind w:left="-1134"/>
        <w:jc w:val="both"/>
        <w:rPr>
          <w:rFonts w:ascii="Verdana" w:hAnsi="Verdana"/>
          <w:bCs/>
          <w:sz w:val="20"/>
          <w:szCs w:val="20"/>
        </w:rPr>
      </w:pPr>
    </w:p>
    <w:p w14:paraId="31EBFC61" w14:textId="4C3DCDEA" w:rsidR="007153DD" w:rsidRDefault="00C95DB5" w:rsidP="007153DD">
      <w:pPr>
        <w:spacing w:after="0" w:line="240" w:lineRule="auto"/>
        <w:ind w:left="-1134"/>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660288" behindDoc="0" locked="0" layoutInCell="1" allowOverlap="1" wp14:anchorId="0EEC3A53" wp14:editId="7D1C92EF">
                <wp:simplePos x="0" y="0"/>
                <wp:positionH relativeFrom="column">
                  <wp:posOffset>3025140</wp:posOffset>
                </wp:positionH>
                <wp:positionV relativeFrom="paragraph">
                  <wp:posOffset>502921</wp:posOffset>
                </wp:positionV>
                <wp:extent cx="2314575" cy="49530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2314575" cy="495300"/>
                        </a:xfrm>
                        <a:prstGeom prst="rect">
                          <a:avLst/>
                        </a:prstGeom>
                        <a:solidFill>
                          <a:schemeClr val="lt1"/>
                        </a:solidFill>
                        <a:ln w="6350">
                          <a:noFill/>
                        </a:ln>
                      </wps:spPr>
                      <wps:txb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C3A53" id="Caixa de Texto 4" o:spid="_x0000_s1027" type="#_x0000_t202" style="position:absolute;left:0;text-align:left;margin-left:238.2pt;margin-top:39.6pt;width:182.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" fillcolor="white [3201]" stroked="f" strokeweight=".5pt">
                <v:textbo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v:textbox>
              </v:shape>
            </w:pict>
          </mc:Fallback>
        </mc:AlternateContent>
      </w:r>
    </w:p>
    <w:p w14:paraId="7A1163D8" w14:textId="401A2767" w:rsidR="00C95DB5" w:rsidRPr="00C95DB5" w:rsidRDefault="00C95DB5" w:rsidP="00C95DB5">
      <w:pPr>
        <w:rPr>
          <w:rFonts w:ascii="Verdana" w:hAnsi="Verdana"/>
          <w:sz w:val="16"/>
          <w:szCs w:val="16"/>
        </w:rPr>
      </w:pPr>
    </w:p>
    <w:p w14:paraId="46667694" w14:textId="63DFF5A3" w:rsidR="00C95DB5" w:rsidRPr="00C95DB5" w:rsidRDefault="00C95DB5" w:rsidP="00C95DB5">
      <w:pPr>
        <w:rPr>
          <w:rFonts w:ascii="Verdana" w:hAnsi="Verdana"/>
          <w:sz w:val="16"/>
          <w:szCs w:val="16"/>
        </w:rPr>
      </w:pPr>
    </w:p>
    <w:p w14:paraId="21DF614F" w14:textId="11A4C72E" w:rsidR="00C95DB5" w:rsidRPr="00C95DB5" w:rsidRDefault="00C95DB5" w:rsidP="00C95DB5">
      <w:pPr>
        <w:rPr>
          <w:rFonts w:ascii="Verdana" w:hAnsi="Verdana"/>
          <w:sz w:val="16"/>
          <w:szCs w:val="16"/>
        </w:rPr>
      </w:pPr>
    </w:p>
    <w:p w14:paraId="7979DB04" w14:textId="52D42834" w:rsidR="00C95DB5" w:rsidRPr="00C95DB5" w:rsidRDefault="00C95DB5" w:rsidP="00C95DB5">
      <w:pPr>
        <w:rPr>
          <w:rFonts w:ascii="Verdana" w:hAnsi="Verdana"/>
          <w:sz w:val="16"/>
          <w:szCs w:val="16"/>
        </w:rPr>
      </w:pPr>
    </w:p>
    <w:p w14:paraId="3017478E" w14:textId="0820E54F" w:rsidR="00C95DB5" w:rsidRPr="00C95DB5" w:rsidRDefault="00C95DB5" w:rsidP="00C95DB5">
      <w:pPr>
        <w:rPr>
          <w:rFonts w:ascii="Verdana" w:hAnsi="Verdana"/>
          <w:sz w:val="16"/>
          <w:szCs w:val="16"/>
        </w:rPr>
      </w:pPr>
    </w:p>
    <w:p w14:paraId="7109CF8E" w14:textId="206C5BD8" w:rsidR="00C95DB5" w:rsidRPr="00C95DB5" w:rsidRDefault="00C95DB5" w:rsidP="00C95DB5">
      <w:pPr>
        <w:rPr>
          <w:rFonts w:ascii="Verdana" w:hAnsi="Verdana"/>
          <w:sz w:val="16"/>
          <w:szCs w:val="16"/>
        </w:rPr>
      </w:pPr>
    </w:p>
    <w:p w14:paraId="780C3E9D" w14:textId="08CB0260" w:rsidR="00C95DB5" w:rsidRPr="00C95DB5" w:rsidRDefault="00C95DB5" w:rsidP="00C95DB5">
      <w:pPr>
        <w:rPr>
          <w:rFonts w:ascii="Verdana" w:hAnsi="Verdana"/>
          <w:sz w:val="16"/>
          <w:szCs w:val="16"/>
        </w:rPr>
      </w:pPr>
    </w:p>
    <w:p w14:paraId="6F26E1BB" w14:textId="41AEC05D" w:rsidR="00C95DB5" w:rsidRDefault="00C95DB5" w:rsidP="00C95DB5">
      <w:pPr>
        <w:rPr>
          <w:rFonts w:ascii="Verdana" w:hAnsi="Verdana"/>
          <w:sz w:val="16"/>
          <w:szCs w:val="16"/>
        </w:rPr>
      </w:pPr>
    </w:p>
    <w:p w14:paraId="68168C52" w14:textId="44120C24" w:rsidR="00C95DB5" w:rsidRPr="00C95DB5" w:rsidRDefault="00C95DB5" w:rsidP="00C95DB5">
      <w:pPr>
        <w:tabs>
          <w:tab w:val="left" w:pos="8175"/>
        </w:tabs>
        <w:rPr>
          <w:rFonts w:ascii="Verdana" w:hAnsi="Verdana"/>
          <w:sz w:val="16"/>
          <w:szCs w:val="16"/>
        </w:rPr>
      </w:pPr>
      <w:r>
        <w:rPr>
          <w:rFonts w:ascii="Verdana" w:hAnsi="Verdana"/>
          <w:sz w:val="16"/>
          <w:szCs w:val="16"/>
        </w:rPr>
        <w:tab/>
      </w:r>
    </w:p>
    <w:sectPr w:rsidR="00C95DB5" w:rsidRPr="00C95DB5"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749C" w14:textId="77777777" w:rsidR="00E25675" w:rsidRDefault="00E25675" w:rsidP="009851F2">
      <w:pPr>
        <w:spacing w:after="0" w:line="240" w:lineRule="auto"/>
      </w:pPr>
      <w:r>
        <w:separator/>
      </w:r>
    </w:p>
  </w:endnote>
  <w:endnote w:type="continuationSeparator" w:id="0">
    <w:p w14:paraId="594C93EB" w14:textId="77777777" w:rsidR="00E25675" w:rsidRDefault="00E2567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A5D5A56" w:rsidR="002E0F84" w:rsidRDefault="00E65448">
        <w:pPr>
          <w:pStyle w:val="Rodap"/>
          <w:jc w:val="right"/>
        </w:pPr>
        <w:r>
          <w:fldChar w:fldCharType="begin"/>
        </w:r>
        <w:r w:rsidR="002E0F84">
          <w:instrText>PAGE   \* MERGEFORMAT</w:instrText>
        </w:r>
        <w:r>
          <w:fldChar w:fldCharType="separate"/>
        </w:r>
        <w:r w:rsidR="002A3944">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A6C54DE" w:rsidR="002E0F84" w:rsidRDefault="00E65448" w:rsidP="00093F84">
        <w:pPr>
          <w:pStyle w:val="Rodap"/>
          <w:tabs>
            <w:tab w:val="clear" w:pos="8504"/>
          </w:tabs>
          <w:jc w:val="right"/>
        </w:pPr>
        <w:r>
          <w:fldChar w:fldCharType="begin"/>
        </w:r>
        <w:r w:rsidR="002E0F84">
          <w:instrText>PAGE   \* MERGEFORMAT</w:instrText>
        </w:r>
        <w:r>
          <w:fldChar w:fldCharType="separate"/>
        </w:r>
        <w:r w:rsidR="002A394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A2C6" w14:textId="77777777" w:rsidR="00E25675" w:rsidRDefault="00E25675" w:rsidP="009851F2">
      <w:pPr>
        <w:spacing w:after="0" w:line="240" w:lineRule="auto"/>
      </w:pPr>
      <w:r>
        <w:separator/>
      </w:r>
    </w:p>
  </w:footnote>
  <w:footnote w:type="continuationSeparator" w:id="0">
    <w:p w14:paraId="0CBD21B0" w14:textId="77777777" w:rsidR="00E25675" w:rsidRDefault="00E2567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1AEA"/>
    <w:rsid w:val="00052B81"/>
    <w:rsid w:val="000544E1"/>
    <w:rsid w:val="00060E64"/>
    <w:rsid w:val="00065E6E"/>
    <w:rsid w:val="0008167D"/>
    <w:rsid w:val="000840B5"/>
    <w:rsid w:val="00093F84"/>
    <w:rsid w:val="00096FEF"/>
    <w:rsid w:val="000B39A7"/>
    <w:rsid w:val="000C2CDC"/>
    <w:rsid w:val="000D1D14"/>
    <w:rsid w:val="000D7AD3"/>
    <w:rsid w:val="000E3458"/>
    <w:rsid w:val="000F03A2"/>
    <w:rsid w:val="000F609D"/>
    <w:rsid w:val="00102A1B"/>
    <w:rsid w:val="00114F11"/>
    <w:rsid w:val="00124F9F"/>
    <w:rsid w:val="00130B24"/>
    <w:rsid w:val="0016003D"/>
    <w:rsid w:val="0016386B"/>
    <w:rsid w:val="00164A58"/>
    <w:rsid w:val="00182E9E"/>
    <w:rsid w:val="00183B4B"/>
    <w:rsid w:val="001A0715"/>
    <w:rsid w:val="001B051E"/>
    <w:rsid w:val="001B12C4"/>
    <w:rsid w:val="001B6E8E"/>
    <w:rsid w:val="001C4278"/>
    <w:rsid w:val="001C5998"/>
    <w:rsid w:val="001C6FF5"/>
    <w:rsid w:val="001D0D55"/>
    <w:rsid w:val="001F70A9"/>
    <w:rsid w:val="00202DF9"/>
    <w:rsid w:val="00203908"/>
    <w:rsid w:val="00207893"/>
    <w:rsid w:val="002165E6"/>
    <w:rsid w:val="00292500"/>
    <w:rsid w:val="002A3944"/>
    <w:rsid w:val="002A793B"/>
    <w:rsid w:val="002B0E74"/>
    <w:rsid w:val="002B28EF"/>
    <w:rsid w:val="002B3C84"/>
    <w:rsid w:val="002C1C68"/>
    <w:rsid w:val="002D262E"/>
    <w:rsid w:val="002D3140"/>
    <w:rsid w:val="002E0452"/>
    <w:rsid w:val="002E0F84"/>
    <w:rsid w:val="002E1C77"/>
    <w:rsid w:val="002E3D8E"/>
    <w:rsid w:val="002F6660"/>
    <w:rsid w:val="00300FCC"/>
    <w:rsid w:val="00301381"/>
    <w:rsid w:val="00311977"/>
    <w:rsid w:val="00323F29"/>
    <w:rsid w:val="003335D4"/>
    <w:rsid w:val="00333E09"/>
    <w:rsid w:val="0034676E"/>
    <w:rsid w:val="00360777"/>
    <w:rsid w:val="0037712A"/>
    <w:rsid w:val="003857CC"/>
    <w:rsid w:val="00394B7F"/>
    <w:rsid w:val="003B080B"/>
    <w:rsid w:val="003B4513"/>
    <w:rsid w:val="003C0F22"/>
    <w:rsid w:val="003D20C7"/>
    <w:rsid w:val="0040381F"/>
    <w:rsid w:val="00420CBA"/>
    <w:rsid w:val="004212F7"/>
    <w:rsid w:val="0042634C"/>
    <w:rsid w:val="0043030A"/>
    <w:rsid w:val="00446779"/>
    <w:rsid w:val="00466D7A"/>
    <w:rsid w:val="00473C96"/>
    <w:rsid w:val="0048005E"/>
    <w:rsid w:val="004A1876"/>
    <w:rsid w:val="004B520F"/>
    <w:rsid w:val="004B5FAA"/>
    <w:rsid w:val="004D04A6"/>
    <w:rsid w:val="004E6EE6"/>
    <w:rsid w:val="004F0ABD"/>
    <w:rsid w:val="004F5938"/>
    <w:rsid w:val="0050560C"/>
    <w:rsid w:val="00510D47"/>
    <w:rsid w:val="0054275C"/>
    <w:rsid w:val="0059598C"/>
    <w:rsid w:val="005A7974"/>
    <w:rsid w:val="005C3014"/>
    <w:rsid w:val="005C49B9"/>
    <w:rsid w:val="005D1F1B"/>
    <w:rsid w:val="005E5BEA"/>
    <w:rsid w:val="005E5FE3"/>
    <w:rsid w:val="005F6252"/>
    <w:rsid w:val="0061512F"/>
    <w:rsid w:val="006175DC"/>
    <w:rsid w:val="00624538"/>
    <w:rsid w:val="006401CA"/>
    <w:rsid w:val="006451D4"/>
    <w:rsid w:val="0065339B"/>
    <w:rsid w:val="0066334A"/>
    <w:rsid w:val="0067324B"/>
    <w:rsid w:val="006C3435"/>
    <w:rsid w:val="006C72CA"/>
    <w:rsid w:val="006E1771"/>
    <w:rsid w:val="006E26DF"/>
    <w:rsid w:val="006F5A84"/>
    <w:rsid w:val="00714A7F"/>
    <w:rsid w:val="007153DD"/>
    <w:rsid w:val="007300A8"/>
    <w:rsid w:val="00735AE3"/>
    <w:rsid w:val="0073776A"/>
    <w:rsid w:val="00743834"/>
    <w:rsid w:val="00753FA9"/>
    <w:rsid w:val="00755526"/>
    <w:rsid w:val="007571C0"/>
    <w:rsid w:val="00760EAA"/>
    <w:rsid w:val="00765C6A"/>
    <w:rsid w:val="007D07B0"/>
    <w:rsid w:val="007E3B2B"/>
    <w:rsid w:val="007E6B0A"/>
    <w:rsid w:val="007F1D44"/>
    <w:rsid w:val="007F6974"/>
    <w:rsid w:val="008005D5"/>
    <w:rsid w:val="00806C7E"/>
    <w:rsid w:val="00807066"/>
    <w:rsid w:val="00824D86"/>
    <w:rsid w:val="00834195"/>
    <w:rsid w:val="00842851"/>
    <w:rsid w:val="00846B05"/>
    <w:rsid w:val="00852A8C"/>
    <w:rsid w:val="0086497B"/>
    <w:rsid w:val="00874089"/>
    <w:rsid w:val="0087463C"/>
    <w:rsid w:val="0088487F"/>
    <w:rsid w:val="008A5048"/>
    <w:rsid w:val="008D6898"/>
    <w:rsid w:val="008E3648"/>
    <w:rsid w:val="0091198D"/>
    <w:rsid w:val="00914A2F"/>
    <w:rsid w:val="0093584F"/>
    <w:rsid w:val="00937FB7"/>
    <w:rsid w:val="00945B1B"/>
    <w:rsid w:val="00945D3E"/>
    <w:rsid w:val="009521D6"/>
    <w:rsid w:val="00965A01"/>
    <w:rsid w:val="0098193B"/>
    <w:rsid w:val="009851F2"/>
    <w:rsid w:val="009A26A2"/>
    <w:rsid w:val="009A6256"/>
    <w:rsid w:val="009A7F64"/>
    <w:rsid w:val="009C3431"/>
    <w:rsid w:val="009D122B"/>
    <w:rsid w:val="009F6FFF"/>
    <w:rsid w:val="00A13C93"/>
    <w:rsid w:val="00A60A0D"/>
    <w:rsid w:val="00A60B67"/>
    <w:rsid w:val="00A7403A"/>
    <w:rsid w:val="00A76795"/>
    <w:rsid w:val="00A84FD5"/>
    <w:rsid w:val="00A93611"/>
    <w:rsid w:val="00AA73EE"/>
    <w:rsid w:val="00AB1249"/>
    <w:rsid w:val="00AC2CB2"/>
    <w:rsid w:val="00AC2CBC"/>
    <w:rsid w:val="00AF26C9"/>
    <w:rsid w:val="00B008E6"/>
    <w:rsid w:val="00B0295A"/>
    <w:rsid w:val="00B46F94"/>
    <w:rsid w:val="00B579B9"/>
    <w:rsid w:val="00B674E8"/>
    <w:rsid w:val="00B71635"/>
    <w:rsid w:val="00B87DA3"/>
    <w:rsid w:val="00B94D7B"/>
    <w:rsid w:val="00BA2C10"/>
    <w:rsid w:val="00BB343C"/>
    <w:rsid w:val="00BC692B"/>
    <w:rsid w:val="00BD077F"/>
    <w:rsid w:val="00BD6A7B"/>
    <w:rsid w:val="00BE09C1"/>
    <w:rsid w:val="00BE32F2"/>
    <w:rsid w:val="00BE65CC"/>
    <w:rsid w:val="00BF0FFC"/>
    <w:rsid w:val="00BF2E16"/>
    <w:rsid w:val="00C25F49"/>
    <w:rsid w:val="00C61C42"/>
    <w:rsid w:val="00C65A96"/>
    <w:rsid w:val="00C742CF"/>
    <w:rsid w:val="00C914D3"/>
    <w:rsid w:val="00C95DB5"/>
    <w:rsid w:val="00CA231E"/>
    <w:rsid w:val="00CA544C"/>
    <w:rsid w:val="00CB3C98"/>
    <w:rsid w:val="00CC2AD7"/>
    <w:rsid w:val="00CD3049"/>
    <w:rsid w:val="00CE245B"/>
    <w:rsid w:val="00CF052E"/>
    <w:rsid w:val="00CF09CE"/>
    <w:rsid w:val="00D02C9C"/>
    <w:rsid w:val="00D146F4"/>
    <w:rsid w:val="00D2144E"/>
    <w:rsid w:val="00D26952"/>
    <w:rsid w:val="00D3757A"/>
    <w:rsid w:val="00D61EFA"/>
    <w:rsid w:val="00D62933"/>
    <w:rsid w:val="00D73612"/>
    <w:rsid w:val="00DA176C"/>
    <w:rsid w:val="00DA26DE"/>
    <w:rsid w:val="00DC7A8C"/>
    <w:rsid w:val="00DD2BFB"/>
    <w:rsid w:val="00DE030D"/>
    <w:rsid w:val="00E05985"/>
    <w:rsid w:val="00E13F43"/>
    <w:rsid w:val="00E25496"/>
    <w:rsid w:val="00E25675"/>
    <w:rsid w:val="00E47795"/>
    <w:rsid w:val="00E517CC"/>
    <w:rsid w:val="00E55C6B"/>
    <w:rsid w:val="00E57A59"/>
    <w:rsid w:val="00E6002F"/>
    <w:rsid w:val="00E65448"/>
    <w:rsid w:val="00E77542"/>
    <w:rsid w:val="00EA4710"/>
    <w:rsid w:val="00EA61E8"/>
    <w:rsid w:val="00EB16A9"/>
    <w:rsid w:val="00EC13B8"/>
    <w:rsid w:val="00ED1EBE"/>
    <w:rsid w:val="00ED64D8"/>
    <w:rsid w:val="00EE33AD"/>
    <w:rsid w:val="00F010FE"/>
    <w:rsid w:val="00F027BF"/>
    <w:rsid w:val="00F034E6"/>
    <w:rsid w:val="00F03E24"/>
    <w:rsid w:val="00F16B25"/>
    <w:rsid w:val="00F2628A"/>
    <w:rsid w:val="00F44BF8"/>
    <w:rsid w:val="00F62009"/>
    <w:rsid w:val="00F75909"/>
    <w:rsid w:val="00F87CF9"/>
    <w:rsid w:val="00F95273"/>
    <w:rsid w:val="00F9585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798">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1750296">
      <w:bodyDiv w:val="1"/>
      <w:marLeft w:val="0"/>
      <w:marRight w:val="0"/>
      <w:marTop w:val="0"/>
      <w:marBottom w:val="0"/>
      <w:divBdr>
        <w:top w:val="none" w:sz="0" w:space="0" w:color="auto"/>
        <w:left w:val="none" w:sz="0" w:space="0" w:color="auto"/>
        <w:bottom w:val="none" w:sz="0" w:space="0" w:color="auto"/>
        <w:right w:val="none" w:sz="0" w:space="0" w:color="auto"/>
      </w:divBdr>
    </w:div>
    <w:div w:id="164322827">
      <w:bodyDiv w:val="1"/>
      <w:marLeft w:val="0"/>
      <w:marRight w:val="0"/>
      <w:marTop w:val="0"/>
      <w:marBottom w:val="0"/>
      <w:divBdr>
        <w:top w:val="none" w:sz="0" w:space="0" w:color="auto"/>
        <w:left w:val="none" w:sz="0" w:space="0" w:color="auto"/>
        <w:bottom w:val="none" w:sz="0" w:space="0" w:color="auto"/>
        <w:right w:val="none" w:sz="0" w:space="0" w:color="auto"/>
      </w:divBdr>
    </w:div>
    <w:div w:id="170029207">
      <w:bodyDiv w:val="1"/>
      <w:marLeft w:val="0"/>
      <w:marRight w:val="0"/>
      <w:marTop w:val="0"/>
      <w:marBottom w:val="0"/>
      <w:divBdr>
        <w:top w:val="none" w:sz="0" w:space="0" w:color="auto"/>
        <w:left w:val="none" w:sz="0" w:space="0" w:color="auto"/>
        <w:bottom w:val="none" w:sz="0" w:space="0" w:color="auto"/>
        <w:right w:val="none" w:sz="0" w:space="0" w:color="auto"/>
      </w:divBdr>
    </w:div>
    <w:div w:id="204752439">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93024213">
      <w:bodyDiv w:val="1"/>
      <w:marLeft w:val="0"/>
      <w:marRight w:val="0"/>
      <w:marTop w:val="0"/>
      <w:marBottom w:val="0"/>
      <w:divBdr>
        <w:top w:val="none" w:sz="0" w:space="0" w:color="auto"/>
        <w:left w:val="none" w:sz="0" w:space="0" w:color="auto"/>
        <w:bottom w:val="none" w:sz="0" w:space="0" w:color="auto"/>
        <w:right w:val="none" w:sz="0" w:space="0" w:color="auto"/>
      </w:divBdr>
    </w:div>
    <w:div w:id="293558363">
      <w:bodyDiv w:val="1"/>
      <w:marLeft w:val="0"/>
      <w:marRight w:val="0"/>
      <w:marTop w:val="0"/>
      <w:marBottom w:val="0"/>
      <w:divBdr>
        <w:top w:val="none" w:sz="0" w:space="0" w:color="auto"/>
        <w:left w:val="none" w:sz="0" w:space="0" w:color="auto"/>
        <w:bottom w:val="none" w:sz="0" w:space="0" w:color="auto"/>
        <w:right w:val="none" w:sz="0" w:space="0" w:color="auto"/>
      </w:divBdr>
    </w:div>
    <w:div w:id="352415088">
      <w:bodyDiv w:val="1"/>
      <w:marLeft w:val="0"/>
      <w:marRight w:val="0"/>
      <w:marTop w:val="0"/>
      <w:marBottom w:val="0"/>
      <w:divBdr>
        <w:top w:val="none" w:sz="0" w:space="0" w:color="auto"/>
        <w:left w:val="none" w:sz="0" w:space="0" w:color="auto"/>
        <w:bottom w:val="none" w:sz="0" w:space="0" w:color="auto"/>
        <w:right w:val="none" w:sz="0" w:space="0" w:color="auto"/>
      </w:divBdr>
      <w:divsChild>
        <w:div w:id="1239828589">
          <w:marLeft w:val="360"/>
          <w:marRight w:val="0"/>
          <w:marTop w:val="20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171867">
      <w:bodyDiv w:val="1"/>
      <w:marLeft w:val="0"/>
      <w:marRight w:val="0"/>
      <w:marTop w:val="0"/>
      <w:marBottom w:val="0"/>
      <w:divBdr>
        <w:top w:val="none" w:sz="0" w:space="0" w:color="auto"/>
        <w:left w:val="none" w:sz="0" w:space="0" w:color="auto"/>
        <w:bottom w:val="none" w:sz="0" w:space="0" w:color="auto"/>
        <w:right w:val="none" w:sz="0" w:space="0" w:color="auto"/>
      </w:divBdr>
    </w:div>
    <w:div w:id="587622576">
      <w:bodyDiv w:val="1"/>
      <w:marLeft w:val="0"/>
      <w:marRight w:val="0"/>
      <w:marTop w:val="0"/>
      <w:marBottom w:val="0"/>
      <w:divBdr>
        <w:top w:val="none" w:sz="0" w:space="0" w:color="auto"/>
        <w:left w:val="none" w:sz="0" w:space="0" w:color="auto"/>
        <w:bottom w:val="none" w:sz="0" w:space="0" w:color="auto"/>
        <w:right w:val="none" w:sz="0" w:space="0" w:color="auto"/>
      </w:divBdr>
    </w:div>
    <w:div w:id="589781253">
      <w:bodyDiv w:val="1"/>
      <w:marLeft w:val="0"/>
      <w:marRight w:val="0"/>
      <w:marTop w:val="0"/>
      <w:marBottom w:val="0"/>
      <w:divBdr>
        <w:top w:val="none" w:sz="0" w:space="0" w:color="auto"/>
        <w:left w:val="none" w:sz="0" w:space="0" w:color="auto"/>
        <w:bottom w:val="none" w:sz="0" w:space="0" w:color="auto"/>
        <w:right w:val="none" w:sz="0" w:space="0" w:color="auto"/>
      </w:divBdr>
    </w:div>
    <w:div w:id="623803728">
      <w:bodyDiv w:val="1"/>
      <w:marLeft w:val="0"/>
      <w:marRight w:val="0"/>
      <w:marTop w:val="0"/>
      <w:marBottom w:val="0"/>
      <w:divBdr>
        <w:top w:val="none" w:sz="0" w:space="0" w:color="auto"/>
        <w:left w:val="none" w:sz="0" w:space="0" w:color="auto"/>
        <w:bottom w:val="none" w:sz="0" w:space="0" w:color="auto"/>
        <w:right w:val="none" w:sz="0" w:space="0" w:color="auto"/>
      </w:divBdr>
    </w:div>
    <w:div w:id="66416921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8868831">
      <w:bodyDiv w:val="1"/>
      <w:marLeft w:val="0"/>
      <w:marRight w:val="0"/>
      <w:marTop w:val="0"/>
      <w:marBottom w:val="0"/>
      <w:divBdr>
        <w:top w:val="none" w:sz="0" w:space="0" w:color="auto"/>
        <w:left w:val="none" w:sz="0" w:space="0" w:color="auto"/>
        <w:bottom w:val="none" w:sz="0" w:space="0" w:color="auto"/>
        <w:right w:val="none" w:sz="0" w:space="0" w:color="auto"/>
      </w:divBdr>
    </w:div>
    <w:div w:id="693385265">
      <w:bodyDiv w:val="1"/>
      <w:marLeft w:val="0"/>
      <w:marRight w:val="0"/>
      <w:marTop w:val="0"/>
      <w:marBottom w:val="0"/>
      <w:divBdr>
        <w:top w:val="none" w:sz="0" w:space="0" w:color="auto"/>
        <w:left w:val="none" w:sz="0" w:space="0" w:color="auto"/>
        <w:bottom w:val="none" w:sz="0" w:space="0" w:color="auto"/>
        <w:right w:val="none" w:sz="0" w:space="0" w:color="auto"/>
      </w:divBdr>
    </w:div>
    <w:div w:id="75852717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149289">
      <w:bodyDiv w:val="1"/>
      <w:marLeft w:val="0"/>
      <w:marRight w:val="0"/>
      <w:marTop w:val="0"/>
      <w:marBottom w:val="0"/>
      <w:divBdr>
        <w:top w:val="none" w:sz="0" w:space="0" w:color="auto"/>
        <w:left w:val="none" w:sz="0" w:space="0" w:color="auto"/>
        <w:bottom w:val="none" w:sz="0" w:space="0" w:color="auto"/>
        <w:right w:val="none" w:sz="0" w:space="0" w:color="auto"/>
      </w:divBdr>
    </w:div>
    <w:div w:id="996956084">
      <w:bodyDiv w:val="1"/>
      <w:marLeft w:val="0"/>
      <w:marRight w:val="0"/>
      <w:marTop w:val="0"/>
      <w:marBottom w:val="0"/>
      <w:divBdr>
        <w:top w:val="none" w:sz="0" w:space="0" w:color="auto"/>
        <w:left w:val="none" w:sz="0" w:space="0" w:color="auto"/>
        <w:bottom w:val="none" w:sz="0" w:space="0" w:color="auto"/>
        <w:right w:val="none" w:sz="0" w:space="0" w:color="auto"/>
      </w:divBdr>
    </w:div>
    <w:div w:id="102389845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91587828">
      <w:bodyDiv w:val="1"/>
      <w:marLeft w:val="0"/>
      <w:marRight w:val="0"/>
      <w:marTop w:val="0"/>
      <w:marBottom w:val="0"/>
      <w:divBdr>
        <w:top w:val="none" w:sz="0" w:space="0" w:color="auto"/>
        <w:left w:val="none" w:sz="0" w:space="0" w:color="auto"/>
        <w:bottom w:val="none" w:sz="0" w:space="0" w:color="auto"/>
        <w:right w:val="none" w:sz="0" w:space="0" w:color="auto"/>
      </w:divBdr>
    </w:div>
    <w:div w:id="1148325525">
      <w:bodyDiv w:val="1"/>
      <w:marLeft w:val="0"/>
      <w:marRight w:val="0"/>
      <w:marTop w:val="0"/>
      <w:marBottom w:val="0"/>
      <w:divBdr>
        <w:top w:val="none" w:sz="0" w:space="0" w:color="auto"/>
        <w:left w:val="none" w:sz="0" w:space="0" w:color="auto"/>
        <w:bottom w:val="none" w:sz="0" w:space="0" w:color="auto"/>
        <w:right w:val="none" w:sz="0" w:space="0" w:color="auto"/>
      </w:divBdr>
    </w:div>
    <w:div w:id="114944411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2615909">
      <w:bodyDiv w:val="1"/>
      <w:marLeft w:val="0"/>
      <w:marRight w:val="0"/>
      <w:marTop w:val="0"/>
      <w:marBottom w:val="0"/>
      <w:divBdr>
        <w:top w:val="none" w:sz="0" w:space="0" w:color="auto"/>
        <w:left w:val="none" w:sz="0" w:space="0" w:color="auto"/>
        <w:bottom w:val="none" w:sz="0" w:space="0" w:color="auto"/>
        <w:right w:val="none" w:sz="0" w:space="0" w:color="auto"/>
      </w:divBdr>
    </w:div>
    <w:div w:id="1307511988">
      <w:bodyDiv w:val="1"/>
      <w:marLeft w:val="0"/>
      <w:marRight w:val="0"/>
      <w:marTop w:val="0"/>
      <w:marBottom w:val="0"/>
      <w:divBdr>
        <w:top w:val="none" w:sz="0" w:space="0" w:color="auto"/>
        <w:left w:val="none" w:sz="0" w:space="0" w:color="auto"/>
        <w:bottom w:val="none" w:sz="0" w:space="0" w:color="auto"/>
        <w:right w:val="none" w:sz="0" w:space="0" w:color="auto"/>
      </w:divBdr>
    </w:div>
    <w:div w:id="1325551876">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2959793">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0090116">
      <w:bodyDiv w:val="1"/>
      <w:marLeft w:val="0"/>
      <w:marRight w:val="0"/>
      <w:marTop w:val="0"/>
      <w:marBottom w:val="0"/>
      <w:divBdr>
        <w:top w:val="none" w:sz="0" w:space="0" w:color="auto"/>
        <w:left w:val="none" w:sz="0" w:space="0" w:color="auto"/>
        <w:bottom w:val="none" w:sz="0" w:space="0" w:color="auto"/>
        <w:right w:val="none" w:sz="0" w:space="0" w:color="auto"/>
      </w:divBdr>
    </w:div>
    <w:div w:id="1600873154">
      <w:bodyDiv w:val="1"/>
      <w:marLeft w:val="0"/>
      <w:marRight w:val="0"/>
      <w:marTop w:val="0"/>
      <w:marBottom w:val="0"/>
      <w:divBdr>
        <w:top w:val="none" w:sz="0" w:space="0" w:color="auto"/>
        <w:left w:val="none" w:sz="0" w:space="0" w:color="auto"/>
        <w:bottom w:val="none" w:sz="0" w:space="0" w:color="auto"/>
        <w:right w:val="none" w:sz="0" w:space="0" w:color="auto"/>
      </w:divBdr>
    </w:div>
    <w:div w:id="165429177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88365483">
      <w:bodyDiv w:val="1"/>
      <w:marLeft w:val="0"/>
      <w:marRight w:val="0"/>
      <w:marTop w:val="0"/>
      <w:marBottom w:val="0"/>
      <w:divBdr>
        <w:top w:val="none" w:sz="0" w:space="0" w:color="auto"/>
        <w:left w:val="none" w:sz="0" w:space="0" w:color="auto"/>
        <w:bottom w:val="none" w:sz="0" w:space="0" w:color="auto"/>
        <w:right w:val="none" w:sz="0" w:space="0" w:color="auto"/>
      </w:divBdr>
    </w:div>
    <w:div w:id="1699503823">
      <w:bodyDiv w:val="1"/>
      <w:marLeft w:val="0"/>
      <w:marRight w:val="0"/>
      <w:marTop w:val="0"/>
      <w:marBottom w:val="0"/>
      <w:divBdr>
        <w:top w:val="none" w:sz="0" w:space="0" w:color="auto"/>
        <w:left w:val="none" w:sz="0" w:space="0" w:color="auto"/>
        <w:bottom w:val="none" w:sz="0" w:space="0" w:color="auto"/>
        <w:right w:val="none" w:sz="0" w:space="0" w:color="auto"/>
      </w:divBdr>
    </w:div>
    <w:div w:id="1716194222">
      <w:bodyDiv w:val="1"/>
      <w:marLeft w:val="0"/>
      <w:marRight w:val="0"/>
      <w:marTop w:val="0"/>
      <w:marBottom w:val="0"/>
      <w:divBdr>
        <w:top w:val="none" w:sz="0" w:space="0" w:color="auto"/>
        <w:left w:val="none" w:sz="0" w:space="0" w:color="auto"/>
        <w:bottom w:val="none" w:sz="0" w:space="0" w:color="auto"/>
        <w:right w:val="none" w:sz="0" w:space="0" w:color="auto"/>
      </w:divBdr>
    </w:div>
    <w:div w:id="1721975957">
      <w:bodyDiv w:val="1"/>
      <w:marLeft w:val="0"/>
      <w:marRight w:val="0"/>
      <w:marTop w:val="0"/>
      <w:marBottom w:val="0"/>
      <w:divBdr>
        <w:top w:val="none" w:sz="0" w:space="0" w:color="auto"/>
        <w:left w:val="none" w:sz="0" w:space="0" w:color="auto"/>
        <w:bottom w:val="none" w:sz="0" w:space="0" w:color="auto"/>
        <w:right w:val="none" w:sz="0" w:space="0" w:color="auto"/>
      </w:divBdr>
    </w:div>
    <w:div w:id="179007965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2003778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7553986">
      <w:bodyDiv w:val="1"/>
      <w:marLeft w:val="0"/>
      <w:marRight w:val="0"/>
      <w:marTop w:val="0"/>
      <w:marBottom w:val="0"/>
      <w:divBdr>
        <w:top w:val="none" w:sz="0" w:space="0" w:color="auto"/>
        <w:left w:val="none" w:sz="0" w:space="0" w:color="auto"/>
        <w:bottom w:val="none" w:sz="0" w:space="0" w:color="auto"/>
        <w:right w:val="none" w:sz="0" w:space="0" w:color="auto"/>
      </w:divBdr>
    </w:div>
    <w:div w:id="21401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403E-9AFC-4511-8240-8255B8C7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2100</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9</cp:revision>
  <cp:lastPrinted>2018-08-06T13:00:00Z</cp:lastPrinted>
  <dcterms:created xsi:type="dcterms:W3CDTF">2021-11-29T19:15:00Z</dcterms:created>
  <dcterms:modified xsi:type="dcterms:W3CDTF">2021-11-29T19:36:00Z</dcterms:modified>
</cp:coreProperties>
</file>