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494D934" w:rsidR="00A84FD5" w:rsidRPr="00965A01" w:rsidRDefault="006C256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30F0AE0" w:rsidR="00C914D3" w:rsidRPr="00C914D3" w:rsidRDefault="00C914D3" w:rsidP="006C256B">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6C256B">
              <w:rPr>
                <w:rFonts w:ascii="Verdana" w:hAnsi="Verdana" w:cs="Arial"/>
                <w:b/>
                <w:bCs/>
                <w:i/>
                <w:iCs/>
                <w:color w:val="000000" w:themeColor="text1"/>
                <w:sz w:val="20"/>
                <w:szCs w:val="20"/>
              </w:rPr>
              <w:t>. Rafael</w:t>
            </w:r>
            <w:proofErr w:type="gramStart"/>
            <w:r w:rsidR="006C256B">
              <w:rPr>
                <w:rFonts w:ascii="Verdana" w:hAnsi="Verdana" w:cs="Arial"/>
                <w:b/>
                <w:bCs/>
                <w:i/>
                <w:iCs/>
                <w:color w:val="000000" w:themeColor="text1"/>
                <w:sz w:val="20"/>
                <w:szCs w:val="20"/>
              </w:rPr>
              <w:t xml:space="preserve"> </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proofErr w:type="gramEnd"/>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082ABFE" w:rsidR="00093F84" w:rsidRPr="0086497B" w:rsidRDefault="00656B2D"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Recuperação </w:t>
            </w:r>
            <w:bookmarkStart w:id="0" w:name="_GoBack"/>
            <w:bookmarkEnd w:id="0"/>
            <w:r>
              <w:rPr>
                <w:rFonts w:ascii="Verdana" w:hAnsi="Verdana" w:cs="Arial"/>
                <w:b/>
                <w:bCs/>
                <w:i/>
                <w:iCs/>
                <w:color w:val="000000" w:themeColor="text1"/>
                <w:sz w:val="20"/>
                <w:szCs w:val="20"/>
              </w:rPr>
              <w:t>paralela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FA0AB2A" w14:textId="4421E933" w:rsidR="00AB61B1" w:rsidRPr="00AB61B1" w:rsidRDefault="00836540" w:rsidP="00AB61B1">
      <w:pPr>
        <w:widowControl w:val="0"/>
        <w:autoSpaceDE w:val="0"/>
        <w:autoSpaceDN w:val="0"/>
        <w:adjustRightInd w:val="0"/>
        <w:spacing w:after="0" w:line="240" w:lineRule="auto"/>
        <w:ind w:left="-993"/>
        <w:jc w:val="both"/>
        <w:rPr>
          <w:rFonts w:ascii="Verdana" w:eastAsia="Times New Roman" w:hAnsi="Verdana" w:cs="Arial"/>
          <w:sz w:val="20"/>
          <w:szCs w:val="20"/>
          <w:bdr w:val="none" w:sz="0" w:space="0" w:color="auto" w:frame="1"/>
          <w:lang w:eastAsia="pt-BR"/>
        </w:rPr>
      </w:pPr>
      <w:r w:rsidRPr="00AB61B1">
        <w:rPr>
          <w:rFonts w:ascii="Verdana" w:hAnsi="Verdana" w:cs="Arial"/>
          <w:sz w:val="20"/>
          <w:szCs w:val="20"/>
          <w:lang w:eastAsia="zh-CN"/>
        </w:rPr>
        <w:t>1</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 xml:space="preserve">Na manhã do dia 2 de outubro de 2021, um terremoto, de magnitude 5,9 graus na escala Richter, foi registrado a </w:t>
      </w:r>
      <w:proofErr w:type="gramStart"/>
      <w:r w:rsidRPr="00AB61B1">
        <w:rPr>
          <w:rFonts w:ascii="Verdana" w:hAnsi="Verdana" w:cs="Arial"/>
          <w:sz w:val="20"/>
          <w:szCs w:val="20"/>
          <w:lang w:eastAsia="pt-BR"/>
        </w:rPr>
        <w:t>cerca de 165</w:t>
      </w:r>
      <w:proofErr w:type="gramEnd"/>
      <w:r w:rsidRPr="00AB61B1">
        <w:rPr>
          <w:rFonts w:ascii="Verdana" w:hAnsi="Verdana" w:cs="Arial"/>
          <w:sz w:val="20"/>
          <w:szCs w:val="20"/>
          <w:lang w:eastAsia="pt-BR"/>
        </w:rPr>
        <w:t xml:space="preserve"> km da cidade de Tarauacá, no Acre.</w:t>
      </w:r>
    </w:p>
    <w:p w14:paraId="016026A1" w14:textId="63FC1CC5" w:rsidR="00836540" w:rsidRPr="00AB61B1" w:rsidRDefault="00836540" w:rsidP="00AB61B1">
      <w:pPr>
        <w:widowControl w:val="0"/>
        <w:autoSpaceDE w:val="0"/>
        <w:autoSpaceDN w:val="0"/>
        <w:adjustRightInd w:val="0"/>
        <w:spacing w:after="0" w:line="240" w:lineRule="auto"/>
        <w:ind w:left="-993"/>
        <w:jc w:val="both"/>
        <w:rPr>
          <w:rFonts w:ascii="Verdana" w:eastAsia="Times New Roman" w:hAnsi="Verdana" w:cs="Arial"/>
          <w:sz w:val="20"/>
          <w:szCs w:val="20"/>
          <w:bdr w:val="none" w:sz="0" w:space="0" w:color="auto" w:frame="1"/>
          <w:lang w:eastAsia="pt-BR"/>
        </w:rPr>
      </w:pPr>
      <w:r w:rsidRPr="00AB61B1">
        <w:rPr>
          <w:rFonts w:ascii="Verdana" w:hAnsi="Verdana" w:cs="Arial"/>
          <w:sz w:val="20"/>
          <w:szCs w:val="20"/>
          <w:lang w:eastAsia="pt-BR"/>
        </w:rPr>
        <w:t xml:space="preserve">Embora essa magnitude possa ser considerada alta para os padrões brasileiros, assinale a única alternativa correta que apresenta as razões para que o abalo sísmico não tenha representado potencial destrutivo para essa região brasileira: </w:t>
      </w:r>
      <w:r w:rsidR="00AB61B1" w:rsidRPr="00AB61B1">
        <w:rPr>
          <w:rFonts w:ascii="Verdana" w:eastAsia="Times New Roman" w:hAnsi="Verdana" w:cs="Arial"/>
          <w:sz w:val="20"/>
          <w:szCs w:val="20"/>
          <w:bdr w:val="none" w:sz="0" w:space="0" w:color="auto" w:frame="1"/>
          <w:lang w:eastAsia="pt-BR"/>
        </w:rPr>
        <w:t>(0,5</w:t>
      </w:r>
      <w:proofErr w:type="gramStart"/>
      <w:r w:rsidR="00AB61B1" w:rsidRPr="00AB61B1">
        <w:rPr>
          <w:rFonts w:ascii="Verdana" w:eastAsia="Times New Roman" w:hAnsi="Verdana" w:cs="Arial"/>
          <w:sz w:val="20"/>
          <w:szCs w:val="20"/>
          <w:bdr w:val="none" w:sz="0" w:space="0" w:color="auto" w:frame="1"/>
          <w:lang w:eastAsia="pt-BR"/>
        </w:rPr>
        <w:t>)</w:t>
      </w:r>
      <w:proofErr w:type="gramEnd"/>
    </w:p>
    <w:p w14:paraId="59E8AA33"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60B69932"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r w:rsidRPr="00AB61B1">
        <w:rPr>
          <w:rFonts w:ascii="Verdana" w:hAnsi="Verdana" w:cs="Arial"/>
          <w:sz w:val="20"/>
          <w:szCs w:val="20"/>
          <w:lang w:eastAsia="pt-BR"/>
        </w:rPr>
        <w:t xml:space="preserve">Predominância de formações geológicas do tipo sedimentar, em que o comportamento rúptil dos materiais constituintes dificulta a propagação das ondas de choque.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58200189"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b) </w:t>
      </w:r>
      <w:r w:rsidRPr="00AB61B1">
        <w:rPr>
          <w:rFonts w:ascii="Verdana" w:hAnsi="Verdana" w:cs="Arial"/>
          <w:sz w:val="20"/>
          <w:szCs w:val="20"/>
          <w:lang w:eastAsia="pt-BR"/>
        </w:rPr>
        <w:t xml:space="preserve">Baixa densidade demográfica associada a edificações de baixo porte, portanto adaptadas aos recorrentes abalos sísmicos que ocorrem na região Amazônica.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5EE7B910"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Ocorrência em grande profundidade, o que representa uma grande distância entre o epicentro, ponto de ocorrência, e o hipocentro, ponto de choque.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7AB381E9"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d) </w:t>
      </w:r>
      <w:r w:rsidRPr="00AB61B1">
        <w:rPr>
          <w:rFonts w:ascii="Verdana" w:hAnsi="Verdana" w:cs="Arial"/>
          <w:b/>
          <w:sz w:val="20"/>
          <w:szCs w:val="20"/>
          <w:lang w:eastAsia="pt-BR"/>
        </w:rPr>
        <w:t xml:space="preserve">Ocorrência em grande profundidade, resultando em grande distância entre o hipocentro, ponto de choque e o epicentro, ponto mais rapidamente atingido pelas ondas transversais e longitudinais.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538BC573"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3422A5B8" w14:textId="6F7EE3E6"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2</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Um professor saiu da cidade de Porto Alegre, localizada na latitude 30°2' S e longitude 51°13' O, em direção à cidade de Benjamin Constant, localizada no Estado do Amazonas, na fronteira com Peru e Colômbia, e na latitude 4°23’ S e longitude 70°1’ O. Para a viagem, ele embarcou em um voo em direção a Manaus (latitude 3°6’ S e longitude 60°1’ O), às 23 horas, no dia 26 de junho. O voo para Manaus realizou conexões e teve a duração total de 7h30min. Em Manaus, realizou um voo com destino a Benjamin Constant, com decolagem às 9h e duração de 2h30min.</w:t>
      </w:r>
      <w:r w:rsidR="00AB61B1" w:rsidRPr="00AB61B1">
        <w:rPr>
          <w:rFonts w:ascii="Verdana" w:eastAsia="Times New Roman" w:hAnsi="Verdana" w:cs="Arial"/>
          <w:sz w:val="20"/>
          <w:szCs w:val="20"/>
          <w:bdr w:val="none" w:sz="0" w:space="0" w:color="auto" w:frame="1"/>
          <w:lang w:eastAsia="pt-BR"/>
        </w:rPr>
        <w:t xml:space="preserve"> (0,5)</w:t>
      </w:r>
    </w:p>
    <w:p w14:paraId="303C4EA0"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14A10E3E"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pt-BR"/>
        </w:rPr>
        <w:t xml:space="preserve">Em que dia e horas o professor chegou a Manaus e a Benjamin Constant, considerando o horário local, respectivamente? </w:t>
      </w:r>
    </w:p>
    <w:p w14:paraId="092CB8FA"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01AC2A42"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r w:rsidRPr="00AB61B1">
        <w:rPr>
          <w:rFonts w:ascii="Verdana" w:hAnsi="Verdana" w:cs="Arial"/>
          <w:sz w:val="20"/>
          <w:szCs w:val="20"/>
          <w:lang w:eastAsia="pt-BR"/>
        </w:rPr>
        <w:t xml:space="preserve">4h30min no dia 27 de junho, 9h30min no dia 27 de junho.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44DDCF43"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b) </w:t>
      </w:r>
      <w:r w:rsidRPr="00AB61B1">
        <w:rPr>
          <w:rFonts w:ascii="Verdana" w:hAnsi="Verdana" w:cs="Arial"/>
          <w:b/>
          <w:sz w:val="20"/>
          <w:szCs w:val="20"/>
          <w:lang w:eastAsia="pt-BR"/>
        </w:rPr>
        <w:t xml:space="preserve">5h30min no dia 27 de junho, 10h30min no dia 27 de junho.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0C651A68"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5h30min no dia 27 de junho, 11h30min no dia 27 de junho.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1DB2C2D4"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d) </w:t>
      </w:r>
      <w:r w:rsidRPr="00AB61B1">
        <w:rPr>
          <w:rFonts w:ascii="Verdana" w:hAnsi="Verdana" w:cs="Arial"/>
          <w:sz w:val="20"/>
          <w:szCs w:val="20"/>
          <w:lang w:eastAsia="pt-BR"/>
        </w:rPr>
        <w:t xml:space="preserve">6h30min no dia 27 de junho, 12h30min no dia 27 de junho.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6DE8F796"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e) </w:t>
      </w:r>
      <w:r w:rsidRPr="00AB61B1">
        <w:rPr>
          <w:rFonts w:ascii="Verdana" w:hAnsi="Verdana" w:cs="Arial"/>
          <w:sz w:val="20"/>
          <w:szCs w:val="20"/>
          <w:lang w:eastAsia="pt-BR"/>
        </w:rPr>
        <w:t xml:space="preserve">6h30min no dia 27 de junho, 13h30min no dia 27 de junho.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1D6F14A7"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49781885"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3</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 xml:space="preserve">Combinação e interação dos elementos da natureza: relevo, clima e vegetação. Vegetação específica de uma região. </w:t>
      </w:r>
    </w:p>
    <w:p w14:paraId="1F517598"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pt-BR"/>
        </w:rPr>
        <w:t xml:space="preserve">Disponível em: </w:t>
      </w:r>
      <w:proofErr w:type="gramStart"/>
      <w:r w:rsidRPr="00AB61B1">
        <w:rPr>
          <w:rFonts w:ascii="Verdana" w:hAnsi="Verdana" w:cs="Arial"/>
          <w:sz w:val="20"/>
          <w:szCs w:val="20"/>
          <w:lang w:eastAsia="pt-BR"/>
        </w:rPr>
        <w:t>https</w:t>
      </w:r>
      <w:proofErr w:type="gramEnd"/>
      <w:r w:rsidRPr="00AB61B1">
        <w:rPr>
          <w:rFonts w:ascii="Verdana" w:hAnsi="Verdana" w:cs="Arial"/>
          <w:sz w:val="20"/>
          <w:szCs w:val="20"/>
          <w:lang w:eastAsia="pt-BR"/>
        </w:rPr>
        <w:t xml:space="preserve">://brainly.com.br/. Acesso em: </w:t>
      </w:r>
      <w:proofErr w:type="gramStart"/>
      <w:r w:rsidRPr="00AB61B1">
        <w:rPr>
          <w:rFonts w:ascii="Verdana" w:hAnsi="Verdana" w:cs="Arial"/>
          <w:sz w:val="20"/>
          <w:szCs w:val="20"/>
          <w:lang w:eastAsia="pt-BR"/>
        </w:rPr>
        <w:t>8</w:t>
      </w:r>
      <w:proofErr w:type="gramEnd"/>
      <w:r w:rsidRPr="00AB61B1">
        <w:rPr>
          <w:rFonts w:ascii="Verdana" w:hAnsi="Verdana" w:cs="Arial"/>
          <w:sz w:val="20"/>
          <w:szCs w:val="20"/>
          <w:lang w:eastAsia="pt-BR"/>
        </w:rPr>
        <w:t xml:space="preserve"> fev. 2021.</w:t>
      </w:r>
    </w:p>
    <w:p w14:paraId="13190271"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417F61B2"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4ED3CFCA" w14:textId="1D5D2B0D" w:rsidR="00836540" w:rsidRPr="00AB61B1" w:rsidRDefault="00836540" w:rsidP="00AB61B1">
      <w:pPr>
        <w:widowControl w:val="0"/>
        <w:autoSpaceDE w:val="0"/>
        <w:autoSpaceDN w:val="0"/>
        <w:adjustRightInd w:val="0"/>
        <w:spacing w:after="0" w:line="240" w:lineRule="auto"/>
        <w:ind w:left="-993"/>
        <w:jc w:val="both"/>
        <w:rPr>
          <w:rFonts w:ascii="Verdana" w:eastAsia="Times New Roman" w:hAnsi="Verdana" w:cs="Arial"/>
          <w:sz w:val="20"/>
          <w:szCs w:val="20"/>
          <w:bdr w:val="none" w:sz="0" w:space="0" w:color="auto" w:frame="1"/>
          <w:lang w:eastAsia="pt-BR"/>
        </w:rPr>
      </w:pPr>
      <w:r w:rsidRPr="00AB61B1">
        <w:rPr>
          <w:rFonts w:ascii="Verdana" w:hAnsi="Verdana" w:cs="Arial"/>
          <w:sz w:val="20"/>
          <w:szCs w:val="20"/>
          <w:lang w:eastAsia="pt-BR"/>
        </w:rPr>
        <w:t>A leitura do fragmento textual nos remete ao conceito de</w:t>
      </w:r>
      <w:r w:rsidR="00AB61B1" w:rsidRPr="00AB61B1">
        <w:rPr>
          <w:rFonts w:ascii="Verdana" w:hAnsi="Verdana" w:cs="Arial"/>
          <w:sz w:val="20"/>
          <w:szCs w:val="20"/>
          <w:lang w:eastAsia="pt-BR"/>
        </w:rPr>
        <w:t xml:space="preserve">: </w:t>
      </w:r>
      <w:r w:rsidR="00AB61B1" w:rsidRPr="00AB61B1">
        <w:rPr>
          <w:rFonts w:ascii="Verdana" w:eastAsia="Times New Roman" w:hAnsi="Verdana" w:cs="Arial"/>
          <w:sz w:val="20"/>
          <w:szCs w:val="20"/>
          <w:bdr w:val="none" w:sz="0" w:space="0" w:color="auto" w:frame="1"/>
          <w:lang w:eastAsia="pt-BR"/>
        </w:rPr>
        <w:t>(0,5)</w:t>
      </w:r>
    </w:p>
    <w:p w14:paraId="1A494D71"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2ED76854"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 xml:space="preserve">a) </w:t>
      </w:r>
      <w:r w:rsidRPr="00AB61B1">
        <w:rPr>
          <w:rFonts w:ascii="Verdana" w:hAnsi="Verdana" w:cs="Arial"/>
          <w:sz w:val="20"/>
          <w:szCs w:val="20"/>
          <w:lang w:eastAsia="pt-BR"/>
        </w:rPr>
        <w:t>nicho ecológico.</w:t>
      </w:r>
    </w:p>
    <w:p w14:paraId="18CA203B"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1D433660"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3689CA88"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 xml:space="preserve">b) </w:t>
      </w:r>
      <w:r w:rsidRPr="00AB61B1">
        <w:rPr>
          <w:rFonts w:ascii="Verdana" w:hAnsi="Verdana" w:cs="Arial"/>
          <w:sz w:val="20"/>
          <w:szCs w:val="20"/>
          <w:lang w:eastAsia="pt-BR"/>
        </w:rPr>
        <w:t>interação sistêmica.</w:t>
      </w:r>
    </w:p>
    <w:p w14:paraId="5F2B8C16"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24AA092D"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paisagem geográfica. </w:t>
      </w:r>
    </w:p>
    <w:p w14:paraId="2A2ECD61"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6089C765"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 xml:space="preserve">d) </w:t>
      </w:r>
      <w:r w:rsidRPr="00AB61B1">
        <w:rPr>
          <w:rFonts w:ascii="Verdana" w:hAnsi="Verdana" w:cs="Arial"/>
          <w:sz w:val="20"/>
          <w:szCs w:val="20"/>
          <w:lang w:eastAsia="pt-BR"/>
        </w:rPr>
        <w:t xml:space="preserve">espaço fitogeográfico. </w:t>
      </w:r>
    </w:p>
    <w:p w14:paraId="20B360A2"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1C8EF2C2"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b/>
          <w:sz w:val="20"/>
          <w:szCs w:val="20"/>
          <w:lang w:eastAsia="pt-BR"/>
        </w:rPr>
      </w:pPr>
      <w:r w:rsidRPr="00AB61B1">
        <w:rPr>
          <w:rFonts w:ascii="Verdana" w:hAnsi="Verdana" w:cs="Arial"/>
          <w:b/>
          <w:sz w:val="20"/>
          <w:szCs w:val="20"/>
          <w:lang w:eastAsia="zh-CN"/>
        </w:rPr>
        <w:t xml:space="preserve">e) </w:t>
      </w:r>
      <w:r w:rsidRPr="00AB61B1">
        <w:rPr>
          <w:rFonts w:ascii="Verdana" w:hAnsi="Verdana" w:cs="Arial"/>
          <w:b/>
          <w:sz w:val="20"/>
          <w:szCs w:val="20"/>
          <w:lang w:eastAsia="pt-BR"/>
        </w:rPr>
        <w:t xml:space="preserve">domínios </w:t>
      </w:r>
      <w:proofErr w:type="spellStart"/>
      <w:r w:rsidRPr="00AB61B1">
        <w:rPr>
          <w:rFonts w:ascii="Verdana" w:hAnsi="Verdana" w:cs="Arial"/>
          <w:b/>
          <w:sz w:val="20"/>
          <w:szCs w:val="20"/>
          <w:lang w:eastAsia="pt-BR"/>
        </w:rPr>
        <w:t>morfoclimáticos</w:t>
      </w:r>
      <w:proofErr w:type="spellEnd"/>
      <w:r w:rsidRPr="00AB61B1">
        <w:rPr>
          <w:rFonts w:ascii="Verdana" w:hAnsi="Verdana" w:cs="Arial"/>
          <w:b/>
          <w:sz w:val="20"/>
          <w:szCs w:val="20"/>
          <w:lang w:eastAsia="pt-BR"/>
        </w:rPr>
        <w:t>.</w:t>
      </w:r>
    </w:p>
    <w:p w14:paraId="3303B007"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2F84D52F"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15F34158"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301E9B92"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shd w:val="clear" w:color="auto" w:fill="FFFFFF"/>
          <w:lang w:eastAsia="pt-BR"/>
        </w:rPr>
      </w:pPr>
      <w:r w:rsidRPr="00AB61B1">
        <w:rPr>
          <w:rFonts w:ascii="Verdana" w:hAnsi="Verdana" w:cs="Arial"/>
          <w:sz w:val="20"/>
          <w:szCs w:val="20"/>
          <w:lang w:eastAsia="zh-CN"/>
        </w:rPr>
        <w:t>4</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p>
    <w:p w14:paraId="2142F846" w14:textId="77777777" w:rsidR="00836540" w:rsidRPr="00AB61B1" w:rsidRDefault="00836540" w:rsidP="00AB61B1">
      <w:pPr>
        <w:widowControl w:val="0"/>
        <w:autoSpaceDE w:val="0"/>
        <w:autoSpaceDN w:val="0"/>
        <w:adjustRightInd w:val="0"/>
        <w:spacing w:after="0" w:line="240" w:lineRule="auto"/>
        <w:ind w:left="-993"/>
        <w:jc w:val="center"/>
        <w:rPr>
          <w:rFonts w:ascii="Verdana" w:hAnsi="Verdana" w:cs="Arial"/>
          <w:sz w:val="20"/>
          <w:szCs w:val="20"/>
          <w:shd w:val="clear" w:color="auto" w:fill="FFFFFF"/>
          <w:lang w:eastAsia="pt-BR"/>
        </w:rPr>
      </w:pPr>
      <w:r w:rsidRPr="00AB61B1">
        <w:rPr>
          <w:rFonts w:ascii="Verdana" w:hAnsi="Verdana" w:cs="Arial"/>
          <w:noProof/>
          <w:sz w:val="20"/>
          <w:szCs w:val="20"/>
          <w:shd w:val="clear" w:color="auto" w:fill="FFFFFF"/>
          <w:lang w:eastAsia="pt-BR"/>
        </w:rPr>
        <w:drawing>
          <wp:inline distT="0" distB="0" distL="0" distR="0" wp14:anchorId="1C6706EF" wp14:editId="3781C5A2">
            <wp:extent cx="3314700" cy="1876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4700" cy="1876425"/>
                    </a:xfrm>
                    <a:prstGeom prst="rect">
                      <a:avLst/>
                    </a:prstGeom>
                    <a:noFill/>
                    <a:ln>
                      <a:noFill/>
                    </a:ln>
                  </pic:spPr>
                </pic:pic>
              </a:graphicData>
            </a:graphic>
          </wp:inline>
        </w:drawing>
      </w:r>
    </w:p>
    <w:p w14:paraId="213B4CCE"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7AFE373A" w14:textId="3C99CAC7" w:rsidR="00836540" w:rsidRPr="00AB61B1" w:rsidRDefault="00836540" w:rsidP="00AB61B1">
      <w:pPr>
        <w:widowControl w:val="0"/>
        <w:autoSpaceDE w:val="0"/>
        <w:autoSpaceDN w:val="0"/>
        <w:adjustRightInd w:val="0"/>
        <w:spacing w:after="0" w:line="240" w:lineRule="auto"/>
        <w:ind w:left="-993"/>
        <w:jc w:val="both"/>
        <w:rPr>
          <w:rFonts w:ascii="Verdana" w:eastAsia="Times New Roman" w:hAnsi="Verdana" w:cs="Arial"/>
          <w:sz w:val="20"/>
          <w:szCs w:val="20"/>
          <w:bdr w:val="none" w:sz="0" w:space="0" w:color="auto" w:frame="1"/>
          <w:lang w:eastAsia="pt-BR"/>
        </w:rPr>
      </w:pPr>
      <w:r w:rsidRPr="00AB61B1">
        <w:rPr>
          <w:rFonts w:ascii="Verdana" w:hAnsi="Verdana" w:cs="Arial"/>
          <w:sz w:val="20"/>
          <w:szCs w:val="20"/>
          <w:lang w:eastAsia="pt-BR"/>
        </w:rPr>
        <w:t>Considerando as informações apresentadas, o prédio do Congresso Nacional, em Brasília, no dia 21 de junho, às 12 horas, projetará sua sombra para a direção</w:t>
      </w:r>
      <w:proofErr w:type="gramStart"/>
      <w:r w:rsidRPr="00AB61B1">
        <w:rPr>
          <w:rFonts w:ascii="Verdana" w:hAnsi="Verdana" w:cs="Arial"/>
          <w:sz w:val="20"/>
          <w:szCs w:val="20"/>
          <w:lang w:eastAsia="pt-BR"/>
        </w:rPr>
        <w:t xml:space="preserve"> </w:t>
      </w:r>
      <w:r w:rsidR="00AB61B1" w:rsidRPr="00AB61B1">
        <w:rPr>
          <w:rFonts w:ascii="Verdana" w:hAnsi="Verdana" w:cs="Arial"/>
          <w:sz w:val="20"/>
          <w:szCs w:val="20"/>
          <w:lang w:eastAsia="pt-BR"/>
        </w:rPr>
        <w:t xml:space="preserve"> </w:t>
      </w:r>
      <w:proofErr w:type="gramEnd"/>
      <w:r w:rsidR="00AB61B1" w:rsidRPr="00AB61B1">
        <w:rPr>
          <w:rFonts w:ascii="Verdana" w:eastAsia="Times New Roman" w:hAnsi="Verdana" w:cs="Arial"/>
          <w:sz w:val="20"/>
          <w:szCs w:val="20"/>
          <w:bdr w:val="none" w:sz="0" w:space="0" w:color="auto" w:frame="1"/>
          <w:lang w:eastAsia="pt-BR"/>
        </w:rPr>
        <w:t>(0,5)</w:t>
      </w:r>
    </w:p>
    <w:p w14:paraId="730512ED"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05999559"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r w:rsidRPr="00AB61B1">
        <w:rPr>
          <w:rFonts w:ascii="Verdana" w:hAnsi="Verdana" w:cs="Arial"/>
          <w:sz w:val="20"/>
          <w:szCs w:val="20"/>
          <w:lang w:eastAsia="pt-BR"/>
        </w:rPr>
        <w:t xml:space="preserve">norte.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700332BF"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b) </w:t>
      </w:r>
      <w:r w:rsidRPr="00AB61B1">
        <w:rPr>
          <w:rFonts w:ascii="Verdana" w:hAnsi="Verdana" w:cs="Arial"/>
          <w:b/>
          <w:sz w:val="20"/>
          <w:szCs w:val="20"/>
          <w:lang w:eastAsia="pt-BR"/>
        </w:rPr>
        <w:t xml:space="preserve">sul.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45BECB2A"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leste.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4384D4D0"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d) </w:t>
      </w:r>
      <w:r w:rsidRPr="00AB61B1">
        <w:rPr>
          <w:rFonts w:ascii="Verdana" w:hAnsi="Verdana" w:cs="Arial"/>
          <w:sz w:val="20"/>
          <w:szCs w:val="20"/>
          <w:lang w:eastAsia="pt-BR"/>
        </w:rPr>
        <w:t xml:space="preserve">oeste.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59E4FF23"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e) </w:t>
      </w:r>
      <w:r w:rsidRPr="00AB61B1">
        <w:rPr>
          <w:rFonts w:ascii="Verdana" w:hAnsi="Verdana" w:cs="Arial"/>
          <w:sz w:val="20"/>
          <w:szCs w:val="20"/>
          <w:lang w:eastAsia="pt-BR"/>
        </w:rPr>
        <w:t xml:space="preserve">nordeste.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411CB7CF"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05C44EBA" w14:textId="0787ACDF"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5</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Observe a figura a seguir.</w:t>
      </w:r>
      <w:r w:rsidR="00AB61B1" w:rsidRPr="00AB61B1">
        <w:rPr>
          <w:rFonts w:ascii="Verdana" w:eastAsia="Times New Roman" w:hAnsi="Verdana" w:cs="Arial"/>
          <w:sz w:val="20"/>
          <w:szCs w:val="20"/>
          <w:bdr w:val="none" w:sz="0" w:space="0" w:color="auto" w:frame="1"/>
          <w:lang w:eastAsia="pt-BR"/>
        </w:rPr>
        <w:t xml:space="preserve"> (0,5)</w:t>
      </w:r>
    </w:p>
    <w:p w14:paraId="570CF6D5"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shd w:val="clear" w:color="auto" w:fill="FFFFFF"/>
          <w:lang w:eastAsia="pt-BR"/>
        </w:rPr>
      </w:pPr>
    </w:p>
    <w:p w14:paraId="27662B3D" w14:textId="77777777" w:rsidR="00836540" w:rsidRPr="00AB61B1" w:rsidRDefault="00836540" w:rsidP="00AB61B1">
      <w:pPr>
        <w:widowControl w:val="0"/>
        <w:autoSpaceDE w:val="0"/>
        <w:autoSpaceDN w:val="0"/>
        <w:adjustRightInd w:val="0"/>
        <w:spacing w:after="0" w:line="240" w:lineRule="auto"/>
        <w:ind w:left="-993"/>
        <w:jc w:val="center"/>
        <w:rPr>
          <w:rFonts w:ascii="Verdana" w:hAnsi="Verdana" w:cs="Arial"/>
          <w:sz w:val="20"/>
          <w:szCs w:val="20"/>
          <w:shd w:val="clear" w:color="auto" w:fill="FFFFFF"/>
          <w:lang w:eastAsia="pt-BR"/>
        </w:rPr>
      </w:pPr>
      <w:r w:rsidRPr="00AB61B1">
        <w:rPr>
          <w:rFonts w:ascii="Verdana" w:hAnsi="Verdana" w:cs="Arial"/>
          <w:noProof/>
          <w:sz w:val="20"/>
          <w:szCs w:val="20"/>
          <w:shd w:val="clear" w:color="auto" w:fill="FFFFFF"/>
          <w:lang w:eastAsia="pt-BR"/>
        </w:rPr>
        <w:drawing>
          <wp:inline distT="0" distB="0" distL="0" distR="0" wp14:anchorId="0887A448" wp14:editId="56B61C1F">
            <wp:extent cx="2628900" cy="5048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504825"/>
                    </a:xfrm>
                    <a:prstGeom prst="rect">
                      <a:avLst/>
                    </a:prstGeom>
                    <a:noFill/>
                    <a:ln>
                      <a:noFill/>
                    </a:ln>
                  </pic:spPr>
                </pic:pic>
              </a:graphicData>
            </a:graphic>
          </wp:inline>
        </w:drawing>
      </w:r>
    </w:p>
    <w:p w14:paraId="15957F2E"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233CCE25"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sz w:val="20"/>
          <w:szCs w:val="20"/>
          <w:lang w:eastAsia="pt-BR"/>
        </w:rPr>
      </w:pPr>
      <w:r w:rsidRPr="00AB61B1">
        <w:rPr>
          <w:rFonts w:ascii="Verdana" w:hAnsi="Verdana" w:cs="Arial"/>
          <w:sz w:val="20"/>
          <w:szCs w:val="20"/>
          <w:lang w:eastAsia="pt-BR"/>
        </w:rPr>
        <w:t xml:space="preserve">Na figura apresentada, que demonstra uma escala gráfica, cada intervalo representaria em um mapa </w:t>
      </w:r>
      <w:proofErr w:type="gramStart"/>
      <w:r w:rsidRPr="00AB61B1">
        <w:rPr>
          <w:rFonts w:ascii="Verdana" w:hAnsi="Verdana" w:cs="Arial"/>
          <w:sz w:val="20"/>
          <w:szCs w:val="20"/>
          <w:lang w:eastAsia="pt-BR"/>
        </w:rPr>
        <w:t>1</w:t>
      </w:r>
      <w:proofErr w:type="gramEnd"/>
      <w:r w:rsidRPr="00AB61B1">
        <w:rPr>
          <w:rFonts w:ascii="Verdana" w:hAnsi="Verdana" w:cs="Arial"/>
          <w:sz w:val="20"/>
          <w:szCs w:val="20"/>
          <w:lang w:eastAsia="pt-BR"/>
        </w:rPr>
        <w:t xml:space="preserve"> cm. Na superfície da Terra, em um trajeto, cada intervalo de um </w:t>
      </w:r>
      <w:proofErr w:type="gramStart"/>
      <w:r w:rsidRPr="00AB61B1">
        <w:rPr>
          <w:rFonts w:ascii="Verdana" w:hAnsi="Verdana" w:cs="Arial"/>
          <w:sz w:val="20"/>
          <w:szCs w:val="20"/>
          <w:lang w:eastAsia="pt-BR"/>
        </w:rPr>
        <w:t>1</w:t>
      </w:r>
      <w:proofErr w:type="gramEnd"/>
      <w:r w:rsidRPr="00AB61B1">
        <w:rPr>
          <w:rFonts w:ascii="Verdana" w:hAnsi="Verdana" w:cs="Arial"/>
          <w:sz w:val="20"/>
          <w:szCs w:val="20"/>
          <w:lang w:eastAsia="pt-BR"/>
        </w:rPr>
        <w:t xml:space="preserve"> cm corresponde a </w:t>
      </w:r>
    </w:p>
    <w:p w14:paraId="6EBD3163"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proofErr w:type="gramStart"/>
      <w:r w:rsidRPr="00AB61B1">
        <w:rPr>
          <w:rFonts w:ascii="Verdana" w:hAnsi="Verdana" w:cs="Arial"/>
          <w:sz w:val="20"/>
          <w:szCs w:val="20"/>
          <w:lang w:eastAsia="pt-BR"/>
        </w:rPr>
        <w:t>100 Km</w:t>
      </w:r>
      <w:proofErr w:type="gramEnd"/>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6B1C9BE6"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b) </w:t>
      </w:r>
      <w:proofErr w:type="gramStart"/>
      <w:r w:rsidRPr="00AB61B1">
        <w:rPr>
          <w:rFonts w:ascii="Verdana" w:hAnsi="Verdana" w:cs="Arial"/>
          <w:sz w:val="20"/>
          <w:szCs w:val="20"/>
          <w:lang w:eastAsia="pt-BR"/>
        </w:rPr>
        <w:t>300 Km</w:t>
      </w:r>
      <w:proofErr w:type="gramEnd"/>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4395A6FD"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c) </w:t>
      </w:r>
      <w:proofErr w:type="gramStart"/>
      <w:r w:rsidRPr="00AB61B1">
        <w:rPr>
          <w:rFonts w:ascii="Verdana" w:hAnsi="Verdana" w:cs="Arial"/>
          <w:b/>
          <w:sz w:val="20"/>
          <w:szCs w:val="20"/>
          <w:lang w:eastAsia="pt-BR"/>
        </w:rPr>
        <w:t>50 Km</w:t>
      </w:r>
      <w:proofErr w:type="gramEnd"/>
      <w:r w:rsidRPr="00AB61B1">
        <w:rPr>
          <w:rFonts w:ascii="Verdana" w:hAnsi="Verdana" w:cs="Arial"/>
          <w:b/>
          <w:sz w:val="20"/>
          <w:szCs w:val="20"/>
          <w:lang w:eastAsia="pt-BR"/>
        </w:rPr>
        <w:t xml:space="preserve">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5F34090E"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d) </w:t>
      </w:r>
      <w:proofErr w:type="gramStart"/>
      <w:r w:rsidRPr="00AB61B1">
        <w:rPr>
          <w:rFonts w:ascii="Verdana" w:hAnsi="Verdana" w:cs="Arial"/>
          <w:sz w:val="20"/>
          <w:szCs w:val="20"/>
          <w:lang w:eastAsia="pt-BR"/>
        </w:rPr>
        <w:t>200 Km</w:t>
      </w:r>
      <w:proofErr w:type="gramEnd"/>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6A4C536C"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e) </w:t>
      </w:r>
      <w:proofErr w:type="gramStart"/>
      <w:r w:rsidRPr="00AB61B1">
        <w:rPr>
          <w:rFonts w:ascii="Verdana" w:hAnsi="Verdana" w:cs="Arial"/>
          <w:sz w:val="20"/>
          <w:szCs w:val="20"/>
          <w:lang w:eastAsia="pt-BR"/>
        </w:rPr>
        <w:t>150 Km</w:t>
      </w:r>
      <w:proofErr w:type="gramEnd"/>
      <w:r w:rsidRPr="00AB61B1">
        <w:rPr>
          <w:rFonts w:ascii="Verdana" w:hAnsi="Verdana" w:cs="Arial"/>
          <w:sz w:val="20"/>
          <w:szCs w:val="20"/>
          <w:lang w:eastAsia="pt-BR"/>
        </w:rPr>
        <w:t xml:space="preserv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0D29414F"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02BB3CD5" w14:textId="0A48AF28" w:rsidR="00836540" w:rsidRPr="00AB61B1" w:rsidRDefault="00836540" w:rsidP="00AB61B1">
      <w:pPr>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6</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Leia o texto a seguir e observe a figura.</w:t>
      </w:r>
      <w:r w:rsidR="00AB61B1" w:rsidRPr="00AB61B1">
        <w:rPr>
          <w:rFonts w:ascii="Verdana" w:eastAsia="Times New Roman" w:hAnsi="Verdana" w:cs="Arial"/>
          <w:sz w:val="20"/>
          <w:szCs w:val="20"/>
          <w:bdr w:val="none" w:sz="0" w:space="0" w:color="auto" w:frame="1"/>
          <w:lang w:eastAsia="pt-BR"/>
        </w:rPr>
        <w:t xml:space="preserve"> (0,5)</w:t>
      </w:r>
    </w:p>
    <w:p w14:paraId="641975A4" w14:textId="77777777" w:rsidR="00836540" w:rsidRPr="00AB61B1" w:rsidRDefault="00836540" w:rsidP="00AB61B1">
      <w:pPr>
        <w:autoSpaceDE w:val="0"/>
        <w:autoSpaceDN w:val="0"/>
        <w:adjustRightInd w:val="0"/>
        <w:spacing w:after="0" w:line="240" w:lineRule="auto"/>
        <w:ind w:left="-993"/>
        <w:jc w:val="both"/>
        <w:rPr>
          <w:rFonts w:ascii="Verdana" w:hAnsi="Verdana" w:cs="Arial"/>
          <w:sz w:val="20"/>
          <w:szCs w:val="20"/>
          <w:lang w:eastAsia="pt-BR"/>
        </w:rPr>
      </w:pPr>
    </w:p>
    <w:p w14:paraId="3FC3129C" w14:textId="77777777" w:rsidR="00836540" w:rsidRPr="00AB61B1" w:rsidRDefault="00836540" w:rsidP="00AB61B1">
      <w:pPr>
        <w:autoSpaceDE w:val="0"/>
        <w:autoSpaceDN w:val="0"/>
        <w:adjustRightInd w:val="0"/>
        <w:spacing w:after="0" w:line="240" w:lineRule="auto"/>
        <w:ind w:left="-993"/>
        <w:jc w:val="both"/>
        <w:rPr>
          <w:rFonts w:ascii="Verdana" w:hAnsi="Verdana" w:cs="Arial"/>
          <w:i/>
          <w:iCs/>
          <w:sz w:val="20"/>
          <w:szCs w:val="20"/>
          <w:lang w:eastAsia="pt-BR"/>
        </w:rPr>
      </w:pPr>
      <w:r w:rsidRPr="00AB61B1">
        <w:rPr>
          <w:rFonts w:ascii="Verdana" w:hAnsi="Verdana" w:cs="Arial"/>
          <w:i/>
          <w:iCs/>
          <w:sz w:val="20"/>
          <w:szCs w:val="20"/>
          <w:lang w:eastAsia="pt-BR"/>
        </w:rPr>
        <w:t>Muitos “desastres naturais” são provenientes da dinâmica interna da Terra, como as atividades vulcânicas, os terremotos e tsunamis associados. Vulcões e terremotos, entretanto, apresentam distribuição bastante desigual ao longo da superfície terrestre: enquanto algumas regiões do planeta, a exemplo do território brasileiro, não apresentam vulcanismo ativo e atividade sísmica mais aguda, outras áreas apresentam atividade vulcânica significativa com terremotos e tsunamis recorrentes. Acontecimentos recentes de terremotos e tsunamis em países como Japão, Indonésia e sudeste asiático de forma geral, endossam o que foi afirmado acima.</w:t>
      </w:r>
    </w:p>
    <w:p w14:paraId="39ADC915" w14:textId="77777777" w:rsidR="00836540" w:rsidRPr="00AB61B1" w:rsidRDefault="00836540" w:rsidP="00AB61B1">
      <w:pPr>
        <w:autoSpaceDE w:val="0"/>
        <w:autoSpaceDN w:val="0"/>
        <w:adjustRightInd w:val="0"/>
        <w:spacing w:after="0" w:line="240" w:lineRule="auto"/>
        <w:ind w:left="-993"/>
        <w:jc w:val="both"/>
        <w:rPr>
          <w:rFonts w:ascii="Verdana" w:hAnsi="Verdana" w:cs="Arial"/>
          <w:sz w:val="20"/>
          <w:szCs w:val="20"/>
          <w:lang w:eastAsia="pt-BR"/>
        </w:rPr>
      </w:pPr>
    </w:p>
    <w:p w14:paraId="5B07FF5F" w14:textId="77777777" w:rsidR="00836540" w:rsidRPr="00AB61B1" w:rsidRDefault="00836540" w:rsidP="00AB61B1">
      <w:pPr>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pt-BR"/>
        </w:rPr>
        <w:lastRenderedPageBreak/>
        <w:t>A figura a seguir ilustra duas regiões do planeta com atividades sísmicas muito contrastantes: América do Sul e Sudeste Asiático, que estão posicionadas em suas respectivas placas tectônicas. As setas sobre as placas tectônicas indicam as direções predominantes de seus movimentos.</w:t>
      </w:r>
    </w:p>
    <w:p w14:paraId="5CDCCA0F" w14:textId="77777777" w:rsidR="00836540" w:rsidRPr="00AB61B1" w:rsidRDefault="00836540" w:rsidP="00AB61B1">
      <w:pPr>
        <w:autoSpaceDE w:val="0"/>
        <w:autoSpaceDN w:val="0"/>
        <w:adjustRightInd w:val="0"/>
        <w:spacing w:after="0" w:line="240" w:lineRule="auto"/>
        <w:ind w:left="-993"/>
        <w:jc w:val="both"/>
        <w:rPr>
          <w:rFonts w:ascii="Verdana" w:hAnsi="Verdana" w:cs="Arial"/>
          <w:sz w:val="20"/>
          <w:szCs w:val="20"/>
          <w:shd w:val="clear" w:color="auto" w:fill="FFFFFF"/>
          <w:lang w:eastAsia="pt-BR"/>
        </w:rPr>
      </w:pPr>
    </w:p>
    <w:p w14:paraId="1D408688" w14:textId="77777777" w:rsidR="00836540" w:rsidRPr="00AB61B1" w:rsidRDefault="00836540" w:rsidP="00AB61B1">
      <w:pPr>
        <w:autoSpaceDE w:val="0"/>
        <w:autoSpaceDN w:val="0"/>
        <w:adjustRightInd w:val="0"/>
        <w:spacing w:after="0" w:line="240" w:lineRule="auto"/>
        <w:ind w:left="-993"/>
        <w:jc w:val="center"/>
        <w:rPr>
          <w:rFonts w:ascii="Verdana" w:hAnsi="Verdana" w:cs="Arial"/>
          <w:sz w:val="20"/>
          <w:szCs w:val="20"/>
          <w:shd w:val="clear" w:color="auto" w:fill="FFFFFF"/>
          <w:lang w:eastAsia="pt-BR"/>
        </w:rPr>
      </w:pPr>
      <w:r w:rsidRPr="00AB61B1">
        <w:rPr>
          <w:rFonts w:ascii="Verdana" w:hAnsi="Verdana" w:cs="Arial"/>
          <w:noProof/>
          <w:sz w:val="20"/>
          <w:szCs w:val="20"/>
          <w:shd w:val="clear" w:color="auto" w:fill="FFFFFF"/>
          <w:lang w:eastAsia="pt-BR"/>
        </w:rPr>
        <w:drawing>
          <wp:inline distT="0" distB="0" distL="0" distR="0" wp14:anchorId="2361B36B" wp14:editId="762CE7C2">
            <wp:extent cx="5581650" cy="28670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867025"/>
                    </a:xfrm>
                    <a:prstGeom prst="rect">
                      <a:avLst/>
                    </a:prstGeom>
                    <a:noFill/>
                    <a:ln>
                      <a:noFill/>
                    </a:ln>
                  </pic:spPr>
                </pic:pic>
              </a:graphicData>
            </a:graphic>
          </wp:inline>
        </w:drawing>
      </w:r>
    </w:p>
    <w:p w14:paraId="4F75C428" w14:textId="77777777" w:rsidR="00836540" w:rsidRPr="00AB61B1" w:rsidRDefault="00836540" w:rsidP="00AB61B1">
      <w:pPr>
        <w:autoSpaceDE w:val="0"/>
        <w:autoSpaceDN w:val="0"/>
        <w:adjustRightInd w:val="0"/>
        <w:spacing w:after="0" w:line="240" w:lineRule="auto"/>
        <w:ind w:left="-993"/>
        <w:jc w:val="both"/>
        <w:rPr>
          <w:rFonts w:ascii="Verdana" w:hAnsi="Verdana" w:cs="Arial"/>
          <w:sz w:val="20"/>
          <w:szCs w:val="20"/>
          <w:lang w:eastAsia="pt-BR"/>
        </w:rPr>
      </w:pPr>
    </w:p>
    <w:p w14:paraId="73F30792" w14:textId="77777777" w:rsidR="00836540" w:rsidRPr="00AB61B1" w:rsidRDefault="00836540" w:rsidP="00AB61B1">
      <w:pPr>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pt-BR"/>
        </w:rPr>
        <w:t xml:space="preserve">A partir da interpretação do texto e da figura, é </w:t>
      </w:r>
      <w:r w:rsidRPr="00AB61B1">
        <w:rPr>
          <w:rFonts w:ascii="Verdana" w:hAnsi="Verdana" w:cs="Arial"/>
          <w:b/>
          <w:bCs/>
          <w:sz w:val="20"/>
          <w:szCs w:val="20"/>
          <w:lang w:eastAsia="pt-BR"/>
        </w:rPr>
        <w:t xml:space="preserve">CORRETO </w:t>
      </w:r>
      <w:r w:rsidRPr="00AB61B1">
        <w:rPr>
          <w:rFonts w:ascii="Verdana" w:hAnsi="Verdana" w:cs="Arial"/>
          <w:sz w:val="20"/>
          <w:szCs w:val="20"/>
          <w:lang w:eastAsia="pt-BR"/>
        </w:rPr>
        <w:t xml:space="preserve">afirmar que: </w:t>
      </w:r>
    </w:p>
    <w:p w14:paraId="3ACED877" w14:textId="77777777" w:rsidR="00AB61B1" w:rsidRPr="00AB61B1" w:rsidRDefault="00AB61B1" w:rsidP="00AB61B1">
      <w:pPr>
        <w:autoSpaceDE w:val="0"/>
        <w:autoSpaceDN w:val="0"/>
        <w:adjustRightInd w:val="0"/>
        <w:spacing w:after="0" w:line="240" w:lineRule="auto"/>
        <w:ind w:left="-993"/>
        <w:jc w:val="both"/>
        <w:rPr>
          <w:rFonts w:ascii="Verdana" w:hAnsi="Verdana"/>
          <w:sz w:val="20"/>
          <w:szCs w:val="20"/>
          <w:lang w:eastAsia="pt-BR"/>
        </w:rPr>
      </w:pPr>
    </w:p>
    <w:p w14:paraId="4D767276"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r w:rsidRPr="00AB61B1">
        <w:rPr>
          <w:rFonts w:ascii="Verdana" w:hAnsi="Verdana" w:cs="Arial"/>
          <w:sz w:val="20"/>
          <w:szCs w:val="20"/>
          <w:lang w:eastAsia="pt-BR"/>
        </w:rPr>
        <w:t xml:space="preserve">O território brasileiro está posicionado em limites convergentes de placas tectônicas, e sua posição em margem ativa explica a baixa atividade sísmica na parte leste da Placa Sul Americana.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5411ED9C"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b) </w:t>
      </w:r>
      <w:r w:rsidRPr="00AB61B1">
        <w:rPr>
          <w:rFonts w:ascii="Verdana" w:hAnsi="Verdana" w:cs="Arial"/>
          <w:sz w:val="20"/>
          <w:szCs w:val="20"/>
          <w:lang w:eastAsia="pt-BR"/>
        </w:rPr>
        <w:t xml:space="preserve">Todo o conjunto do arquipélago indo-malaio se encontra distante dos limites de placas tectônicas, o que repercute em uma distribuição desigual da atividade sísmica e vulcânica.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4ED56438"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c) </w:t>
      </w:r>
      <w:r w:rsidRPr="00AB61B1">
        <w:rPr>
          <w:rFonts w:ascii="Verdana" w:hAnsi="Verdana" w:cs="Arial"/>
          <w:b/>
          <w:sz w:val="20"/>
          <w:szCs w:val="20"/>
          <w:lang w:eastAsia="pt-BR"/>
        </w:rPr>
        <w:t xml:space="preserve">Enquanto o Brasil tem baixa atividade sísmica pelo fato de se encontrar em domínio de margem passiva, com seu território contido na porção central da Placa Sul Americana, a Indonésia encontra-se em margem ativa, o que explica a atividade sísmica significativa nessa região do planeta.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6B729D6B"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d) </w:t>
      </w:r>
      <w:r w:rsidRPr="00AB61B1">
        <w:rPr>
          <w:rFonts w:ascii="Verdana" w:hAnsi="Verdana" w:cs="Arial"/>
          <w:sz w:val="20"/>
          <w:szCs w:val="20"/>
          <w:lang w:eastAsia="pt-BR"/>
        </w:rPr>
        <w:t xml:space="preserve">A região indonésia figura como um típico domínio de margem passiva, e é essa condição geotectônica que possibilita a ocorrência de atividade vulcânica intensa e a alta recorrência de terremotos causadores de danos humanos.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270E1359"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e) </w:t>
      </w:r>
      <w:r w:rsidRPr="00AB61B1">
        <w:rPr>
          <w:rFonts w:ascii="Verdana" w:hAnsi="Verdana" w:cs="Arial"/>
          <w:sz w:val="20"/>
          <w:szCs w:val="20"/>
          <w:lang w:eastAsia="pt-BR"/>
        </w:rPr>
        <w:t xml:space="preserve">Tanto o Brasil como </w:t>
      </w:r>
      <w:proofErr w:type="gramStart"/>
      <w:r w:rsidRPr="00AB61B1">
        <w:rPr>
          <w:rFonts w:ascii="Verdana" w:hAnsi="Verdana" w:cs="Arial"/>
          <w:sz w:val="20"/>
          <w:szCs w:val="20"/>
          <w:lang w:eastAsia="pt-BR"/>
        </w:rPr>
        <w:t>o arquipélago indonésio estão</w:t>
      </w:r>
      <w:proofErr w:type="gramEnd"/>
      <w:r w:rsidRPr="00AB61B1">
        <w:rPr>
          <w:rFonts w:ascii="Verdana" w:hAnsi="Verdana" w:cs="Arial"/>
          <w:sz w:val="20"/>
          <w:szCs w:val="20"/>
          <w:lang w:eastAsia="pt-BR"/>
        </w:rPr>
        <w:t xml:space="preserve"> posicionados em plataformas continentais de margem passiva, e as diferenças na atividade sísmica se devem unicamente à influência desigual de correntes de convecção que ocorrem no manto subjacente aos níveis </w:t>
      </w:r>
      <w:proofErr w:type="spellStart"/>
      <w:r w:rsidRPr="00AB61B1">
        <w:rPr>
          <w:rFonts w:ascii="Verdana" w:hAnsi="Verdana" w:cs="Arial"/>
          <w:sz w:val="20"/>
          <w:szCs w:val="20"/>
          <w:lang w:eastAsia="pt-BR"/>
        </w:rPr>
        <w:t>crustais</w:t>
      </w:r>
      <w:proofErr w:type="spellEnd"/>
      <w:r w:rsidRPr="00AB61B1">
        <w:rPr>
          <w:rFonts w:ascii="Verdana" w:hAnsi="Verdana" w:cs="Arial"/>
          <w:sz w:val="20"/>
          <w:szCs w:val="20"/>
          <w:lang w:eastAsia="pt-BR"/>
        </w:rPr>
        <w:t xml:space="preserve"> dessas duas regiões.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62091260"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1112CCF0" w14:textId="6830FFB6"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7</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O horário brasileiro de verão consiste em adiantar em uma hora a hora legal (oficial) de determinados estados. Ele é adotado por iniciativa do Poder Executivo com vistas a limitar a máxima carga a que o sistema fica sujeito no período do ano de maior consumo, aumentando, assim, sua confiabilidade, constituída pelas linhas de transmissão e pelas usinas que atendem as regiões Sul, Sudeste, Centro-Oeste e parte da Região Norte.</w:t>
      </w:r>
      <w:r w:rsidR="00AB61B1" w:rsidRPr="00AB61B1">
        <w:rPr>
          <w:rFonts w:ascii="Verdana" w:eastAsia="Times New Roman" w:hAnsi="Verdana" w:cs="Arial"/>
          <w:sz w:val="20"/>
          <w:szCs w:val="20"/>
          <w:bdr w:val="none" w:sz="0" w:space="0" w:color="auto" w:frame="1"/>
          <w:lang w:eastAsia="pt-BR"/>
        </w:rPr>
        <w:t xml:space="preserve"> (0,5)</w:t>
      </w:r>
    </w:p>
    <w:p w14:paraId="194CC16C"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30A5027C"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pt-BR"/>
        </w:rPr>
        <w:t xml:space="preserve">Disponível em: </w:t>
      </w:r>
      <w:proofErr w:type="gramStart"/>
      <w:r w:rsidRPr="00AB61B1">
        <w:rPr>
          <w:rFonts w:ascii="Verdana" w:hAnsi="Verdana" w:cs="Arial"/>
          <w:sz w:val="20"/>
          <w:szCs w:val="20"/>
          <w:lang w:eastAsia="pt-BR"/>
        </w:rPr>
        <w:t>www12.</w:t>
      </w:r>
      <w:proofErr w:type="gramEnd"/>
      <w:r w:rsidRPr="00AB61B1">
        <w:rPr>
          <w:rFonts w:ascii="Verdana" w:hAnsi="Verdana" w:cs="Arial"/>
          <w:sz w:val="20"/>
          <w:szCs w:val="20"/>
          <w:lang w:eastAsia="pt-BR"/>
        </w:rPr>
        <w:t>senado.gov.br. Acesso em: 29 jun. 2015 (adaptado).</w:t>
      </w:r>
    </w:p>
    <w:p w14:paraId="455D1601"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1F21FEBB"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763601A7"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pt-BR"/>
        </w:rPr>
        <w:t xml:space="preserve">A ação governamental descrita é possibilitada por meio da seguinte estratégia: </w:t>
      </w:r>
    </w:p>
    <w:p w14:paraId="072DCD4B"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10EA6CF1"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r w:rsidRPr="00AB61B1">
        <w:rPr>
          <w:rFonts w:ascii="Verdana" w:hAnsi="Verdana" w:cs="Arial"/>
          <w:sz w:val="20"/>
          <w:szCs w:val="20"/>
          <w:lang w:eastAsia="pt-BR"/>
        </w:rPr>
        <w:t xml:space="preserve">Redução do valor das contas de luz.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0C62040A"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b) </w:t>
      </w:r>
      <w:r w:rsidRPr="00AB61B1">
        <w:rPr>
          <w:rFonts w:ascii="Verdana" w:hAnsi="Verdana" w:cs="Arial"/>
          <w:sz w:val="20"/>
          <w:szCs w:val="20"/>
          <w:lang w:eastAsia="pt-BR"/>
        </w:rPr>
        <w:t xml:space="preserve">Estímulo à geração de energia limpa.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2741A6BC"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Diminuição de produção da matriz hidrelétrica.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1CA64F7E"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d) </w:t>
      </w:r>
      <w:r w:rsidRPr="00AB61B1">
        <w:rPr>
          <w:rFonts w:ascii="Verdana" w:hAnsi="Verdana" w:cs="Arial"/>
          <w:sz w:val="20"/>
          <w:szCs w:val="20"/>
          <w:lang w:eastAsia="pt-BR"/>
        </w:rPr>
        <w:t xml:space="preserve">Distribuição da eletricidade de modo equitativo.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33445C68"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e) </w:t>
      </w:r>
      <w:r w:rsidRPr="00AB61B1">
        <w:rPr>
          <w:rFonts w:ascii="Verdana" w:hAnsi="Verdana" w:cs="Arial"/>
          <w:b/>
          <w:sz w:val="20"/>
          <w:szCs w:val="20"/>
          <w:lang w:eastAsia="pt-BR"/>
        </w:rPr>
        <w:t xml:space="preserve">Aproveitamento do </w:t>
      </w:r>
      <w:proofErr w:type="spellStart"/>
      <w:r w:rsidRPr="00AB61B1">
        <w:rPr>
          <w:rFonts w:ascii="Verdana" w:hAnsi="Verdana" w:cs="Arial"/>
          <w:b/>
          <w:sz w:val="20"/>
          <w:szCs w:val="20"/>
          <w:lang w:eastAsia="pt-BR"/>
        </w:rPr>
        <w:t>fotoperíodo</w:t>
      </w:r>
      <w:proofErr w:type="spellEnd"/>
      <w:r w:rsidRPr="00AB61B1">
        <w:rPr>
          <w:rFonts w:ascii="Verdana" w:hAnsi="Verdana" w:cs="Arial"/>
          <w:b/>
          <w:sz w:val="20"/>
          <w:szCs w:val="20"/>
          <w:lang w:eastAsia="pt-BR"/>
        </w:rPr>
        <w:t xml:space="preserve"> de forma estendida.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6099CE22"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0785CBB7" w14:textId="531C7E80"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8</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Observe as representações da Região Metropolitana de São Paulo.</w:t>
      </w:r>
      <w:r w:rsidR="00AB61B1" w:rsidRPr="00AB61B1">
        <w:rPr>
          <w:rFonts w:ascii="Verdana" w:eastAsia="Times New Roman" w:hAnsi="Verdana" w:cs="Arial"/>
          <w:sz w:val="20"/>
          <w:szCs w:val="20"/>
          <w:bdr w:val="none" w:sz="0" w:space="0" w:color="auto" w:frame="1"/>
          <w:lang w:eastAsia="pt-BR"/>
        </w:rPr>
        <w:t xml:space="preserve"> (0,5)</w:t>
      </w:r>
    </w:p>
    <w:p w14:paraId="32E4EB65"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13275936"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noProof/>
          <w:sz w:val="20"/>
          <w:szCs w:val="20"/>
          <w:lang w:eastAsia="pt-BR"/>
        </w:rPr>
        <w:lastRenderedPageBreak/>
        <w:drawing>
          <wp:inline distT="0" distB="0" distL="0" distR="0" wp14:anchorId="33C40027" wp14:editId="0146A99F">
            <wp:extent cx="4524375" cy="2609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4375" cy="2609850"/>
                    </a:xfrm>
                    <a:prstGeom prst="rect">
                      <a:avLst/>
                    </a:prstGeom>
                    <a:noFill/>
                    <a:ln>
                      <a:noFill/>
                    </a:ln>
                  </pic:spPr>
                </pic:pic>
              </a:graphicData>
            </a:graphic>
          </wp:inline>
        </w:drawing>
      </w:r>
    </w:p>
    <w:p w14:paraId="67962616"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0640000C" w14:textId="62D59EBF" w:rsidR="00836540" w:rsidRPr="00AB61B1" w:rsidRDefault="00836540" w:rsidP="00AB61B1">
      <w:pPr>
        <w:widowControl w:val="0"/>
        <w:autoSpaceDE w:val="0"/>
        <w:autoSpaceDN w:val="0"/>
        <w:adjustRightInd w:val="0"/>
        <w:spacing w:after="0" w:line="240" w:lineRule="auto"/>
        <w:ind w:left="-993"/>
        <w:jc w:val="both"/>
        <w:rPr>
          <w:rFonts w:ascii="Verdana" w:eastAsia="Times New Roman" w:hAnsi="Verdana" w:cs="Arial"/>
          <w:sz w:val="20"/>
          <w:szCs w:val="20"/>
          <w:bdr w:val="none" w:sz="0" w:space="0" w:color="auto" w:frame="1"/>
          <w:lang w:eastAsia="pt-BR"/>
        </w:rPr>
      </w:pPr>
      <w:r w:rsidRPr="00AB61B1">
        <w:rPr>
          <w:rFonts w:ascii="Verdana" w:hAnsi="Verdana" w:cs="Arial"/>
          <w:sz w:val="20"/>
          <w:szCs w:val="20"/>
          <w:lang w:eastAsia="pt-BR"/>
        </w:rPr>
        <w:t xml:space="preserve">Em relação às representações cartográficas </w:t>
      </w:r>
      <w:proofErr w:type="gramStart"/>
      <w:r w:rsidRPr="00AB61B1">
        <w:rPr>
          <w:rFonts w:ascii="Verdana" w:hAnsi="Verdana" w:cs="Arial"/>
          <w:sz w:val="20"/>
          <w:szCs w:val="20"/>
          <w:lang w:eastAsia="pt-BR"/>
        </w:rPr>
        <w:t>1</w:t>
      </w:r>
      <w:proofErr w:type="gramEnd"/>
      <w:r w:rsidRPr="00AB61B1">
        <w:rPr>
          <w:rFonts w:ascii="Verdana" w:hAnsi="Verdana" w:cs="Arial"/>
          <w:sz w:val="20"/>
          <w:szCs w:val="20"/>
          <w:lang w:eastAsia="pt-BR"/>
        </w:rPr>
        <w:t xml:space="preserve"> e 2 apresentadas, é correto afirmar que: </w:t>
      </w:r>
    </w:p>
    <w:p w14:paraId="7711040F"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604E8EF8"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r w:rsidRPr="00AB61B1">
        <w:rPr>
          <w:rFonts w:ascii="Verdana" w:hAnsi="Verdana" w:cs="Arial"/>
          <w:sz w:val="20"/>
          <w:szCs w:val="20"/>
          <w:lang w:eastAsia="pt-BR"/>
        </w:rPr>
        <w:t xml:space="preserve">ambas representam as mesmas informações espaciais.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40CFAC4A"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b) </w:t>
      </w:r>
      <w:r w:rsidRPr="00AB61B1">
        <w:rPr>
          <w:rFonts w:ascii="Verdana" w:hAnsi="Verdana" w:cs="Arial"/>
          <w:sz w:val="20"/>
          <w:szCs w:val="20"/>
          <w:lang w:eastAsia="pt-BR"/>
        </w:rPr>
        <w:t xml:space="preserve">somente a primeira reflete um evento espacial real.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7A1177CF"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somente a segunda expressa um fator espacial dinâmico.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0B2E33BE"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d) </w:t>
      </w:r>
      <w:r w:rsidRPr="00AB61B1">
        <w:rPr>
          <w:rFonts w:ascii="Verdana" w:hAnsi="Verdana" w:cs="Arial"/>
          <w:b/>
          <w:sz w:val="20"/>
          <w:szCs w:val="20"/>
          <w:lang w:eastAsia="pt-BR"/>
        </w:rPr>
        <w:t xml:space="preserve">cada uma delas apresenta informações e intencionalidades diferenciadas.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0683B719"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e) </w:t>
      </w:r>
      <w:r w:rsidRPr="00AB61B1">
        <w:rPr>
          <w:rFonts w:ascii="Verdana" w:hAnsi="Verdana" w:cs="Arial"/>
          <w:sz w:val="20"/>
          <w:szCs w:val="20"/>
          <w:lang w:eastAsia="pt-BR"/>
        </w:rPr>
        <w:t xml:space="preserve">ambas seguem modelos ultrapassados de representação espacial.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061400F8"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4875D720"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9</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 xml:space="preserve">No dia 28 de setembro de 2018, um forte abalo sísmico atingiu a Indonésia, causando a morte de milhares de pessoas, além de centenas de desaparecidos. Fenômenos como esses fazem parte da história evolutiva da Terra e podem ocorrer principalmente em regiões sensíveis da litosfera terrestre. </w:t>
      </w:r>
    </w:p>
    <w:p w14:paraId="6BCAC6D5" w14:textId="46322E03" w:rsidR="00836540" w:rsidRPr="00AB61B1" w:rsidRDefault="00836540" w:rsidP="00AB61B1">
      <w:pPr>
        <w:widowControl w:val="0"/>
        <w:autoSpaceDE w:val="0"/>
        <w:autoSpaceDN w:val="0"/>
        <w:adjustRightInd w:val="0"/>
        <w:spacing w:after="0" w:line="240" w:lineRule="auto"/>
        <w:ind w:left="-993"/>
        <w:jc w:val="both"/>
        <w:rPr>
          <w:rFonts w:ascii="Verdana" w:eastAsia="Times New Roman" w:hAnsi="Verdana" w:cs="Arial"/>
          <w:sz w:val="20"/>
          <w:szCs w:val="20"/>
          <w:bdr w:val="none" w:sz="0" w:space="0" w:color="auto" w:frame="1"/>
          <w:lang w:eastAsia="pt-BR"/>
        </w:rPr>
      </w:pPr>
      <w:r w:rsidRPr="00AB61B1">
        <w:rPr>
          <w:rFonts w:ascii="Verdana" w:hAnsi="Verdana" w:cs="Arial"/>
          <w:sz w:val="20"/>
          <w:szCs w:val="20"/>
          <w:lang w:eastAsia="pt-BR"/>
        </w:rPr>
        <w:t xml:space="preserve">Levando em conta a interação desses eventos e sua relação com as características e a distribuição da população, assinale a alternativa correta: </w:t>
      </w:r>
      <w:r w:rsidR="00AB61B1" w:rsidRPr="00AB61B1">
        <w:rPr>
          <w:rFonts w:ascii="Verdana" w:eastAsia="Times New Roman" w:hAnsi="Verdana" w:cs="Arial"/>
          <w:sz w:val="20"/>
          <w:szCs w:val="20"/>
          <w:bdr w:val="none" w:sz="0" w:space="0" w:color="auto" w:frame="1"/>
          <w:lang w:eastAsia="pt-BR"/>
        </w:rPr>
        <w:t>(0,5</w:t>
      </w:r>
      <w:proofErr w:type="gramStart"/>
      <w:r w:rsidR="00AB61B1" w:rsidRPr="00AB61B1">
        <w:rPr>
          <w:rFonts w:ascii="Verdana" w:eastAsia="Times New Roman" w:hAnsi="Verdana" w:cs="Arial"/>
          <w:sz w:val="20"/>
          <w:szCs w:val="20"/>
          <w:bdr w:val="none" w:sz="0" w:space="0" w:color="auto" w:frame="1"/>
          <w:lang w:eastAsia="pt-BR"/>
        </w:rPr>
        <w:t>)</w:t>
      </w:r>
      <w:proofErr w:type="gramEnd"/>
    </w:p>
    <w:p w14:paraId="0E1C106B"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5D3ABBE8"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r w:rsidRPr="00AB61B1">
        <w:rPr>
          <w:rFonts w:ascii="Verdana" w:hAnsi="Verdana" w:cs="Arial"/>
          <w:sz w:val="20"/>
          <w:szCs w:val="20"/>
          <w:lang w:eastAsia="pt-BR"/>
        </w:rPr>
        <w:t xml:space="preserve">O terremoto que atingiu o território Indonésio ocorreu em um lineamento que marca o contato entre as placas Euroasiática e Africana.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3147AE17"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b) </w:t>
      </w:r>
      <w:r w:rsidRPr="00AB61B1">
        <w:rPr>
          <w:rFonts w:ascii="Verdana" w:hAnsi="Verdana" w:cs="Arial"/>
          <w:b/>
          <w:sz w:val="20"/>
          <w:szCs w:val="20"/>
          <w:lang w:eastAsia="pt-BR"/>
        </w:rPr>
        <w:t xml:space="preserve">Países com </w:t>
      </w:r>
      <w:proofErr w:type="gramStart"/>
      <w:r w:rsidRPr="00AB61B1">
        <w:rPr>
          <w:rFonts w:ascii="Verdana" w:hAnsi="Verdana" w:cs="Arial"/>
          <w:b/>
          <w:sz w:val="20"/>
          <w:szCs w:val="20"/>
          <w:lang w:eastAsia="pt-BR"/>
        </w:rPr>
        <w:t>baixo desenvolvimento tecnológico e situados nos limites de placas tectônicas</w:t>
      </w:r>
      <w:proofErr w:type="gramEnd"/>
      <w:r w:rsidRPr="00AB61B1">
        <w:rPr>
          <w:rFonts w:ascii="Verdana" w:hAnsi="Verdana" w:cs="Arial"/>
          <w:b/>
          <w:sz w:val="20"/>
          <w:szCs w:val="20"/>
          <w:lang w:eastAsia="pt-BR"/>
        </w:rPr>
        <w:t xml:space="preserve">, como o Haiti, estão mais suscetíveis a perdas, sobretudo humanas, quando da ocorrência desses fenômenos.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25EE7708"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Terremotos e vulcões possuem relação direta com as ações humanas na superfície da Terra, sendo que a ocupação de áreas de risco é o principal fator responsável por perdas humanas.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48593D1B"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d) </w:t>
      </w:r>
      <w:r w:rsidRPr="00AB61B1">
        <w:rPr>
          <w:rFonts w:ascii="Verdana" w:hAnsi="Verdana" w:cs="Arial"/>
          <w:sz w:val="20"/>
          <w:szCs w:val="20"/>
          <w:lang w:eastAsia="pt-BR"/>
        </w:rPr>
        <w:t xml:space="preserve">Entre duas placas tectônicas, os limites convergentes condicionam a ocorrência de vulcões, ao passo que nos limites divergentes ocorrem principalmente abalos sísmicos.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228A0E6D"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2558285E" w14:textId="4875C8B4" w:rsidR="00836540" w:rsidRPr="00AB61B1" w:rsidRDefault="00836540" w:rsidP="00AB61B1">
      <w:pPr>
        <w:widowControl w:val="0"/>
        <w:autoSpaceDE w:val="0"/>
        <w:autoSpaceDN w:val="0"/>
        <w:adjustRightInd w:val="0"/>
        <w:spacing w:after="0" w:line="240" w:lineRule="auto"/>
        <w:ind w:left="-993"/>
        <w:jc w:val="both"/>
        <w:rPr>
          <w:rFonts w:ascii="Verdana" w:eastAsia="Times New Roman" w:hAnsi="Verdana" w:cs="Arial"/>
          <w:sz w:val="20"/>
          <w:szCs w:val="20"/>
          <w:bdr w:val="none" w:sz="0" w:space="0" w:color="auto" w:frame="1"/>
          <w:lang w:eastAsia="pt-BR"/>
        </w:rPr>
      </w:pPr>
      <w:r w:rsidRPr="00AB61B1">
        <w:rPr>
          <w:rFonts w:ascii="Verdana" w:hAnsi="Verdana" w:cs="Arial"/>
          <w:sz w:val="20"/>
          <w:szCs w:val="20"/>
          <w:lang w:eastAsia="zh-CN"/>
        </w:rPr>
        <w:t>10</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 xml:space="preserve">A erosão costeira é um processo que pode ter causas naturais e antrópicas, afetando áreas costeiras no mundo inteiro. No Ceará, onde pode ser observado em vários setores do litoral, esse processo tem dentre suas causas </w:t>
      </w:r>
      <w:r w:rsidR="00AB61B1" w:rsidRPr="00AB61B1">
        <w:rPr>
          <w:rFonts w:ascii="Verdana" w:eastAsia="Times New Roman" w:hAnsi="Verdana" w:cs="Arial"/>
          <w:sz w:val="20"/>
          <w:szCs w:val="20"/>
          <w:bdr w:val="none" w:sz="0" w:space="0" w:color="auto" w:frame="1"/>
          <w:lang w:eastAsia="pt-BR"/>
        </w:rPr>
        <w:t>(0,5</w:t>
      </w:r>
      <w:proofErr w:type="gramStart"/>
      <w:r w:rsidR="00AB61B1" w:rsidRPr="00AB61B1">
        <w:rPr>
          <w:rFonts w:ascii="Verdana" w:eastAsia="Times New Roman" w:hAnsi="Verdana" w:cs="Arial"/>
          <w:sz w:val="20"/>
          <w:szCs w:val="20"/>
          <w:bdr w:val="none" w:sz="0" w:space="0" w:color="auto" w:frame="1"/>
          <w:lang w:eastAsia="pt-BR"/>
        </w:rPr>
        <w:t>)</w:t>
      </w:r>
      <w:proofErr w:type="gramEnd"/>
    </w:p>
    <w:p w14:paraId="69A18B43"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42115D8A"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a) </w:t>
      </w:r>
      <w:r w:rsidRPr="00AB61B1">
        <w:rPr>
          <w:rFonts w:ascii="Verdana" w:hAnsi="Verdana" w:cs="Arial"/>
          <w:sz w:val="20"/>
          <w:szCs w:val="20"/>
          <w:lang w:eastAsia="pt-BR"/>
        </w:rPr>
        <w:t xml:space="preserve">a elevação no nível médio do mar em aproximadamente 2,7 metros na costa cearense.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2F3E443C"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b) </w:t>
      </w:r>
      <w:r w:rsidRPr="00AB61B1">
        <w:rPr>
          <w:rFonts w:ascii="Verdana" w:hAnsi="Verdana" w:cs="Arial"/>
          <w:sz w:val="20"/>
          <w:szCs w:val="20"/>
          <w:lang w:eastAsia="pt-BR"/>
        </w:rPr>
        <w:t xml:space="preserve">a formação de dunas costeiras a partir de sedimentos pleistocênicos.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02CC881E"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a atuação da corrente de deriva no sentido norte-sul que dificulta a distribuição de sedimentos.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7B8EA3F6"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d) </w:t>
      </w:r>
      <w:r w:rsidRPr="00AB61B1">
        <w:rPr>
          <w:rFonts w:ascii="Verdana" w:hAnsi="Verdana" w:cs="Arial"/>
          <w:b/>
          <w:sz w:val="20"/>
          <w:szCs w:val="20"/>
          <w:lang w:eastAsia="pt-BR"/>
        </w:rPr>
        <w:t xml:space="preserve">as variações na direção do vento e das ondas, além de ocupações inadequadas.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2A3515FF"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 </w:t>
      </w:r>
    </w:p>
    <w:p w14:paraId="5199AB55" w14:textId="00C96008"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zh-CN"/>
        </w:rPr>
        <w:t>11</w:t>
      </w:r>
      <w:r w:rsidRPr="00AB61B1">
        <w:rPr>
          <w:rFonts w:ascii="Verdana" w:hAnsi="Verdana" w:cs="Arial"/>
          <w:b/>
          <w:sz w:val="20"/>
          <w:szCs w:val="20"/>
          <w:lang w:eastAsia="zh-CN"/>
        </w:rPr>
        <w:t>.</w:t>
      </w:r>
      <w:r w:rsidRPr="00AB61B1">
        <w:rPr>
          <w:rFonts w:ascii="Verdana" w:hAnsi="Verdana" w:cs="Arial"/>
          <w:sz w:val="20"/>
          <w:szCs w:val="20"/>
          <w:lang w:eastAsia="zh-CN"/>
        </w:rPr>
        <w:t xml:space="preserve">   </w:t>
      </w:r>
      <w:r w:rsidRPr="00AB61B1">
        <w:rPr>
          <w:rFonts w:ascii="Verdana" w:hAnsi="Verdana" w:cs="Arial"/>
          <w:sz w:val="20"/>
          <w:szCs w:val="20"/>
          <w:lang w:eastAsia="pt-BR"/>
        </w:rPr>
        <w:t xml:space="preserve">Analise a caracterização da unidade de relevo apresentada a seguir e assinale a alternativa que a identifica. </w:t>
      </w:r>
      <w:r w:rsidR="00AB61B1" w:rsidRPr="00AB61B1">
        <w:rPr>
          <w:rFonts w:ascii="Verdana" w:eastAsia="Times New Roman" w:hAnsi="Verdana" w:cs="Arial"/>
          <w:sz w:val="20"/>
          <w:szCs w:val="20"/>
          <w:bdr w:val="none" w:sz="0" w:space="0" w:color="auto" w:frame="1"/>
          <w:lang w:eastAsia="pt-BR"/>
        </w:rPr>
        <w:t>(0,5)</w:t>
      </w:r>
    </w:p>
    <w:p w14:paraId="0F4EB19A"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p>
    <w:p w14:paraId="59000CA1" w14:textId="77777777" w:rsidR="00836540" w:rsidRPr="00AB61B1" w:rsidRDefault="00836540" w:rsidP="00AB61B1">
      <w:pPr>
        <w:widowControl w:val="0"/>
        <w:autoSpaceDE w:val="0"/>
        <w:autoSpaceDN w:val="0"/>
        <w:adjustRightInd w:val="0"/>
        <w:spacing w:after="0" w:line="240" w:lineRule="auto"/>
        <w:ind w:left="-993"/>
        <w:jc w:val="both"/>
        <w:rPr>
          <w:rFonts w:ascii="Verdana" w:hAnsi="Verdana" w:cs="Arial"/>
          <w:sz w:val="20"/>
          <w:szCs w:val="20"/>
          <w:lang w:eastAsia="pt-BR"/>
        </w:rPr>
      </w:pPr>
      <w:r w:rsidRPr="00AB61B1">
        <w:rPr>
          <w:rFonts w:ascii="Verdana" w:hAnsi="Verdana" w:cs="Arial"/>
          <w:sz w:val="20"/>
          <w:szCs w:val="20"/>
          <w:lang w:eastAsia="pt-BR"/>
        </w:rPr>
        <w:t xml:space="preserve">Unidade do relevo brasileiro cujo arcabouço consiste em bacias de sedimentação recente, formada por deposições ocorridas no período Quaternário. Nessa forma, predomina o processo de acumulação de sedimentos sobre o processo de desgaste. Suas superfícies apresentam-se notavelmente aplainadas e, embora predomine em baixas altitudes, é encontrada também em altitudes maiores. </w:t>
      </w:r>
    </w:p>
    <w:p w14:paraId="756887E4" w14:textId="77777777" w:rsidR="00AB61B1" w:rsidRPr="00AB61B1" w:rsidRDefault="00AB61B1" w:rsidP="00AB61B1">
      <w:pPr>
        <w:widowControl w:val="0"/>
        <w:autoSpaceDE w:val="0"/>
        <w:autoSpaceDN w:val="0"/>
        <w:adjustRightInd w:val="0"/>
        <w:spacing w:after="0" w:line="240" w:lineRule="auto"/>
        <w:ind w:left="-993"/>
        <w:jc w:val="both"/>
        <w:rPr>
          <w:rFonts w:ascii="Verdana" w:hAnsi="Verdana"/>
          <w:sz w:val="20"/>
          <w:szCs w:val="20"/>
          <w:lang w:eastAsia="pt-BR"/>
        </w:rPr>
      </w:pPr>
    </w:p>
    <w:p w14:paraId="71F1525A" w14:textId="77777777" w:rsidR="00836540" w:rsidRPr="00AB61B1" w:rsidRDefault="00836540" w:rsidP="00AB61B1">
      <w:pPr>
        <w:spacing w:after="0" w:line="240" w:lineRule="auto"/>
        <w:ind w:left="-993"/>
        <w:jc w:val="both"/>
        <w:rPr>
          <w:rFonts w:ascii="Verdana" w:hAnsi="Verdana"/>
          <w:b/>
          <w:sz w:val="20"/>
          <w:szCs w:val="20"/>
          <w:lang w:val="en-US" w:eastAsia="zh-CN"/>
        </w:rPr>
      </w:pPr>
      <w:r w:rsidRPr="00AB61B1">
        <w:rPr>
          <w:rFonts w:ascii="Verdana" w:hAnsi="Verdana" w:cs="Arial"/>
          <w:b/>
          <w:sz w:val="20"/>
          <w:szCs w:val="20"/>
          <w:lang w:eastAsia="zh-CN"/>
        </w:rPr>
        <w:t xml:space="preserve">a) </w:t>
      </w:r>
      <w:r w:rsidRPr="00AB61B1">
        <w:rPr>
          <w:rFonts w:ascii="Verdana" w:hAnsi="Verdana" w:cs="Arial"/>
          <w:b/>
          <w:sz w:val="20"/>
          <w:szCs w:val="20"/>
          <w:lang w:eastAsia="pt-BR"/>
        </w:rPr>
        <w:t xml:space="preserve">Planície.  </w:t>
      </w:r>
      <w:r w:rsidRPr="00AB61B1">
        <w:rPr>
          <w:rFonts w:ascii="Verdana" w:hAnsi="Verdana" w:cs="Arial"/>
          <w:b/>
          <w:sz w:val="20"/>
          <w:szCs w:val="20"/>
          <w:lang w:eastAsia="zh-CN"/>
        </w:rPr>
        <w:t xml:space="preserve"> </w:t>
      </w:r>
      <w:r w:rsidRPr="00AB61B1">
        <w:rPr>
          <w:rFonts w:ascii="Verdana" w:hAnsi="Verdana"/>
          <w:b/>
          <w:sz w:val="20"/>
          <w:szCs w:val="20"/>
          <w:lang w:eastAsia="zh-CN"/>
        </w:rPr>
        <w:t xml:space="preserve"> </w:t>
      </w:r>
    </w:p>
    <w:p w14:paraId="51F14D0A"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lastRenderedPageBreak/>
        <w:t xml:space="preserve">b) </w:t>
      </w:r>
      <w:r w:rsidRPr="00AB61B1">
        <w:rPr>
          <w:rFonts w:ascii="Verdana" w:hAnsi="Verdana" w:cs="Arial"/>
          <w:sz w:val="20"/>
          <w:szCs w:val="20"/>
          <w:lang w:eastAsia="pt-BR"/>
        </w:rPr>
        <w:t xml:space="preserve">Planalto.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31256CB3"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c) </w:t>
      </w:r>
      <w:r w:rsidRPr="00AB61B1">
        <w:rPr>
          <w:rFonts w:ascii="Verdana" w:hAnsi="Verdana" w:cs="Arial"/>
          <w:sz w:val="20"/>
          <w:szCs w:val="20"/>
          <w:lang w:eastAsia="pt-BR"/>
        </w:rPr>
        <w:t xml:space="preserve">Depressão.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03C7D05E" w14:textId="77777777" w:rsidR="00836540" w:rsidRPr="00AB61B1" w:rsidRDefault="00836540" w:rsidP="00AB61B1">
      <w:pPr>
        <w:spacing w:after="0" w:line="240" w:lineRule="auto"/>
        <w:ind w:left="-993"/>
        <w:jc w:val="both"/>
        <w:rPr>
          <w:rFonts w:ascii="Verdana" w:hAnsi="Verdana"/>
          <w:sz w:val="20"/>
          <w:szCs w:val="20"/>
          <w:lang w:val="en-US" w:eastAsia="zh-CN"/>
        </w:rPr>
      </w:pPr>
      <w:r w:rsidRPr="00AB61B1">
        <w:rPr>
          <w:rFonts w:ascii="Verdana" w:hAnsi="Verdana" w:cs="Arial"/>
          <w:sz w:val="20"/>
          <w:szCs w:val="20"/>
          <w:lang w:eastAsia="zh-CN"/>
        </w:rPr>
        <w:t xml:space="preserve">d) </w:t>
      </w:r>
      <w:r w:rsidRPr="00AB61B1">
        <w:rPr>
          <w:rFonts w:ascii="Verdana" w:hAnsi="Verdana" w:cs="Arial"/>
          <w:sz w:val="20"/>
          <w:szCs w:val="20"/>
          <w:lang w:eastAsia="pt-BR"/>
        </w:rPr>
        <w:t xml:space="preserve">Escarpa.  </w:t>
      </w:r>
      <w:r w:rsidRPr="00AB61B1">
        <w:rPr>
          <w:rFonts w:ascii="Verdana" w:hAnsi="Verdana" w:cs="Arial"/>
          <w:sz w:val="20"/>
          <w:szCs w:val="20"/>
          <w:lang w:eastAsia="zh-CN"/>
        </w:rPr>
        <w:t xml:space="preserve"> </w:t>
      </w:r>
      <w:r w:rsidRPr="00AB61B1">
        <w:rPr>
          <w:rFonts w:ascii="Verdana" w:hAnsi="Verdana"/>
          <w:sz w:val="20"/>
          <w:szCs w:val="20"/>
          <w:lang w:eastAsia="zh-CN"/>
        </w:rPr>
        <w:t xml:space="preserve"> </w:t>
      </w:r>
    </w:p>
    <w:p w14:paraId="0EE5D6E3" w14:textId="77777777" w:rsidR="00836540" w:rsidRPr="00AB61B1" w:rsidRDefault="00836540" w:rsidP="00AB61B1">
      <w:pPr>
        <w:spacing w:after="0" w:line="240" w:lineRule="auto"/>
        <w:ind w:left="-993"/>
        <w:jc w:val="both"/>
        <w:rPr>
          <w:rFonts w:ascii="Verdana" w:hAnsi="Verdana" w:cs="Arial"/>
          <w:sz w:val="20"/>
          <w:szCs w:val="20"/>
          <w:lang w:eastAsia="zh-CN"/>
        </w:rPr>
      </w:pPr>
      <w:r w:rsidRPr="00AB61B1">
        <w:rPr>
          <w:rFonts w:ascii="Verdana" w:hAnsi="Verdana" w:cs="Arial"/>
          <w:sz w:val="20"/>
          <w:szCs w:val="20"/>
          <w:lang w:eastAsia="zh-CN"/>
        </w:rPr>
        <w:t xml:space="preserve">e) </w:t>
      </w:r>
      <w:r w:rsidRPr="00AB61B1">
        <w:rPr>
          <w:rFonts w:ascii="Verdana" w:hAnsi="Verdana" w:cs="Arial"/>
          <w:sz w:val="20"/>
          <w:szCs w:val="20"/>
          <w:lang w:eastAsia="pt-BR"/>
        </w:rPr>
        <w:t xml:space="preserve">Chapada.  </w:t>
      </w:r>
      <w:r w:rsidRPr="00AB61B1">
        <w:rPr>
          <w:rFonts w:ascii="Verdana" w:hAnsi="Verdana" w:cs="Arial"/>
          <w:sz w:val="20"/>
          <w:szCs w:val="20"/>
          <w:lang w:eastAsia="zh-CN"/>
        </w:rPr>
        <w:t xml:space="preserve"> </w:t>
      </w:r>
    </w:p>
    <w:p w14:paraId="75E33A6E" w14:textId="77777777" w:rsidR="00836540" w:rsidRPr="00AB61B1" w:rsidRDefault="00836540" w:rsidP="00AB61B1">
      <w:pPr>
        <w:spacing w:after="0" w:line="240" w:lineRule="auto"/>
        <w:ind w:left="-993"/>
        <w:jc w:val="both"/>
        <w:rPr>
          <w:rFonts w:ascii="Verdana" w:hAnsi="Verdana" w:cs="Arial"/>
          <w:sz w:val="20"/>
          <w:szCs w:val="20"/>
          <w:lang w:eastAsia="zh-CN"/>
        </w:rPr>
      </w:pPr>
    </w:p>
    <w:p w14:paraId="601066A5" w14:textId="58639EA1" w:rsidR="00AB61B1" w:rsidRPr="00AB61B1" w:rsidRDefault="00836540" w:rsidP="00AB61B1">
      <w:pPr>
        <w:shd w:val="clear" w:color="auto" w:fill="FFFFFF"/>
        <w:ind w:left="-993"/>
        <w:jc w:val="both"/>
        <w:textAlignment w:val="baseline"/>
        <w:rPr>
          <w:rFonts w:ascii="Verdana" w:eastAsia="Times New Roman" w:hAnsi="Verdana" w:cs="Arial"/>
          <w:sz w:val="20"/>
          <w:szCs w:val="20"/>
          <w:lang w:eastAsia="pt-BR"/>
        </w:rPr>
      </w:pPr>
      <w:r w:rsidRPr="00AB61B1">
        <w:rPr>
          <w:rFonts w:ascii="Verdana" w:hAnsi="Verdana" w:cs="Arial"/>
          <w:sz w:val="20"/>
          <w:szCs w:val="20"/>
          <w:lang w:eastAsia="zh-CN"/>
        </w:rPr>
        <w:t xml:space="preserve">12. </w:t>
      </w:r>
      <w:r w:rsidRPr="00AB61B1">
        <w:rPr>
          <w:rFonts w:ascii="Verdana" w:hAnsi="Verdana"/>
          <w:sz w:val="20"/>
          <w:szCs w:val="20"/>
          <w:lang w:eastAsia="zh-CN"/>
        </w:rPr>
        <w:t xml:space="preserve"> </w:t>
      </w:r>
      <w:r w:rsidR="00AB61B1" w:rsidRPr="00AB61B1">
        <w:rPr>
          <w:rFonts w:ascii="Verdana" w:eastAsia="Times New Roman" w:hAnsi="Verdana" w:cs="Arial"/>
          <w:sz w:val="20"/>
          <w:szCs w:val="20"/>
          <w:bdr w:val="none" w:sz="0" w:space="0" w:color="auto" w:frame="1"/>
          <w:lang w:eastAsia="pt-BR"/>
        </w:rPr>
        <w:t>Considere os itens a seguir: (0,5)</w:t>
      </w:r>
    </w:p>
    <w:p w14:paraId="703EB449"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b/>
          <w:bCs/>
          <w:sz w:val="20"/>
          <w:szCs w:val="20"/>
          <w:bdr w:val="none" w:sz="0" w:space="0" w:color="auto" w:frame="1"/>
          <w:lang w:eastAsia="pt-BR"/>
        </w:rPr>
        <w:t>I.</w:t>
      </w:r>
      <w:r w:rsidRPr="00AB61B1">
        <w:rPr>
          <w:rFonts w:ascii="Verdana" w:eastAsia="Times New Roman" w:hAnsi="Verdana" w:cs="Arial"/>
          <w:sz w:val="20"/>
          <w:szCs w:val="20"/>
          <w:bdr w:val="none" w:sz="0" w:space="0" w:color="auto" w:frame="1"/>
          <w:lang w:eastAsia="pt-BR"/>
        </w:rPr>
        <w:t> Consiste no derramamento do magma na superfície do planeta, o que pode ocorrer através de fendas ou orifícios na crosta. Na superfície, o magma esfria-se e torna-se sólido, formando uma nova camada rochosa.</w:t>
      </w:r>
    </w:p>
    <w:p w14:paraId="30974763"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b/>
          <w:bCs/>
          <w:sz w:val="20"/>
          <w:szCs w:val="20"/>
          <w:bdr w:val="none" w:sz="0" w:space="0" w:color="auto" w:frame="1"/>
          <w:lang w:eastAsia="pt-BR"/>
        </w:rPr>
        <w:t>II.</w:t>
      </w:r>
      <w:r w:rsidRPr="00AB61B1">
        <w:rPr>
          <w:rFonts w:ascii="Verdana" w:eastAsia="Times New Roman" w:hAnsi="Verdana" w:cs="Arial"/>
          <w:sz w:val="20"/>
          <w:szCs w:val="20"/>
          <w:bdr w:val="none" w:sz="0" w:space="0" w:color="auto" w:frame="1"/>
          <w:lang w:eastAsia="pt-BR"/>
        </w:rPr>
        <w:t> Ocorre em função do contato das rochas com as águas e a umidade, ocasionando reações de destruição da rocha original. Sua ação é mais intensa nas regiões tropicais úmidas e equatoriais.</w:t>
      </w:r>
    </w:p>
    <w:p w14:paraId="369A65FA" w14:textId="77777777" w:rsidR="00AB61B1" w:rsidRPr="00AB61B1" w:rsidRDefault="00AB61B1" w:rsidP="00AB61B1">
      <w:pPr>
        <w:shd w:val="clear" w:color="auto" w:fill="FFFFFF"/>
        <w:spacing w:after="12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b/>
          <w:bCs/>
          <w:sz w:val="20"/>
          <w:szCs w:val="20"/>
          <w:bdr w:val="none" w:sz="0" w:space="0" w:color="auto" w:frame="1"/>
          <w:lang w:eastAsia="pt-BR"/>
        </w:rPr>
        <w:t>III.</w:t>
      </w:r>
      <w:r w:rsidRPr="00AB61B1">
        <w:rPr>
          <w:rFonts w:ascii="Verdana" w:eastAsia="Times New Roman" w:hAnsi="Verdana" w:cs="Arial"/>
          <w:sz w:val="20"/>
          <w:szCs w:val="20"/>
          <w:bdr w:val="none" w:sz="0" w:space="0" w:color="auto" w:frame="1"/>
          <w:lang w:eastAsia="pt-BR"/>
        </w:rPr>
        <w:t> Trata-se da retirada de material rochoso das áreas mais altas do relevo terrestre pela água, que é transportado como materiais em suspensão para as áreas mais baixas e nelas se depositam, formando camadas de sedimentos.</w:t>
      </w:r>
    </w:p>
    <w:p w14:paraId="5C46E675" w14:textId="77777777" w:rsidR="00AB61B1" w:rsidRPr="00AB61B1" w:rsidRDefault="00AB61B1" w:rsidP="00AB61B1">
      <w:pPr>
        <w:shd w:val="clear" w:color="auto" w:fill="FFFFFF"/>
        <w:spacing w:after="12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sz w:val="20"/>
          <w:szCs w:val="20"/>
          <w:bdr w:val="none" w:sz="0" w:space="0" w:color="auto" w:frame="1"/>
          <w:lang w:eastAsia="pt-BR"/>
        </w:rPr>
        <w:t>Sobre os agentes modificadores do relevo terrestre, descritos em I, II e III, pode-se afirmar que:</w:t>
      </w:r>
    </w:p>
    <w:p w14:paraId="27041103"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roofErr w:type="gramStart"/>
      <w:r w:rsidRPr="00AB61B1">
        <w:rPr>
          <w:rFonts w:ascii="Verdana" w:eastAsia="Times New Roman" w:hAnsi="Verdana" w:cs="Arial"/>
          <w:bCs/>
          <w:sz w:val="20"/>
          <w:szCs w:val="20"/>
          <w:bdr w:val="none" w:sz="0" w:space="0" w:color="auto" w:frame="1"/>
          <w:lang w:eastAsia="pt-BR"/>
        </w:rPr>
        <w:t>a</w:t>
      </w:r>
      <w:proofErr w:type="gramEnd"/>
      <w:r w:rsidRPr="00AB61B1">
        <w:rPr>
          <w:rFonts w:ascii="Verdana" w:eastAsia="Times New Roman" w:hAnsi="Verdana" w:cs="Arial"/>
          <w:bCs/>
          <w:sz w:val="20"/>
          <w:szCs w:val="20"/>
          <w:bdr w:val="none" w:sz="0" w:space="0" w:color="auto" w:frame="1"/>
          <w:lang w:eastAsia="pt-BR"/>
        </w:rPr>
        <w:t>)</w:t>
      </w:r>
      <w:r w:rsidRPr="00AB61B1">
        <w:rPr>
          <w:rFonts w:ascii="Verdana" w:eastAsia="Times New Roman" w:hAnsi="Verdana" w:cs="Arial"/>
          <w:sz w:val="20"/>
          <w:szCs w:val="20"/>
          <w:bdr w:val="none" w:sz="0" w:space="0" w:color="auto" w:frame="1"/>
          <w:lang w:eastAsia="pt-BR"/>
        </w:rPr>
        <w:t> todos são agentes externos, ou seja, atuam modificando somente a parte superficial do relevo terrestre.</w:t>
      </w:r>
    </w:p>
    <w:p w14:paraId="620D7941"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b/>
          <w:sz w:val="20"/>
          <w:szCs w:val="20"/>
          <w:lang w:eastAsia="pt-BR"/>
        </w:rPr>
      </w:pPr>
      <w:proofErr w:type="gramStart"/>
      <w:r w:rsidRPr="00AB61B1">
        <w:rPr>
          <w:rFonts w:ascii="Verdana" w:eastAsia="Times New Roman" w:hAnsi="Verdana" w:cs="Arial"/>
          <w:b/>
          <w:bCs/>
          <w:sz w:val="20"/>
          <w:szCs w:val="20"/>
          <w:bdr w:val="none" w:sz="0" w:space="0" w:color="auto" w:frame="1"/>
          <w:lang w:eastAsia="pt-BR"/>
        </w:rPr>
        <w:t>b)</w:t>
      </w:r>
      <w:proofErr w:type="gramEnd"/>
      <w:r w:rsidRPr="00AB61B1">
        <w:rPr>
          <w:rFonts w:ascii="Verdana" w:eastAsia="Times New Roman" w:hAnsi="Verdana" w:cs="Arial"/>
          <w:b/>
          <w:sz w:val="20"/>
          <w:szCs w:val="20"/>
          <w:bdr w:val="none" w:sz="0" w:space="0" w:color="auto" w:frame="1"/>
          <w:lang w:eastAsia="pt-BR"/>
        </w:rPr>
        <w:t> I é um agente interno, formador do relevo, enquanto II e III são agentes externos esculpidores do relevo.</w:t>
      </w:r>
    </w:p>
    <w:p w14:paraId="39F1924C"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roofErr w:type="gramStart"/>
      <w:r w:rsidRPr="00AB61B1">
        <w:rPr>
          <w:rFonts w:ascii="Verdana" w:eastAsia="Times New Roman" w:hAnsi="Verdana" w:cs="Arial"/>
          <w:bCs/>
          <w:sz w:val="20"/>
          <w:szCs w:val="20"/>
          <w:bdr w:val="none" w:sz="0" w:space="0" w:color="auto" w:frame="1"/>
          <w:lang w:eastAsia="pt-BR"/>
        </w:rPr>
        <w:t>c)</w:t>
      </w:r>
      <w:proofErr w:type="gramEnd"/>
      <w:r w:rsidRPr="00AB61B1">
        <w:rPr>
          <w:rFonts w:ascii="Verdana" w:eastAsia="Times New Roman" w:hAnsi="Verdana" w:cs="Arial"/>
          <w:sz w:val="20"/>
          <w:szCs w:val="20"/>
          <w:bdr w:val="none" w:sz="0" w:space="0" w:color="auto" w:frame="1"/>
          <w:lang w:eastAsia="pt-BR"/>
        </w:rPr>
        <w:t> I e II são agentes internos, por se tratarem de processos de transformações químicas das rochas, enquanto III é um agente erosivo externo.</w:t>
      </w:r>
    </w:p>
    <w:p w14:paraId="038645BB"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roofErr w:type="gramStart"/>
      <w:r w:rsidRPr="00AB61B1">
        <w:rPr>
          <w:rFonts w:ascii="Verdana" w:eastAsia="Times New Roman" w:hAnsi="Verdana" w:cs="Arial"/>
          <w:bCs/>
          <w:sz w:val="20"/>
          <w:szCs w:val="20"/>
          <w:bdr w:val="none" w:sz="0" w:space="0" w:color="auto" w:frame="1"/>
          <w:lang w:eastAsia="pt-BR"/>
        </w:rPr>
        <w:t>d)</w:t>
      </w:r>
      <w:proofErr w:type="gramEnd"/>
      <w:r w:rsidRPr="00AB61B1">
        <w:rPr>
          <w:rFonts w:ascii="Verdana" w:eastAsia="Times New Roman" w:hAnsi="Verdana" w:cs="Arial"/>
          <w:sz w:val="20"/>
          <w:szCs w:val="20"/>
          <w:bdr w:val="none" w:sz="0" w:space="0" w:color="auto" w:frame="1"/>
          <w:lang w:eastAsia="pt-BR"/>
        </w:rPr>
        <w:t> apenas o agente III é atual, enquanto I e II atuaram no passado, criando as grandes formas do relevo.</w:t>
      </w:r>
    </w:p>
    <w:p w14:paraId="512DBB6C"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bdr w:val="none" w:sz="0" w:space="0" w:color="auto" w:frame="1"/>
          <w:lang w:eastAsia="pt-BR"/>
        </w:rPr>
      </w:pPr>
      <w:proofErr w:type="gramStart"/>
      <w:r w:rsidRPr="00AB61B1">
        <w:rPr>
          <w:rFonts w:ascii="Verdana" w:eastAsia="Times New Roman" w:hAnsi="Verdana" w:cs="Arial"/>
          <w:bCs/>
          <w:sz w:val="20"/>
          <w:szCs w:val="20"/>
          <w:bdr w:val="none" w:sz="0" w:space="0" w:color="auto" w:frame="1"/>
          <w:lang w:eastAsia="pt-BR"/>
        </w:rPr>
        <w:t>e</w:t>
      </w:r>
      <w:proofErr w:type="gramEnd"/>
      <w:r w:rsidRPr="00AB61B1">
        <w:rPr>
          <w:rFonts w:ascii="Verdana" w:eastAsia="Times New Roman" w:hAnsi="Verdana" w:cs="Arial"/>
          <w:bCs/>
          <w:sz w:val="20"/>
          <w:szCs w:val="20"/>
          <w:bdr w:val="none" w:sz="0" w:space="0" w:color="auto" w:frame="1"/>
          <w:lang w:eastAsia="pt-BR"/>
        </w:rPr>
        <w:t>)</w:t>
      </w:r>
      <w:r w:rsidRPr="00AB61B1">
        <w:rPr>
          <w:rFonts w:ascii="Verdana" w:eastAsia="Times New Roman" w:hAnsi="Verdana" w:cs="Arial"/>
          <w:sz w:val="20"/>
          <w:szCs w:val="20"/>
          <w:bdr w:val="none" w:sz="0" w:space="0" w:color="auto" w:frame="1"/>
          <w:lang w:eastAsia="pt-BR"/>
        </w:rPr>
        <w:t> são todos agentes erosivos, ou seja, suas ações sobre a superfície destroem o relevo original.</w:t>
      </w:r>
    </w:p>
    <w:p w14:paraId="627C09AE"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bdr w:val="none" w:sz="0" w:space="0" w:color="auto" w:frame="1"/>
          <w:lang w:eastAsia="pt-BR"/>
        </w:rPr>
      </w:pPr>
    </w:p>
    <w:p w14:paraId="2EF35FC4" w14:textId="514FC0F6" w:rsidR="00AB61B1" w:rsidRPr="00AB61B1" w:rsidRDefault="00AB61B1" w:rsidP="00AB61B1">
      <w:pPr>
        <w:shd w:val="clear" w:color="auto" w:fill="FFFFFF"/>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sz w:val="20"/>
          <w:szCs w:val="20"/>
          <w:bdr w:val="none" w:sz="0" w:space="0" w:color="auto" w:frame="1"/>
          <w:lang w:eastAsia="pt-BR"/>
        </w:rPr>
        <w:t>13. Com relação aos agentes externos que atuam sobre o relevo da superfície terrestre, julgue com </w:t>
      </w:r>
      <w:r w:rsidRPr="00AB61B1">
        <w:rPr>
          <w:rFonts w:ascii="Verdana" w:eastAsia="Times New Roman" w:hAnsi="Verdana" w:cs="Arial"/>
          <w:b/>
          <w:bCs/>
          <w:sz w:val="20"/>
          <w:szCs w:val="20"/>
          <w:bdr w:val="none" w:sz="0" w:space="0" w:color="auto" w:frame="1"/>
          <w:lang w:eastAsia="pt-BR"/>
        </w:rPr>
        <w:t>V ou F</w:t>
      </w:r>
      <w:r w:rsidRPr="00AB61B1">
        <w:rPr>
          <w:rFonts w:ascii="Verdana" w:eastAsia="Times New Roman" w:hAnsi="Verdana" w:cs="Arial"/>
          <w:sz w:val="20"/>
          <w:szCs w:val="20"/>
          <w:bdr w:val="none" w:sz="0" w:space="0" w:color="auto" w:frame="1"/>
          <w:lang w:eastAsia="pt-BR"/>
        </w:rPr>
        <w:t> as afirmativas a seguir: (0,5</w:t>
      </w:r>
      <w:proofErr w:type="gramStart"/>
      <w:r w:rsidRPr="00AB61B1">
        <w:rPr>
          <w:rFonts w:ascii="Verdana" w:eastAsia="Times New Roman" w:hAnsi="Verdana" w:cs="Arial"/>
          <w:sz w:val="20"/>
          <w:szCs w:val="20"/>
          <w:bdr w:val="none" w:sz="0" w:space="0" w:color="auto" w:frame="1"/>
          <w:lang w:eastAsia="pt-BR"/>
        </w:rPr>
        <w:t>)</w:t>
      </w:r>
      <w:proofErr w:type="gramEnd"/>
    </w:p>
    <w:p w14:paraId="49ADB6A6" w14:textId="2BCFA452"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b/>
          <w:bCs/>
          <w:sz w:val="20"/>
          <w:szCs w:val="20"/>
          <w:bdr w:val="none" w:sz="0" w:space="0" w:color="auto" w:frame="1"/>
          <w:lang w:eastAsia="pt-BR"/>
        </w:rPr>
        <w:t>1-(___)</w:t>
      </w:r>
      <w:r w:rsidRPr="00AB61B1">
        <w:rPr>
          <w:rFonts w:ascii="Verdana" w:eastAsia="Times New Roman" w:hAnsi="Verdana" w:cs="Arial"/>
          <w:sz w:val="20"/>
          <w:szCs w:val="20"/>
          <w:bdr w:val="none" w:sz="0" w:space="0" w:color="auto" w:frame="1"/>
          <w:lang w:eastAsia="pt-BR"/>
        </w:rPr>
        <w:t> O intemperismo químico corresponde ao processo pelo qual as rochas sofrem alterações de tamanho e forma, sem alterarem sua estrutura química.</w:t>
      </w:r>
    </w:p>
    <w:p w14:paraId="2844CCFB" w14:textId="388B0BA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b/>
          <w:bCs/>
          <w:sz w:val="20"/>
          <w:szCs w:val="20"/>
          <w:bdr w:val="none" w:sz="0" w:space="0" w:color="auto" w:frame="1"/>
          <w:lang w:eastAsia="pt-BR"/>
        </w:rPr>
        <w:t>2-(___)</w:t>
      </w:r>
      <w:r w:rsidRPr="00AB61B1">
        <w:rPr>
          <w:rFonts w:ascii="Verdana" w:eastAsia="Times New Roman" w:hAnsi="Verdana" w:cs="Arial"/>
          <w:sz w:val="20"/>
          <w:szCs w:val="20"/>
          <w:bdr w:val="none" w:sz="0" w:space="0" w:color="auto" w:frame="1"/>
          <w:lang w:eastAsia="pt-BR"/>
        </w:rPr>
        <w:t> O intemperismo físico é mais intenso nas regiões de clima polar que nas regiões de clima quente e seco.</w:t>
      </w:r>
    </w:p>
    <w:p w14:paraId="72788861"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b/>
          <w:bCs/>
          <w:sz w:val="20"/>
          <w:szCs w:val="20"/>
          <w:bdr w:val="none" w:sz="0" w:space="0" w:color="auto" w:frame="1"/>
          <w:lang w:eastAsia="pt-BR"/>
        </w:rPr>
        <w:t>3-(___)</w:t>
      </w:r>
      <w:r w:rsidRPr="00AB61B1">
        <w:rPr>
          <w:rFonts w:ascii="Verdana" w:eastAsia="Times New Roman" w:hAnsi="Verdana" w:cs="Arial"/>
          <w:sz w:val="20"/>
          <w:szCs w:val="20"/>
          <w:bdr w:val="none" w:sz="0" w:space="0" w:color="auto" w:frame="1"/>
          <w:lang w:eastAsia="pt-BR"/>
        </w:rPr>
        <w:t> O intemperismo químico é bem menor nas regiões de clima quente e úmido que nas de clima quente e seco.</w:t>
      </w:r>
    </w:p>
    <w:p w14:paraId="1514F138" w14:textId="77777777" w:rsidR="00AB61B1" w:rsidRPr="00AB61B1" w:rsidRDefault="00AB61B1" w:rsidP="00AB61B1">
      <w:pPr>
        <w:shd w:val="clear" w:color="auto" w:fill="FFFFFF"/>
        <w:spacing w:after="12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b/>
          <w:bCs/>
          <w:sz w:val="20"/>
          <w:szCs w:val="20"/>
          <w:bdr w:val="none" w:sz="0" w:space="0" w:color="auto" w:frame="1"/>
          <w:lang w:eastAsia="pt-BR"/>
        </w:rPr>
        <w:t>4-(___)</w:t>
      </w:r>
      <w:r w:rsidRPr="00AB61B1">
        <w:rPr>
          <w:rFonts w:ascii="Verdana" w:eastAsia="Times New Roman" w:hAnsi="Verdana" w:cs="Arial"/>
          <w:sz w:val="20"/>
          <w:szCs w:val="20"/>
          <w:bdr w:val="none" w:sz="0" w:space="0" w:color="auto" w:frame="1"/>
          <w:lang w:eastAsia="pt-BR"/>
        </w:rPr>
        <w:t> A tendência geral dos rios é escavar o seu leito até que todo o seu curso atinja uma altitude muito próxima à de sua foz ou de seu nível de base.</w:t>
      </w:r>
    </w:p>
    <w:p w14:paraId="5F76AE1C" w14:textId="77777777" w:rsidR="00AB61B1" w:rsidRPr="00AB61B1" w:rsidRDefault="00AB61B1" w:rsidP="00AB61B1">
      <w:pPr>
        <w:shd w:val="clear" w:color="auto" w:fill="FFFFFF"/>
        <w:spacing w:after="120" w:line="240" w:lineRule="auto"/>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sz w:val="20"/>
          <w:szCs w:val="20"/>
          <w:bdr w:val="none" w:sz="0" w:space="0" w:color="auto" w:frame="1"/>
          <w:lang w:eastAsia="pt-BR"/>
        </w:rPr>
        <w:t>O ordenamento correto das questões acima é:</w:t>
      </w:r>
    </w:p>
    <w:p w14:paraId="67024DEC"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roofErr w:type="gramStart"/>
      <w:r w:rsidRPr="00AB61B1">
        <w:rPr>
          <w:rFonts w:ascii="Verdana" w:eastAsia="Times New Roman" w:hAnsi="Verdana" w:cs="Arial"/>
          <w:bCs/>
          <w:sz w:val="20"/>
          <w:szCs w:val="20"/>
          <w:bdr w:val="none" w:sz="0" w:space="0" w:color="auto" w:frame="1"/>
          <w:lang w:eastAsia="pt-BR"/>
        </w:rPr>
        <w:t>a</w:t>
      </w:r>
      <w:proofErr w:type="gramEnd"/>
      <w:r w:rsidRPr="00AB61B1">
        <w:rPr>
          <w:rFonts w:ascii="Verdana" w:eastAsia="Times New Roman" w:hAnsi="Verdana" w:cs="Arial"/>
          <w:bCs/>
          <w:sz w:val="20"/>
          <w:szCs w:val="20"/>
          <w:bdr w:val="none" w:sz="0" w:space="0" w:color="auto" w:frame="1"/>
          <w:lang w:eastAsia="pt-BR"/>
        </w:rPr>
        <w:t>)</w:t>
      </w:r>
      <w:r w:rsidRPr="00AB61B1">
        <w:rPr>
          <w:rFonts w:ascii="Verdana" w:eastAsia="Times New Roman" w:hAnsi="Verdana" w:cs="Arial"/>
          <w:sz w:val="20"/>
          <w:szCs w:val="20"/>
          <w:bdr w:val="none" w:sz="0" w:space="0" w:color="auto" w:frame="1"/>
          <w:lang w:eastAsia="pt-BR"/>
        </w:rPr>
        <w:t> F-F-V-V                 </w:t>
      </w:r>
    </w:p>
    <w:p w14:paraId="5E744A33"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roofErr w:type="gramStart"/>
      <w:r w:rsidRPr="00AB61B1">
        <w:rPr>
          <w:rFonts w:ascii="Verdana" w:eastAsia="Times New Roman" w:hAnsi="Verdana" w:cs="Arial"/>
          <w:bCs/>
          <w:sz w:val="20"/>
          <w:szCs w:val="20"/>
          <w:bdr w:val="none" w:sz="0" w:space="0" w:color="auto" w:frame="1"/>
          <w:lang w:eastAsia="pt-BR"/>
        </w:rPr>
        <w:t>b)</w:t>
      </w:r>
      <w:proofErr w:type="gramEnd"/>
      <w:r w:rsidRPr="00AB61B1">
        <w:rPr>
          <w:rFonts w:ascii="Verdana" w:eastAsia="Times New Roman" w:hAnsi="Verdana" w:cs="Arial"/>
          <w:sz w:val="20"/>
          <w:szCs w:val="20"/>
          <w:bdr w:val="none" w:sz="0" w:space="0" w:color="auto" w:frame="1"/>
          <w:lang w:eastAsia="pt-BR"/>
        </w:rPr>
        <w:t> F-F-F-F                 </w:t>
      </w:r>
    </w:p>
    <w:p w14:paraId="2E4F5CD9"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roofErr w:type="gramStart"/>
      <w:r w:rsidRPr="00AB61B1">
        <w:rPr>
          <w:rFonts w:ascii="Verdana" w:eastAsia="Times New Roman" w:hAnsi="Verdana" w:cs="Arial"/>
          <w:bCs/>
          <w:sz w:val="20"/>
          <w:szCs w:val="20"/>
          <w:bdr w:val="none" w:sz="0" w:space="0" w:color="auto" w:frame="1"/>
          <w:lang w:eastAsia="pt-BR"/>
        </w:rPr>
        <w:t>c)</w:t>
      </w:r>
      <w:proofErr w:type="gramEnd"/>
      <w:r w:rsidRPr="00AB61B1">
        <w:rPr>
          <w:rFonts w:ascii="Verdana" w:eastAsia="Times New Roman" w:hAnsi="Verdana" w:cs="Arial"/>
          <w:sz w:val="20"/>
          <w:szCs w:val="20"/>
          <w:bdr w:val="none" w:sz="0" w:space="0" w:color="auto" w:frame="1"/>
          <w:lang w:eastAsia="pt-BR"/>
        </w:rPr>
        <w:t> F-V-F-V                 </w:t>
      </w:r>
    </w:p>
    <w:p w14:paraId="35A9ADE6"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b/>
          <w:sz w:val="20"/>
          <w:szCs w:val="20"/>
          <w:lang w:eastAsia="pt-BR"/>
        </w:rPr>
      </w:pPr>
      <w:proofErr w:type="gramStart"/>
      <w:r w:rsidRPr="00AB61B1">
        <w:rPr>
          <w:rFonts w:ascii="Verdana" w:eastAsia="Times New Roman" w:hAnsi="Verdana" w:cs="Arial"/>
          <w:b/>
          <w:bCs/>
          <w:sz w:val="20"/>
          <w:szCs w:val="20"/>
          <w:bdr w:val="none" w:sz="0" w:space="0" w:color="auto" w:frame="1"/>
          <w:lang w:eastAsia="pt-BR"/>
        </w:rPr>
        <w:t>d)</w:t>
      </w:r>
      <w:proofErr w:type="gramEnd"/>
      <w:r w:rsidRPr="00AB61B1">
        <w:rPr>
          <w:rFonts w:ascii="Verdana" w:eastAsia="Times New Roman" w:hAnsi="Verdana" w:cs="Arial"/>
          <w:b/>
          <w:bCs/>
          <w:sz w:val="20"/>
          <w:szCs w:val="20"/>
          <w:bdr w:val="none" w:sz="0" w:space="0" w:color="auto" w:frame="1"/>
          <w:lang w:eastAsia="pt-BR"/>
        </w:rPr>
        <w:t> </w:t>
      </w:r>
      <w:r w:rsidRPr="00AB61B1">
        <w:rPr>
          <w:rFonts w:ascii="Verdana" w:eastAsia="Times New Roman" w:hAnsi="Verdana" w:cs="Arial"/>
          <w:b/>
          <w:sz w:val="20"/>
          <w:szCs w:val="20"/>
          <w:bdr w:val="none" w:sz="0" w:space="0" w:color="auto" w:frame="1"/>
          <w:lang w:eastAsia="pt-BR"/>
        </w:rPr>
        <w:t>F-F-F-V                 </w:t>
      </w:r>
    </w:p>
    <w:p w14:paraId="49812BD1"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bdr w:val="none" w:sz="0" w:space="0" w:color="auto" w:frame="1"/>
          <w:lang w:eastAsia="pt-BR"/>
        </w:rPr>
      </w:pPr>
      <w:proofErr w:type="gramStart"/>
      <w:r w:rsidRPr="00AB61B1">
        <w:rPr>
          <w:rFonts w:ascii="Verdana" w:eastAsia="Times New Roman" w:hAnsi="Verdana" w:cs="Arial"/>
          <w:bCs/>
          <w:sz w:val="20"/>
          <w:szCs w:val="20"/>
          <w:bdr w:val="none" w:sz="0" w:space="0" w:color="auto" w:frame="1"/>
          <w:lang w:eastAsia="pt-BR"/>
        </w:rPr>
        <w:t>e</w:t>
      </w:r>
      <w:proofErr w:type="gramEnd"/>
      <w:r w:rsidRPr="00AB61B1">
        <w:rPr>
          <w:rFonts w:ascii="Verdana" w:eastAsia="Times New Roman" w:hAnsi="Verdana" w:cs="Arial"/>
          <w:bCs/>
          <w:sz w:val="20"/>
          <w:szCs w:val="20"/>
          <w:bdr w:val="none" w:sz="0" w:space="0" w:color="auto" w:frame="1"/>
          <w:lang w:eastAsia="pt-BR"/>
        </w:rPr>
        <w:t>)</w:t>
      </w:r>
      <w:r w:rsidRPr="00AB61B1">
        <w:rPr>
          <w:rFonts w:ascii="Verdana" w:eastAsia="Times New Roman" w:hAnsi="Verdana" w:cs="Arial"/>
          <w:sz w:val="20"/>
          <w:szCs w:val="20"/>
          <w:bdr w:val="none" w:sz="0" w:space="0" w:color="auto" w:frame="1"/>
          <w:lang w:eastAsia="pt-BR"/>
        </w:rPr>
        <w:t> F-F-V-F</w:t>
      </w:r>
    </w:p>
    <w:p w14:paraId="494AE3A1"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bdr w:val="none" w:sz="0" w:space="0" w:color="auto" w:frame="1"/>
          <w:lang w:eastAsia="pt-BR"/>
        </w:rPr>
      </w:pPr>
    </w:p>
    <w:p w14:paraId="1B7C0A8E" w14:textId="6C50C85C" w:rsidR="00AB61B1" w:rsidRPr="00AB61B1" w:rsidRDefault="00AB61B1" w:rsidP="00AB61B1">
      <w:pPr>
        <w:shd w:val="clear" w:color="auto" w:fill="FFFFFF"/>
        <w:ind w:left="-993"/>
        <w:jc w:val="both"/>
        <w:textAlignment w:val="baseline"/>
        <w:rPr>
          <w:rFonts w:ascii="Verdana" w:eastAsia="Times New Roman" w:hAnsi="Verdana" w:cs="Arial"/>
          <w:sz w:val="20"/>
          <w:szCs w:val="20"/>
          <w:lang w:eastAsia="pt-BR"/>
        </w:rPr>
      </w:pPr>
      <w:r w:rsidRPr="00AB61B1">
        <w:rPr>
          <w:rFonts w:ascii="Verdana" w:eastAsia="Times New Roman" w:hAnsi="Verdana" w:cs="Arial"/>
          <w:sz w:val="20"/>
          <w:szCs w:val="20"/>
          <w:bdr w:val="none" w:sz="0" w:space="0" w:color="auto" w:frame="1"/>
          <w:lang w:eastAsia="pt-BR"/>
        </w:rPr>
        <w:t>14. A ação dos agentes físicos, químicos e biológicos, separando e decompondo as rochas, dá-se o nome de: (0,5</w:t>
      </w:r>
      <w:proofErr w:type="gramStart"/>
      <w:r w:rsidRPr="00AB61B1">
        <w:rPr>
          <w:rFonts w:ascii="Verdana" w:eastAsia="Times New Roman" w:hAnsi="Verdana" w:cs="Arial"/>
          <w:sz w:val="20"/>
          <w:szCs w:val="20"/>
          <w:bdr w:val="none" w:sz="0" w:space="0" w:color="auto" w:frame="1"/>
          <w:lang w:eastAsia="pt-BR"/>
        </w:rPr>
        <w:t>)</w:t>
      </w:r>
      <w:proofErr w:type="gramEnd"/>
    </w:p>
    <w:p w14:paraId="00ADA6F5"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roofErr w:type="gramStart"/>
      <w:r w:rsidRPr="00AB61B1">
        <w:rPr>
          <w:rFonts w:ascii="Verdana" w:eastAsia="Times New Roman" w:hAnsi="Verdana" w:cs="Arial"/>
          <w:bCs/>
          <w:sz w:val="20"/>
          <w:szCs w:val="20"/>
          <w:bdr w:val="none" w:sz="0" w:space="0" w:color="auto" w:frame="1"/>
          <w:lang w:eastAsia="pt-BR"/>
        </w:rPr>
        <w:t>a</w:t>
      </w:r>
      <w:proofErr w:type="gramEnd"/>
      <w:r w:rsidRPr="00AB61B1">
        <w:rPr>
          <w:rFonts w:ascii="Verdana" w:eastAsia="Times New Roman" w:hAnsi="Verdana" w:cs="Arial"/>
          <w:bCs/>
          <w:sz w:val="20"/>
          <w:szCs w:val="20"/>
          <w:bdr w:val="none" w:sz="0" w:space="0" w:color="auto" w:frame="1"/>
          <w:lang w:eastAsia="pt-BR"/>
        </w:rPr>
        <w:t>)</w:t>
      </w:r>
      <w:r w:rsidRPr="00AB61B1">
        <w:rPr>
          <w:rFonts w:ascii="Verdana" w:eastAsia="Times New Roman" w:hAnsi="Verdana" w:cs="Arial"/>
          <w:sz w:val="20"/>
          <w:szCs w:val="20"/>
          <w:bdr w:val="none" w:sz="0" w:space="0" w:color="auto" w:frame="1"/>
          <w:lang w:eastAsia="pt-BR"/>
        </w:rPr>
        <w:t> metamorfismo</w:t>
      </w:r>
    </w:p>
    <w:p w14:paraId="20EAAF6A"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b/>
          <w:sz w:val="20"/>
          <w:szCs w:val="20"/>
          <w:lang w:eastAsia="pt-BR"/>
        </w:rPr>
      </w:pPr>
      <w:proofErr w:type="gramStart"/>
      <w:r w:rsidRPr="00AB61B1">
        <w:rPr>
          <w:rFonts w:ascii="Verdana" w:eastAsia="Times New Roman" w:hAnsi="Verdana" w:cs="Arial"/>
          <w:b/>
          <w:bCs/>
          <w:sz w:val="20"/>
          <w:szCs w:val="20"/>
          <w:bdr w:val="none" w:sz="0" w:space="0" w:color="auto" w:frame="1"/>
          <w:lang w:eastAsia="pt-BR"/>
        </w:rPr>
        <w:t>b)</w:t>
      </w:r>
      <w:proofErr w:type="gramEnd"/>
      <w:r w:rsidRPr="00AB61B1">
        <w:rPr>
          <w:rFonts w:ascii="Verdana" w:eastAsia="Times New Roman" w:hAnsi="Verdana" w:cs="Arial"/>
          <w:b/>
          <w:sz w:val="20"/>
          <w:szCs w:val="20"/>
          <w:bdr w:val="none" w:sz="0" w:space="0" w:color="auto" w:frame="1"/>
          <w:lang w:eastAsia="pt-BR"/>
        </w:rPr>
        <w:t> intemperismo</w:t>
      </w:r>
    </w:p>
    <w:p w14:paraId="66584801"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roofErr w:type="gramStart"/>
      <w:r w:rsidRPr="00AB61B1">
        <w:rPr>
          <w:rFonts w:ascii="Verdana" w:eastAsia="Times New Roman" w:hAnsi="Verdana" w:cs="Arial"/>
          <w:bCs/>
          <w:sz w:val="20"/>
          <w:szCs w:val="20"/>
          <w:bdr w:val="none" w:sz="0" w:space="0" w:color="auto" w:frame="1"/>
          <w:lang w:eastAsia="pt-BR"/>
        </w:rPr>
        <w:t>c)</w:t>
      </w:r>
      <w:proofErr w:type="gramEnd"/>
      <w:r w:rsidRPr="00AB61B1">
        <w:rPr>
          <w:rFonts w:ascii="Verdana" w:eastAsia="Times New Roman" w:hAnsi="Verdana" w:cs="Arial"/>
          <w:sz w:val="20"/>
          <w:szCs w:val="20"/>
          <w:bdr w:val="none" w:sz="0" w:space="0" w:color="auto" w:frame="1"/>
          <w:lang w:eastAsia="pt-BR"/>
        </w:rPr>
        <w:t> erosão eólica</w:t>
      </w:r>
    </w:p>
    <w:p w14:paraId="63CF332D"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bdr w:val="none" w:sz="0" w:space="0" w:color="auto" w:frame="1"/>
          <w:lang w:eastAsia="pt-BR"/>
        </w:rPr>
      </w:pPr>
      <w:proofErr w:type="gramStart"/>
      <w:r w:rsidRPr="00AB61B1">
        <w:rPr>
          <w:rFonts w:ascii="Verdana" w:eastAsia="Times New Roman" w:hAnsi="Verdana" w:cs="Arial"/>
          <w:bCs/>
          <w:sz w:val="20"/>
          <w:szCs w:val="20"/>
          <w:bdr w:val="none" w:sz="0" w:space="0" w:color="auto" w:frame="1"/>
          <w:lang w:eastAsia="pt-BR"/>
        </w:rPr>
        <w:t>d)</w:t>
      </w:r>
      <w:proofErr w:type="gramEnd"/>
      <w:r w:rsidRPr="00AB61B1">
        <w:rPr>
          <w:rFonts w:ascii="Verdana" w:eastAsia="Times New Roman" w:hAnsi="Verdana" w:cs="Arial"/>
          <w:sz w:val="20"/>
          <w:szCs w:val="20"/>
          <w:bdr w:val="none" w:sz="0" w:space="0" w:color="auto" w:frame="1"/>
          <w:lang w:eastAsia="pt-BR"/>
        </w:rPr>
        <w:t> sedimentação</w:t>
      </w:r>
    </w:p>
    <w:p w14:paraId="1EEB4195" w14:textId="7777777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bdr w:val="none" w:sz="0" w:space="0" w:color="auto" w:frame="1"/>
          <w:lang w:eastAsia="pt-BR"/>
        </w:rPr>
      </w:pPr>
    </w:p>
    <w:p w14:paraId="0EE44E0C" w14:textId="77777777" w:rsidR="00B84BA6" w:rsidRPr="000573FB" w:rsidRDefault="00AB61B1"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AB61B1">
        <w:rPr>
          <w:rFonts w:ascii="Verdana" w:eastAsia="Times New Roman" w:hAnsi="Verdana" w:cs="Arial"/>
          <w:sz w:val="20"/>
          <w:szCs w:val="20"/>
          <w:bdr w:val="none" w:sz="0" w:space="0" w:color="auto" w:frame="1"/>
          <w:lang w:eastAsia="pt-BR"/>
        </w:rPr>
        <w:t xml:space="preserve">15. </w:t>
      </w:r>
      <w:r w:rsidR="00B84BA6" w:rsidRPr="000573FB">
        <w:rPr>
          <w:rFonts w:ascii="Verdana" w:hAnsi="Verdana" w:cs="Arial"/>
          <w:color w:val="000000" w:themeColor="text1"/>
          <w:sz w:val="20"/>
          <w:bdr w:val="none" w:sz="0" w:space="0" w:color="auto" w:frame="1"/>
          <w:shd w:val="clear" w:color="auto" w:fill="FFFFFF"/>
        </w:rPr>
        <w:t>Mata de terra firme, mata de várzea e igapó são formações vegetais típicas deste bioma. Em razão do processo de uso e ocupação do território brasileiro e das ações dirigidas à preservação dos recursos naturais realizadas nas últimas décadas, este bioma constitui-se também naquele que guarda as maiores extensões de floresta nativa no Brasil, ainda que seu desmatamento não tenha sido completamente cessado. O texto refere-se ao bioma:</w:t>
      </w:r>
    </w:p>
    <w:p w14:paraId="6792E8F1" w14:textId="77777777" w:rsidR="00B84BA6" w:rsidRPr="000573FB" w:rsidRDefault="00B84BA6" w:rsidP="00B84BA6">
      <w:pPr>
        <w:spacing w:after="0" w:line="240" w:lineRule="auto"/>
        <w:ind w:left="-992"/>
        <w:contextualSpacing/>
        <w:rPr>
          <w:rFonts w:ascii="Verdana" w:hAnsi="Verdana" w:cs="Arial"/>
          <w:b/>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br/>
      </w:r>
      <w:proofErr w:type="gramStart"/>
      <w:r w:rsidRPr="000573FB">
        <w:rPr>
          <w:rFonts w:ascii="Verdana" w:hAnsi="Verdana" w:cs="Arial"/>
          <w:bCs/>
          <w:color w:val="000000" w:themeColor="text1"/>
          <w:sz w:val="20"/>
          <w:bdr w:val="none" w:sz="0" w:space="0" w:color="auto" w:frame="1"/>
          <w:shd w:val="clear" w:color="auto" w:fill="FFFFFF"/>
        </w:rPr>
        <w:t>a</w:t>
      </w:r>
      <w:proofErr w:type="gramEnd"/>
      <w:r w:rsidRPr="000573FB">
        <w:rPr>
          <w:rFonts w:ascii="Verdana" w:hAnsi="Verdana" w:cs="Arial"/>
          <w:bCs/>
          <w:color w:val="000000" w:themeColor="text1"/>
          <w:sz w:val="20"/>
          <w:bdr w:val="none" w:sz="0" w:space="0" w:color="auto" w:frame="1"/>
          <w:shd w:val="clear" w:color="auto" w:fill="FFFFFF"/>
        </w:rPr>
        <w:t>)</w:t>
      </w:r>
      <w:r w:rsidRPr="000573FB">
        <w:rPr>
          <w:rFonts w:ascii="Verdana" w:hAnsi="Verdana" w:cs="Arial"/>
          <w:color w:val="000000" w:themeColor="text1"/>
          <w:sz w:val="20"/>
          <w:bdr w:val="none" w:sz="0" w:space="0" w:color="auto" w:frame="1"/>
          <w:shd w:val="clear" w:color="auto" w:fill="FFFFFF"/>
        </w:rPr>
        <w:t> Cerrado.</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lastRenderedPageBreak/>
        <w:t>b)</w:t>
      </w:r>
      <w:r w:rsidRPr="000573FB">
        <w:rPr>
          <w:rFonts w:ascii="Verdana" w:hAnsi="Verdana" w:cs="Arial"/>
          <w:color w:val="000000" w:themeColor="text1"/>
          <w:sz w:val="20"/>
          <w:bdr w:val="none" w:sz="0" w:space="0" w:color="auto" w:frame="1"/>
          <w:shd w:val="clear" w:color="auto" w:fill="FFFFFF"/>
        </w:rPr>
        <w:t> Mata Atlântica.       </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c)</w:t>
      </w:r>
      <w:r w:rsidRPr="000573FB">
        <w:rPr>
          <w:rFonts w:ascii="Verdana" w:hAnsi="Verdana" w:cs="Arial"/>
          <w:color w:val="000000" w:themeColor="text1"/>
          <w:sz w:val="20"/>
          <w:bdr w:val="none" w:sz="0" w:space="0" w:color="auto" w:frame="1"/>
          <w:shd w:val="clear" w:color="auto" w:fill="FFFFFF"/>
        </w:rPr>
        <w:t> Pampa.        </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d)</w:t>
      </w:r>
      <w:r w:rsidRPr="000573FB">
        <w:rPr>
          <w:rFonts w:ascii="Verdana" w:hAnsi="Verdana" w:cs="Arial"/>
          <w:color w:val="000000" w:themeColor="text1"/>
          <w:sz w:val="20"/>
          <w:bdr w:val="none" w:sz="0" w:space="0" w:color="auto" w:frame="1"/>
          <w:shd w:val="clear" w:color="auto" w:fill="FFFFFF"/>
        </w:rPr>
        <w:t> Caatinga.       </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
          <w:bCs/>
          <w:color w:val="000000" w:themeColor="text1"/>
          <w:sz w:val="20"/>
          <w:bdr w:val="none" w:sz="0" w:space="0" w:color="auto" w:frame="1"/>
          <w:shd w:val="clear" w:color="auto" w:fill="FFFFFF"/>
        </w:rPr>
        <w:t>e)</w:t>
      </w:r>
      <w:r w:rsidRPr="000573FB">
        <w:rPr>
          <w:rFonts w:ascii="Verdana" w:hAnsi="Verdana" w:cs="Arial"/>
          <w:b/>
          <w:color w:val="000000" w:themeColor="text1"/>
          <w:sz w:val="20"/>
          <w:bdr w:val="none" w:sz="0" w:space="0" w:color="auto" w:frame="1"/>
          <w:shd w:val="clear" w:color="auto" w:fill="FFFFFF"/>
        </w:rPr>
        <w:t> Amazônico.</w:t>
      </w:r>
    </w:p>
    <w:p w14:paraId="09FF4371" w14:textId="77777777" w:rsidR="00B84BA6" w:rsidRPr="000573FB" w:rsidRDefault="00B84BA6"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p>
    <w:p w14:paraId="20CAEA05" w14:textId="23B7DD0E" w:rsidR="00B84BA6" w:rsidRPr="000573FB" w:rsidRDefault="00B84BA6"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r>
        <w:rPr>
          <w:rFonts w:ascii="Verdana" w:hAnsi="Verdana" w:cs="Arial"/>
          <w:color w:val="000000" w:themeColor="text1"/>
          <w:sz w:val="20"/>
          <w:bdr w:val="none" w:sz="0" w:space="0" w:color="auto" w:frame="1"/>
          <w:shd w:val="clear" w:color="auto" w:fill="FFFFFF"/>
        </w:rPr>
        <w:t>16</w:t>
      </w:r>
      <w:r w:rsidRPr="000573FB">
        <w:rPr>
          <w:rFonts w:ascii="Verdana" w:hAnsi="Verdana" w:cs="Arial"/>
          <w:color w:val="000000" w:themeColor="text1"/>
          <w:sz w:val="20"/>
          <w:bdr w:val="none" w:sz="0" w:space="0" w:color="auto" w:frame="1"/>
          <w:shd w:val="clear" w:color="auto" w:fill="FFFFFF"/>
        </w:rPr>
        <w:t xml:space="preserve">. Os domínios </w:t>
      </w:r>
      <w:proofErr w:type="spellStart"/>
      <w:r w:rsidRPr="000573FB">
        <w:rPr>
          <w:rFonts w:ascii="Verdana" w:hAnsi="Verdana" w:cs="Arial"/>
          <w:color w:val="000000" w:themeColor="text1"/>
          <w:sz w:val="20"/>
          <w:bdr w:val="none" w:sz="0" w:space="0" w:color="auto" w:frame="1"/>
          <w:shd w:val="clear" w:color="auto" w:fill="FFFFFF"/>
        </w:rPr>
        <w:t>morfoclimáticos</w:t>
      </w:r>
      <w:proofErr w:type="spellEnd"/>
      <w:r w:rsidRPr="000573FB">
        <w:rPr>
          <w:rFonts w:ascii="Verdana" w:hAnsi="Verdana" w:cs="Arial"/>
          <w:color w:val="000000" w:themeColor="text1"/>
          <w:sz w:val="20"/>
          <w:bdr w:val="none" w:sz="0" w:space="0" w:color="auto" w:frame="1"/>
          <w:shd w:val="clear" w:color="auto" w:fill="FFFFFF"/>
        </w:rPr>
        <w:t xml:space="preserve"> brasileiros são conjuntos espaciais de grandes dimensões que apresentam características interativas próprias de relevo, solos, condições climáticas, vegetação e recursos hídricos. Com esse enfoque, analise os itens abaixo e, a seguir, assinale a alternativa CORRETA.</w:t>
      </w:r>
    </w:p>
    <w:p w14:paraId="23807C7D" w14:textId="77777777" w:rsidR="00B84BA6" w:rsidRPr="000573FB" w:rsidRDefault="00B84BA6"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br/>
        <w:t>I. O domínio amazônico representa extensas áreas florestais contínuas e importante reserva de biodiversidade do mundo.</w:t>
      </w:r>
      <w:r w:rsidRPr="000573FB">
        <w:rPr>
          <w:rFonts w:ascii="Verdana" w:hAnsi="Verdana" w:cs="Arial"/>
          <w:color w:val="000000" w:themeColor="text1"/>
          <w:sz w:val="20"/>
          <w:bdr w:val="none" w:sz="0" w:space="0" w:color="auto" w:frame="1"/>
          <w:shd w:val="clear" w:color="auto" w:fill="FFFFFF"/>
        </w:rPr>
        <w:br/>
        <w:t>II. O domínio do Cerrado, caracterizado por Savana tropical, predomina nos planaltos e chapadões do Brasil Central, ocorrendo também em pequenas áreas isoladas no domínio Amazônico.</w:t>
      </w:r>
      <w:r w:rsidRPr="000573FB">
        <w:rPr>
          <w:rFonts w:ascii="Verdana" w:hAnsi="Verdana" w:cs="Arial"/>
          <w:color w:val="000000" w:themeColor="text1"/>
          <w:sz w:val="20"/>
          <w:bdr w:val="none" w:sz="0" w:space="0" w:color="auto" w:frame="1"/>
          <w:shd w:val="clear" w:color="auto" w:fill="FFFFFF"/>
        </w:rPr>
        <w:br/>
        <w:t xml:space="preserve">III. Entre os domínios </w:t>
      </w:r>
      <w:proofErr w:type="spellStart"/>
      <w:r w:rsidRPr="000573FB">
        <w:rPr>
          <w:rFonts w:ascii="Verdana" w:hAnsi="Verdana" w:cs="Arial"/>
          <w:color w:val="000000" w:themeColor="text1"/>
          <w:sz w:val="20"/>
          <w:bdr w:val="none" w:sz="0" w:space="0" w:color="auto" w:frame="1"/>
          <w:shd w:val="clear" w:color="auto" w:fill="FFFFFF"/>
        </w:rPr>
        <w:t>morfoclimáticos</w:t>
      </w:r>
      <w:proofErr w:type="spellEnd"/>
      <w:r w:rsidRPr="000573FB">
        <w:rPr>
          <w:rFonts w:ascii="Verdana" w:hAnsi="Verdana" w:cs="Arial"/>
          <w:color w:val="000000" w:themeColor="text1"/>
          <w:sz w:val="20"/>
          <w:bdr w:val="none" w:sz="0" w:space="0" w:color="auto" w:frame="1"/>
          <w:shd w:val="clear" w:color="auto" w:fill="FFFFFF"/>
        </w:rPr>
        <w:t xml:space="preserve"> ocorrem extensas faixas de transição denominadas de mares de morros.</w:t>
      </w:r>
      <w:r w:rsidRPr="000573FB">
        <w:rPr>
          <w:rFonts w:ascii="Verdana" w:hAnsi="Verdana" w:cs="Arial"/>
          <w:color w:val="000000" w:themeColor="text1"/>
          <w:sz w:val="20"/>
          <w:bdr w:val="none" w:sz="0" w:space="0" w:color="auto" w:frame="1"/>
          <w:shd w:val="clear" w:color="auto" w:fill="FFFFFF"/>
        </w:rPr>
        <w:br/>
        <w:t>IV. O domínio da Caatinga ocorre no semiárido nordestino e tem sido comumente descrito como pobre em espécies.</w:t>
      </w:r>
    </w:p>
    <w:p w14:paraId="13348381" w14:textId="77777777" w:rsidR="00B84BA6" w:rsidRPr="000573FB" w:rsidRDefault="00B84BA6"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br/>
      </w:r>
      <w:proofErr w:type="gramStart"/>
      <w:r w:rsidRPr="000573FB">
        <w:rPr>
          <w:rFonts w:ascii="Verdana" w:hAnsi="Verdana" w:cs="Arial"/>
          <w:b/>
          <w:bCs/>
          <w:color w:val="000000" w:themeColor="text1"/>
          <w:sz w:val="20"/>
          <w:bdr w:val="none" w:sz="0" w:space="0" w:color="auto" w:frame="1"/>
          <w:shd w:val="clear" w:color="auto" w:fill="FFFFFF"/>
        </w:rPr>
        <w:t>a</w:t>
      </w:r>
      <w:proofErr w:type="gramEnd"/>
      <w:r w:rsidRPr="000573FB">
        <w:rPr>
          <w:rFonts w:ascii="Verdana" w:hAnsi="Verdana" w:cs="Arial"/>
          <w:b/>
          <w:bCs/>
          <w:color w:val="000000" w:themeColor="text1"/>
          <w:sz w:val="20"/>
          <w:bdr w:val="none" w:sz="0" w:space="0" w:color="auto" w:frame="1"/>
          <w:shd w:val="clear" w:color="auto" w:fill="FFFFFF"/>
        </w:rPr>
        <w:t>)</w:t>
      </w:r>
      <w:r w:rsidRPr="000573FB">
        <w:rPr>
          <w:rFonts w:ascii="Verdana" w:hAnsi="Verdana" w:cs="Arial"/>
          <w:b/>
          <w:color w:val="000000" w:themeColor="text1"/>
          <w:sz w:val="20"/>
          <w:bdr w:val="none" w:sz="0" w:space="0" w:color="auto" w:frame="1"/>
          <w:shd w:val="clear" w:color="auto" w:fill="FFFFFF"/>
        </w:rPr>
        <w:t> Apenas I e II estão corretos.</w:t>
      </w:r>
      <w:r w:rsidRPr="000573FB">
        <w:rPr>
          <w:rFonts w:ascii="Verdana" w:hAnsi="Verdana" w:cs="Arial"/>
          <w:b/>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b)</w:t>
      </w:r>
      <w:r w:rsidRPr="000573FB">
        <w:rPr>
          <w:rFonts w:ascii="Verdana" w:hAnsi="Verdana" w:cs="Arial"/>
          <w:color w:val="000000" w:themeColor="text1"/>
          <w:sz w:val="20"/>
          <w:bdr w:val="none" w:sz="0" w:space="0" w:color="auto" w:frame="1"/>
          <w:shd w:val="clear" w:color="auto" w:fill="FFFFFF"/>
        </w:rPr>
        <w:t> Apenas I, II e III estão corretos.</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c)</w:t>
      </w:r>
      <w:r w:rsidRPr="000573FB">
        <w:rPr>
          <w:rFonts w:ascii="Verdana" w:hAnsi="Verdana" w:cs="Arial"/>
          <w:color w:val="000000" w:themeColor="text1"/>
          <w:sz w:val="20"/>
          <w:bdr w:val="none" w:sz="0" w:space="0" w:color="auto" w:frame="1"/>
          <w:shd w:val="clear" w:color="auto" w:fill="FFFFFF"/>
        </w:rPr>
        <w:t> Apenas I, II e IV estão corretos.</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d)</w:t>
      </w:r>
      <w:r w:rsidRPr="000573FB">
        <w:rPr>
          <w:rFonts w:ascii="Verdana" w:hAnsi="Verdana" w:cs="Arial"/>
          <w:color w:val="000000" w:themeColor="text1"/>
          <w:sz w:val="20"/>
          <w:bdr w:val="none" w:sz="0" w:space="0" w:color="auto" w:frame="1"/>
          <w:shd w:val="clear" w:color="auto" w:fill="FFFFFF"/>
        </w:rPr>
        <w:t> Apenas I, III e IV estão corretos.</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e)</w:t>
      </w:r>
      <w:r w:rsidRPr="000573FB">
        <w:rPr>
          <w:rFonts w:ascii="Verdana" w:hAnsi="Verdana" w:cs="Arial"/>
          <w:color w:val="000000" w:themeColor="text1"/>
          <w:sz w:val="20"/>
          <w:bdr w:val="none" w:sz="0" w:space="0" w:color="auto" w:frame="1"/>
          <w:shd w:val="clear" w:color="auto" w:fill="FFFFFF"/>
        </w:rPr>
        <w:t> Todos os itens estão corretos.</w:t>
      </w:r>
    </w:p>
    <w:p w14:paraId="60A5B943" w14:textId="77777777" w:rsidR="00B84BA6" w:rsidRPr="000573FB" w:rsidRDefault="00B84BA6"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p>
    <w:p w14:paraId="50C13188" w14:textId="53BF4864" w:rsidR="00B84BA6" w:rsidRPr="000573FB" w:rsidRDefault="00B84BA6"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r>
        <w:rPr>
          <w:rFonts w:ascii="Verdana" w:hAnsi="Verdana" w:cs="Arial"/>
          <w:color w:val="000000" w:themeColor="text1"/>
          <w:sz w:val="20"/>
          <w:bdr w:val="none" w:sz="0" w:space="0" w:color="auto" w:frame="1"/>
          <w:shd w:val="clear" w:color="auto" w:fill="FFFFFF"/>
        </w:rPr>
        <w:t>17</w:t>
      </w:r>
      <w:r w:rsidRPr="000573FB">
        <w:rPr>
          <w:rFonts w:ascii="Verdana" w:hAnsi="Verdana" w:cs="Arial"/>
          <w:color w:val="000000" w:themeColor="text1"/>
          <w:sz w:val="20"/>
          <w:bdr w:val="none" w:sz="0" w:space="0" w:color="auto" w:frame="1"/>
          <w:shd w:val="clear" w:color="auto" w:fill="FFFFFF"/>
        </w:rPr>
        <w:t>. Durante o inverno é comum, principalmente nas regiões sul e sudeste do Brasil, a formação de frentes frias devido ao encontro de duas massas de ar, sendo uma delas a Polar Atlântica, proveniente da Argentina. Sobre a outra massa de ar, responsável pela formação de tais frentes, é correto afirmar:</w:t>
      </w:r>
    </w:p>
    <w:p w14:paraId="1E96015B" w14:textId="77777777" w:rsidR="00B84BA6" w:rsidRPr="000573FB" w:rsidRDefault="00B84BA6"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br/>
      </w:r>
      <w:proofErr w:type="gramStart"/>
      <w:r w:rsidRPr="000573FB">
        <w:rPr>
          <w:rFonts w:ascii="Verdana" w:hAnsi="Verdana" w:cs="Arial"/>
          <w:bCs/>
          <w:color w:val="000000" w:themeColor="text1"/>
          <w:sz w:val="20"/>
          <w:bdr w:val="none" w:sz="0" w:space="0" w:color="auto" w:frame="1"/>
          <w:shd w:val="clear" w:color="auto" w:fill="FFFFFF"/>
        </w:rPr>
        <w:t>a</w:t>
      </w:r>
      <w:proofErr w:type="gramEnd"/>
      <w:r w:rsidRPr="000573FB">
        <w:rPr>
          <w:rFonts w:ascii="Verdana" w:hAnsi="Verdana" w:cs="Arial"/>
          <w:bCs/>
          <w:color w:val="000000" w:themeColor="text1"/>
          <w:sz w:val="20"/>
          <w:bdr w:val="none" w:sz="0" w:space="0" w:color="auto" w:frame="1"/>
          <w:shd w:val="clear" w:color="auto" w:fill="FFFFFF"/>
        </w:rPr>
        <w:t>)</w:t>
      </w:r>
      <w:r w:rsidRPr="000573FB">
        <w:rPr>
          <w:rFonts w:ascii="Verdana" w:hAnsi="Verdana" w:cs="Arial"/>
          <w:color w:val="000000" w:themeColor="text1"/>
          <w:sz w:val="20"/>
          <w:bdr w:val="none" w:sz="0" w:space="0" w:color="auto" w:frame="1"/>
          <w:shd w:val="clear" w:color="auto" w:fill="FFFFFF"/>
        </w:rPr>
        <w:t> É quente e úmida, dominando a parte litorânea da Amazônia e do Nordeste. Em alguns momentos do ano, tem seu centro de origem no Oceano Atlântico.</w:t>
      </w:r>
      <w:proofErr w:type="gramStart"/>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
          <w:bCs/>
          <w:color w:val="000000" w:themeColor="text1"/>
          <w:sz w:val="20"/>
          <w:bdr w:val="none" w:sz="0" w:space="0" w:color="auto" w:frame="1"/>
          <w:shd w:val="clear" w:color="auto" w:fill="FFFFFF"/>
        </w:rPr>
        <w:t>b)</w:t>
      </w:r>
      <w:proofErr w:type="gramEnd"/>
      <w:r w:rsidRPr="000573FB">
        <w:rPr>
          <w:rFonts w:ascii="Verdana" w:hAnsi="Verdana" w:cs="Arial"/>
          <w:b/>
          <w:color w:val="000000" w:themeColor="text1"/>
          <w:sz w:val="20"/>
          <w:bdr w:val="none" w:sz="0" w:space="0" w:color="auto" w:frame="1"/>
          <w:shd w:val="clear" w:color="auto" w:fill="FFFFFF"/>
        </w:rPr>
        <w:t> É quente e úmida, originária do Oceano Atlântico, nas imediações do Trópico de Capricórnio.</w:t>
      </w:r>
      <w:r w:rsidRPr="000573FB">
        <w:rPr>
          <w:rFonts w:ascii="Verdana" w:hAnsi="Verdana" w:cs="Arial"/>
          <w:b/>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c)</w:t>
      </w:r>
      <w:r w:rsidRPr="000573FB">
        <w:rPr>
          <w:rFonts w:ascii="Verdana" w:hAnsi="Verdana" w:cs="Arial"/>
          <w:color w:val="000000" w:themeColor="text1"/>
          <w:sz w:val="20"/>
          <w:bdr w:val="none" w:sz="0" w:space="0" w:color="auto" w:frame="1"/>
          <w:shd w:val="clear" w:color="auto" w:fill="FFFFFF"/>
        </w:rPr>
        <w:t> É quente e seca, e abrange uma área de atuação muito limitada, permanecendo em sua região de origem durante quase todo o ano.</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d)</w:t>
      </w:r>
      <w:r w:rsidRPr="000573FB">
        <w:rPr>
          <w:rFonts w:ascii="Verdana" w:hAnsi="Verdana" w:cs="Arial"/>
          <w:color w:val="000000" w:themeColor="text1"/>
          <w:sz w:val="20"/>
          <w:bdr w:val="none" w:sz="0" w:space="0" w:color="auto" w:frame="1"/>
          <w:shd w:val="clear" w:color="auto" w:fill="FFFFFF"/>
        </w:rPr>
        <w:t> É quente e úmida, se forma na porção do atlântico próximo à região equatorial.</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e)</w:t>
      </w:r>
      <w:r w:rsidRPr="000573FB">
        <w:rPr>
          <w:rFonts w:ascii="Verdana" w:hAnsi="Verdana" w:cs="Arial"/>
          <w:color w:val="000000" w:themeColor="text1"/>
          <w:sz w:val="20"/>
          <w:bdr w:val="none" w:sz="0" w:space="0" w:color="auto" w:frame="1"/>
          <w:shd w:val="clear" w:color="auto" w:fill="FFFFFF"/>
        </w:rPr>
        <w:t> É quente e seca, se forma na região central do Brasil.</w:t>
      </w:r>
    </w:p>
    <w:p w14:paraId="7BBEB674" w14:textId="77777777" w:rsidR="00B84BA6" w:rsidRPr="000573FB" w:rsidRDefault="00B84BA6" w:rsidP="00B84BA6">
      <w:pPr>
        <w:spacing w:after="0" w:line="240" w:lineRule="auto"/>
        <w:ind w:left="-992"/>
        <w:contextualSpacing/>
        <w:rPr>
          <w:rFonts w:ascii="Verdana" w:hAnsi="Verdana" w:cs="Arial"/>
          <w:color w:val="000000" w:themeColor="text1"/>
          <w:sz w:val="20"/>
          <w:bdr w:val="none" w:sz="0" w:space="0" w:color="auto" w:frame="1"/>
          <w:shd w:val="clear" w:color="auto" w:fill="FFFFFF"/>
        </w:rPr>
      </w:pPr>
    </w:p>
    <w:p w14:paraId="5E6A7B65" w14:textId="4745C98D" w:rsidR="00B84BA6" w:rsidRDefault="00B84BA6" w:rsidP="00B84BA6">
      <w:pPr>
        <w:pStyle w:val="NormalWeb"/>
        <w:shd w:val="clear" w:color="auto" w:fill="FFFFFF"/>
        <w:spacing w:after="0" w:line="240" w:lineRule="auto"/>
        <w:ind w:left="-992"/>
        <w:textAlignment w:val="baseline"/>
        <w:rPr>
          <w:rFonts w:ascii="Verdana" w:eastAsia="Times New Roman" w:hAnsi="Verdana" w:cs="Arial"/>
          <w:color w:val="000000" w:themeColor="text1"/>
          <w:sz w:val="20"/>
          <w:szCs w:val="22"/>
          <w:bdr w:val="none" w:sz="0" w:space="0" w:color="auto" w:frame="1"/>
          <w:lang w:eastAsia="pt-BR"/>
        </w:rPr>
      </w:pPr>
      <w:r>
        <w:rPr>
          <w:rFonts w:ascii="Verdana" w:hAnsi="Verdana" w:cs="Arial"/>
          <w:color w:val="000000" w:themeColor="text1"/>
          <w:sz w:val="20"/>
          <w:szCs w:val="22"/>
          <w:bdr w:val="none" w:sz="0" w:space="0" w:color="auto" w:frame="1"/>
          <w:shd w:val="clear" w:color="auto" w:fill="FFFFFF"/>
        </w:rPr>
        <w:t>18</w:t>
      </w:r>
      <w:r w:rsidRPr="000573FB">
        <w:rPr>
          <w:rFonts w:ascii="Verdana" w:hAnsi="Verdana" w:cs="Arial"/>
          <w:color w:val="000000" w:themeColor="text1"/>
          <w:sz w:val="20"/>
          <w:szCs w:val="22"/>
          <w:bdr w:val="none" w:sz="0" w:space="0" w:color="auto" w:frame="1"/>
          <w:shd w:val="clear" w:color="auto" w:fill="FFFFFF"/>
        </w:rPr>
        <w:t xml:space="preserve">. </w:t>
      </w:r>
      <w:r w:rsidRPr="000573FB">
        <w:rPr>
          <w:rFonts w:ascii="Verdana" w:eastAsia="Times New Roman" w:hAnsi="Verdana" w:cs="Arial"/>
          <w:color w:val="000000" w:themeColor="text1"/>
          <w:sz w:val="20"/>
          <w:szCs w:val="22"/>
          <w:bdr w:val="none" w:sz="0" w:space="0" w:color="auto" w:frame="1"/>
          <w:lang w:eastAsia="pt-BR"/>
        </w:rPr>
        <w:t>No verão, o Brasil as massas de ar quente exercem influência predominante, caracterizando esta estação como período de chuvas na maior parte do território brasileiro. No entanto, nesta época do ano, pode ocorrer na região Sul a queda de temperatura e chuvas frontais, que são consequência da:</w:t>
      </w:r>
      <w:r w:rsidRPr="000573FB">
        <w:rPr>
          <w:rFonts w:ascii="Verdana" w:eastAsia="Times New Roman" w:hAnsi="Verdana" w:cs="Arial"/>
          <w:color w:val="000000" w:themeColor="text1"/>
          <w:sz w:val="20"/>
          <w:szCs w:val="22"/>
          <w:bdr w:val="none" w:sz="0" w:space="0" w:color="auto" w:frame="1"/>
          <w:lang w:eastAsia="pt-BR"/>
        </w:rPr>
        <w:br/>
      </w:r>
      <w:r w:rsidRPr="000573FB">
        <w:rPr>
          <w:rFonts w:ascii="Verdana" w:eastAsia="Times New Roman" w:hAnsi="Verdana" w:cs="Arial"/>
          <w:b/>
          <w:bCs/>
          <w:color w:val="000000" w:themeColor="text1"/>
          <w:sz w:val="20"/>
          <w:szCs w:val="22"/>
          <w:bdr w:val="none" w:sz="0" w:space="0" w:color="auto" w:frame="1"/>
          <w:lang w:eastAsia="pt-BR"/>
        </w:rPr>
        <w:t>a) </w:t>
      </w:r>
      <w:r w:rsidRPr="000573FB">
        <w:rPr>
          <w:rFonts w:ascii="Verdana" w:eastAsia="Times New Roman" w:hAnsi="Verdana" w:cs="Arial"/>
          <w:b/>
          <w:color w:val="000000" w:themeColor="text1"/>
          <w:sz w:val="20"/>
          <w:szCs w:val="22"/>
          <w:bdr w:val="none" w:sz="0" w:space="0" w:color="auto" w:frame="1"/>
          <w:lang w:eastAsia="pt-BR"/>
        </w:rPr>
        <w:t>Massa de ar polar atlântica.</w:t>
      </w:r>
      <w:proofErr w:type="gramStart"/>
      <w:r w:rsidRPr="000573FB">
        <w:rPr>
          <w:rFonts w:ascii="Verdana" w:eastAsia="Times New Roman" w:hAnsi="Verdana" w:cs="Arial"/>
          <w:b/>
          <w:color w:val="000000" w:themeColor="text1"/>
          <w:sz w:val="20"/>
          <w:szCs w:val="22"/>
          <w:bdr w:val="none" w:sz="0" w:space="0" w:color="auto" w:frame="1"/>
          <w:lang w:eastAsia="pt-BR"/>
        </w:rPr>
        <w:br/>
      </w:r>
      <w:r w:rsidRPr="000573FB">
        <w:rPr>
          <w:rFonts w:ascii="Verdana" w:eastAsia="Times New Roman" w:hAnsi="Verdana" w:cs="Arial"/>
          <w:bCs/>
          <w:color w:val="000000" w:themeColor="text1"/>
          <w:sz w:val="20"/>
          <w:szCs w:val="22"/>
          <w:bdr w:val="none" w:sz="0" w:space="0" w:color="auto" w:frame="1"/>
          <w:lang w:eastAsia="pt-BR"/>
        </w:rPr>
        <w:t>b)</w:t>
      </w:r>
      <w:proofErr w:type="gramEnd"/>
      <w:r w:rsidRPr="000573FB">
        <w:rPr>
          <w:rFonts w:ascii="Verdana" w:eastAsia="Times New Roman" w:hAnsi="Verdana" w:cs="Arial"/>
          <w:color w:val="000000" w:themeColor="text1"/>
          <w:sz w:val="20"/>
          <w:szCs w:val="22"/>
          <w:bdr w:val="none" w:sz="0" w:space="0" w:color="auto" w:frame="1"/>
          <w:lang w:eastAsia="pt-BR"/>
        </w:rPr>
        <w:t> Massa de ar equatorial continental.</w:t>
      </w:r>
      <w:r w:rsidRPr="000573FB">
        <w:rPr>
          <w:rFonts w:ascii="Verdana" w:eastAsia="Times New Roman" w:hAnsi="Verdana" w:cs="Arial"/>
          <w:color w:val="000000" w:themeColor="text1"/>
          <w:sz w:val="20"/>
          <w:szCs w:val="22"/>
          <w:bdr w:val="none" w:sz="0" w:space="0" w:color="auto" w:frame="1"/>
          <w:lang w:eastAsia="pt-BR"/>
        </w:rPr>
        <w:br/>
      </w:r>
      <w:r w:rsidRPr="000573FB">
        <w:rPr>
          <w:rFonts w:ascii="Verdana" w:eastAsia="Times New Roman" w:hAnsi="Verdana" w:cs="Arial"/>
          <w:bCs/>
          <w:color w:val="000000" w:themeColor="text1"/>
          <w:sz w:val="20"/>
          <w:szCs w:val="22"/>
          <w:bdr w:val="none" w:sz="0" w:space="0" w:color="auto" w:frame="1"/>
          <w:lang w:eastAsia="pt-BR"/>
        </w:rPr>
        <w:t>c)</w:t>
      </w:r>
      <w:r w:rsidRPr="000573FB">
        <w:rPr>
          <w:rFonts w:ascii="Verdana" w:eastAsia="Times New Roman" w:hAnsi="Verdana" w:cs="Arial"/>
          <w:color w:val="000000" w:themeColor="text1"/>
          <w:sz w:val="20"/>
          <w:szCs w:val="22"/>
          <w:bdr w:val="none" w:sz="0" w:space="0" w:color="auto" w:frame="1"/>
          <w:lang w:eastAsia="pt-BR"/>
        </w:rPr>
        <w:t> Massa de ar atlântica.</w:t>
      </w:r>
      <w:r w:rsidRPr="000573FB">
        <w:rPr>
          <w:rFonts w:ascii="Verdana" w:eastAsia="Times New Roman" w:hAnsi="Verdana" w:cs="Arial"/>
          <w:color w:val="000000" w:themeColor="text1"/>
          <w:sz w:val="20"/>
          <w:szCs w:val="22"/>
          <w:bdr w:val="none" w:sz="0" w:space="0" w:color="auto" w:frame="1"/>
          <w:lang w:eastAsia="pt-BR"/>
        </w:rPr>
        <w:br/>
      </w:r>
      <w:r w:rsidRPr="000573FB">
        <w:rPr>
          <w:rFonts w:ascii="Verdana" w:eastAsia="Times New Roman" w:hAnsi="Verdana" w:cs="Arial"/>
          <w:bCs/>
          <w:color w:val="000000" w:themeColor="text1"/>
          <w:sz w:val="20"/>
          <w:szCs w:val="22"/>
          <w:bdr w:val="none" w:sz="0" w:space="0" w:color="auto" w:frame="1"/>
          <w:lang w:eastAsia="pt-BR"/>
        </w:rPr>
        <w:t>d)</w:t>
      </w:r>
      <w:r w:rsidRPr="000573FB">
        <w:rPr>
          <w:rFonts w:ascii="Verdana" w:eastAsia="Times New Roman" w:hAnsi="Verdana" w:cs="Arial"/>
          <w:color w:val="000000" w:themeColor="text1"/>
          <w:sz w:val="20"/>
          <w:szCs w:val="22"/>
          <w:bdr w:val="none" w:sz="0" w:space="0" w:color="auto" w:frame="1"/>
          <w:lang w:eastAsia="pt-BR"/>
        </w:rPr>
        <w:t> Massa de ar tropical continental.</w:t>
      </w:r>
    </w:p>
    <w:p w14:paraId="5B5207DA" w14:textId="77777777" w:rsidR="00B84BA6" w:rsidRDefault="00B84BA6" w:rsidP="00B84BA6">
      <w:pPr>
        <w:pStyle w:val="NormalWeb"/>
        <w:shd w:val="clear" w:color="auto" w:fill="FFFFFF"/>
        <w:spacing w:after="0" w:line="240" w:lineRule="auto"/>
        <w:ind w:left="-992"/>
        <w:textAlignment w:val="baseline"/>
        <w:rPr>
          <w:rFonts w:ascii="Verdana" w:eastAsia="Times New Roman" w:hAnsi="Verdana" w:cs="Arial"/>
          <w:color w:val="000000" w:themeColor="text1"/>
          <w:sz w:val="20"/>
          <w:szCs w:val="22"/>
          <w:bdr w:val="none" w:sz="0" w:space="0" w:color="auto" w:frame="1"/>
          <w:lang w:eastAsia="pt-BR"/>
        </w:rPr>
      </w:pPr>
    </w:p>
    <w:p w14:paraId="19D5BA59" w14:textId="4CC20BE0" w:rsidR="00B84BA6" w:rsidRDefault="00B84BA6" w:rsidP="00B84BA6">
      <w:pPr>
        <w:spacing w:after="0" w:line="240" w:lineRule="auto"/>
        <w:ind w:left="-993"/>
        <w:contextualSpacing/>
        <w:jc w:val="both"/>
        <w:rPr>
          <w:rFonts w:ascii="Verdana" w:eastAsia="Times New Roman" w:hAnsi="Verdana" w:cs="Segoe UI"/>
          <w:sz w:val="20"/>
          <w:szCs w:val="20"/>
          <w:lang w:eastAsia="pt-BR"/>
        </w:rPr>
      </w:pPr>
      <w:r>
        <w:rPr>
          <w:rFonts w:ascii="Verdana" w:eastAsia="Times New Roman" w:hAnsi="Verdana" w:cs="Segoe UI"/>
          <w:sz w:val="20"/>
          <w:szCs w:val="20"/>
          <w:lang w:eastAsia="pt-BR"/>
        </w:rPr>
        <w:t xml:space="preserve">19. </w:t>
      </w:r>
      <w:r w:rsidRPr="00561C4F">
        <w:rPr>
          <w:rFonts w:ascii="Verdana" w:eastAsia="Times New Roman" w:hAnsi="Verdana" w:cs="Segoe UI"/>
          <w:sz w:val="20"/>
          <w:szCs w:val="20"/>
          <w:lang w:eastAsia="pt-BR"/>
        </w:rPr>
        <w:t>A Terra possui uma forma esférica e ligeiramente achatada, cuja estrutura foi desvendada através de estudos utilizando propagações de ondas sísmicas. De acordo com as medições, o planeta apresenta as camadas crosta, manto e núcleo.</w:t>
      </w:r>
    </w:p>
    <w:p w14:paraId="375AB1EA" w14:textId="77777777" w:rsidR="00B84BA6" w:rsidRPr="00561C4F" w:rsidRDefault="00B84BA6" w:rsidP="00B84BA6">
      <w:pPr>
        <w:spacing w:after="0" w:line="240" w:lineRule="auto"/>
        <w:ind w:left="-993"/>
        <w:contextualSpacing/>
        <w:jc w:val="both"/>
        <w:rPr>
          <w:rFonts w:ascii="Verdana" w:eastAsia="Times New Roman" w:hAnsi="Verdana" w:cs="Segoe UI"/>
          <w:sz w:val="20"/>
          <w:szCs w:val="20"/>
          <w:lang w:eastAsia="pt-BR"/>
        </w:rPr>
      </w:pPr>
    </w:p>
    <w:p w14:paraId="2D681FB9" w14:textId="77777777" w:rsidR="00B84BA6" w:rsidRDefault="00B84BA6" w:rsidP="00B84BA6">
      <w:pPr>
        <w:spacing w:after="0" w:line="240" w:lineRule="auto"/>
        <w:ind w:left="-993"/>
        <w:contextualSpacing/>
        <w:jc w:val="both"/>
        <w:rPr>
          <w:rFonts w:ascii="Verdana" w:eastAsia="Times New Roman" w:hAnsi="Verdana" w:cs="Segoe UI"/>
          <w:sz w:val="20"/>
          <w:szCs w:val="20"/>
          <w:lang w:eastAsia="pt-BR"/>
        </w:rPr>
      </w:pPr>
      <w:r w:rsidRPr="00561C4F">
        <w:rPr>
          <w:rFonts w:ascii="Verdana" w:eastAsia="Times New Roman" w:hAnsi="Verdana" w:cs="Segoe UI"/>
          <w:sz w:val="20"/>
          <w:szCs w:val="20"/>
          <w:lang w:eastAsia="pt-BR"/>
        </w:rPr>
        <w:t>Sobre as camadas da Terra é INCORRETO afirmar que</w:t>
      </w:r>
    </w:p>
    <w:p w14:paraId="0E95BB26" w14:textId="77777777" w:rsidR="00B84BA6" w:rsidRPr="00561C4F" w:rsidRDefault="00B84BA6" w:rsidP="00B84BA6">
      <w:pPr>
        <w:spacing w:after="0" w:line="240" w:lineRule="auto"/>
        <w:ind w:left="-993"/>
        <w:contextualSpacing/>
        <w:jc w:val="both"/>
        <w:rPr>
          <w:rFonts w:ascii="Verdana" w:eastAsia="Times New Roman" w:hAnsi="Verdana" w:cs="Segoe UI"/>
          <w:sz w:val="20"/>
          <w:szCs w:val="20"/>
          <w:lang w:eastAsia="pt-BR"/>
        </w:rPr>
      </w:pPr>
    </w:p>
    <w:p w14:paraId="21396A76" w14:textId="77777777" w:rsidR="00B84BA6" w:rsidRPr="00B66259" w:rsidRDefault="00B84BA6" w:rsidP="00B84BA6">
      <w:pPr>
        <w:spacing w:after="0" w:line="240" w:lineRule="auto"/>
        <w:ind w:left="-993"/>
        <w:contextualSpacing/>
        <w:rPr>
          <w:rFonts w:ascii="Verdana" w:eastAsia="Times New Roman" w:hAnsi="Verdana" w:cs="Segoe UI"/>
          <w:b/>
          <w:sz w:val="20"/>
          <w:szCs w:val="20"/>
          <w:lang w:eastAsia="pt-BR"/>
        </w:rPr>
      </w:pPr>
      <w:r w:rsidRPr="00561C4F">
        <w:rPr>
          <w:rFonts w:ascii="Verdana" w:eastAsia="Times New Roman" w:hAnsi="Verdana" w:cs="Segoe UI"/>
          <w:sz w:val="20"/>
          <w:szCs w:val="20"/>
          <w:lang w:eastAsia="pt-BR"/>
        </w:rPr>
        <w:t>a) O manto é a camada de maior espessura e composta por silicatos de ferro e magnésio.</w:t>
      </w:r>
      <w:r w:rsidRPr="00561C4F">
        <w:rPr>
          <w:rFonts w:ascii="Verdana" w:eastAsia="Times New Roman" w:hAnsi="Verdana" w:cs="Segoe UI"/>
          <w:sz w:val="20"/>
          <w:szCs w:val="20"/>
          <w:lang w:eastAsia="pt-BR"/>
        </w:rPr>
        <w:br/>
        <w:t>b) O núcleo é a camada mais profunda, de maior temperatura e pressão.</w:t>
      </w:r>
      <w:r w:rsidRPr="00561C4F">
        <w:rPr>
          <w:rFonts w:ascii="Verdana" w:eastAsia="Times New Roman" w:hAnsi="Verdana" w:cs="Segoe UI"/>
          <w:sz w:val="20"/>
          <w:szCs w:val="20"/>
          <w:lang w:eastAsia="pt-BR"/>
        </w:rPr>
        <w:br/>
        <w:t>c) A crosta terrestre é a camada superficial, irregular e extremamente fina do planeta.</w:t>
      </w:r>
      <w:r w:rsidRPr="00561C4F">
        <w:rPr>
          <w:rFonts w:ascii="Verdana" w:eastAsia="Times New Roman" w:hAnsi="Verdana" w:cs="Segoe UI"/>
          <w:sz w:val="20"/>
          <w:szCs w:val="20"/>
          <w:lang w:eastAsia="pt-BR"/>
        </w:rPr>
        <w:br/>
      </w:r>
      <w:r w:rsidRPr="00B66259">
        <w:rPr>
          <w:rFonts w:ascii="Verdana" w:eastAsia="Times New Roman" w:hAnsi="Verdana" w:cs="Segoe UI"/>
          <w:b/>
          <w:sz w:val="20"/>
          <w:szCs w:val="20"/>
          <w:lang w:eastAsia="pt-BR"/>
        </w:rPr>
        <w:t>d) Entre as camadas existem fronteiras que as separam e recebem o nome de estremaduras.</w:t>
      </w:r>
    </w:p>
    <w:p w14:paraId="32B5F98C" w14:textId="77777777" w:rsidR="00B84BA6" w:rsidRPr="00561C4F" w:rsidRDefault="00B84BA6" w:rsidP="00B84BA6">
      <w:pPr>
        <w:spacing w:after="0" w:line="240" w:lineRule="auto"/>
        <w:ind w:left="-993"/>
        <w:contextualSpacing/>
        <w:jc w:val="both"/>
        <w:rPr>
          <w:rFonts w:ascii="Verdana" w:eastAsia="Times New Roman" w:hAnsi="Verdana" w:cs="Segoe UI"/>
          <w:sz w:val="20"/>
          <w:szCs w:val="20"/>
          <w:lang w:eastAsia="pt-BR"/>
        </w:rPr>
      </w:pPr>
    </w:p>
    <w:p w14:paraId="0A33510C" w14:textId="4B4E7E25" w:rsidR="00B84BA6" w:rsidRDefault="00B84BA6" w:rsidP="00B84BA6">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t>2</w:t>
      </w:r>
      <w:r>
        <w:rPr>
          <w:rFonts w:ascii="Verdana" w:eastAsia="Times New Roman" w:hAnsi="Verdana" w:cs="Helvetica"/>
          <w:sz w:val="20"/>
          <w:szCs w:val="20"/>
          <w:lang w:eastAsia="pt-BR"/>
        </w:rPr>
        <w:t>0</w:t>
      </w:r>
      <w:r w:rsidRPr="003A4DF3">
        <w:rPr>
          <w:rFonts w:ascii="Verdana" w:eastAsia="Times New Roman" w:hAnsi="Verdana" w:cs="Helvetica"/>
          <w:sz w:val="20"/>
          <w:szCs w:val="20"/>
          <w:lang w:eastAsia="pt-BR"/>
        </w:rPr>
        <w:t xml:space="preserve">. </w:t>
      </w:r>
      <w:r w:rsidRPr="00561C4F">
        <w:rPr>
          <w:rFonts w:ascii="Verdana" w:eastAsia="Times New Roman" w:hAnsi="Verdana" w:cs="Helvetica"/>
          <w:sz w:val="20"/>
          <w:szCs w:val="20"/>
          <w:lang w:eastAsia="pt-BR"/>
        </w:rPr>
        <w:t>Os movimentos tectônicos são comuns em países como Chile e Japão, localizados em uma das principais zonas sísmicas do globo, o Círculo do Fogo do Pacífico. Essas zonas são caracterizadas pela</w:t>
      </w:r>
    </w:p>
    <w:p w14:paraId="6DB8DD06" w14:textId="77777777" w:rsidR="00B84BA6" w:rsidRPr="00561C4F" w:rsidRDefault="00B84BA6" w:rsidP="00B84BA6">
      <w:pPr>
        <w:shd w:val="clear" w:color="auto" w:fill="FFFFFF"/>
        <w:spacing w:after="0" w:line="240" w:lineRule="auto"/>
        <w:ind w:left="-993"/>
        <w:contextualSpacing/>
        <w:jc w:val="both"/>
        <w:rPr>
          <w:rFonts w:ascii="Verdana" w:eastAsia="Times New Roman" w:hAnsi="Verdana" w:cs="Helvetica"/>
          <w:sz w:val="20"/>
          <w:szCs w:val="20"/>
          <w:lang w:eastAsia="pt-BR"/>
        </w:rPr>
      </w:pPr>
    </w:p>
    <w:p w14:paraId="68041AB3" w14:textId="77777777" w:rsidR="00B84BA6" w:rsidRPr="00561C4F" w:rsidRDefault="00B84BA6" w:rsidP="00B84BA6">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lastRenderedPageBreak/>
        <w:t>a</w:t>
      </w:r>
      <w:r w:rsidRPr="00561C4F">
        <w:rPr>
          <w:rFonts w:ascii="Verdana" w:eastAsia="Times New Roman" w:hAnsi="Verdana" w:cs="Helvetica"/>
          <w:sz w:val="20"/>
          <w:szCs w:val="20"/>
          <w:lang w:eastAsia="pt-BR"/>
        </w:rPr>
        <w:t>) formação de bacias sedimentares nas áreas de baixa altitude.</w:t>
      </w:r>
    </w:p>
    <w:p w14:paraId="0081380C" w14:textId="77777777" w:rsidR="00B84BA6" w:rsidRPr="00561C4F" w:rsidRDefault="00B84BA6" w:rsidP="00B84BA6">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t>b</w:t>
      </w:r>
      <w:r w:rsidRPr="00561C4F">
        <w:rPr>
          <w:rFonts w:ascii="Verdana" w:eastAsia="Times New Roman" w:hAnsi="Verdana" w:cs="Helvetica"/>
          <w:sz w:val="20"/>
          <w:szCs w:val="20"/>
          <w:lang w:eastAsia="pt-BR"/>
        </w:rPr>
        <w:t>) ocorrência do processo de erosão física da superfície terrestre.</w:t>
      </w:r>
    </w:p>
    <w:p w14:paraId="784FD0DD" w14:textId="77777777" w:rsidR="00B84BA6" w:rsidRPr="00561C4F" w:rsidRDefault="00B84BA6" w:rsidP="00B84BA6">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t>c</w:t>
      </w:r>
      <w:r w:rsidRPr="00561C4F">
        <w:rPr>
          <w:rFonts w:ascii="Verdana" w:eastAsia="Times New Roman" w:hAnsi="Verdana" w:cs="Helvetica"/>
          <w:sz w:val="20"/>
          <w:szCs w:val="20"/>
          <w:lang w:eastAsia="pt-BR"/>
        </w:rPr>
        <w:t>) estabilidade das rochas magmáticas presentes na litosfera.</w:t>
      </w:r>
    </w:p>
    <w:p w14:paraId="290CAA72" w14:textId="77777777" w:rsidR="00B84BA6" w:rsidRPr="00561C4F" w:rsidRDefault="00B84BA6" w:rsidP="00B84BA6">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t>d</w:t>
      </w:r>
      <w:r w:rsidRPr="00561C4F">
        <w:rPr>
          <w:rFonts w:ascii="Verdana" w:eastAsia="Times New Roman" w:hAnsi="Verdana" w:cs="Helvetica"/>
          <w:sz w:val="20"/>
          <w:szCs w:val="20"/>
          <w:lang w:eastAsia="pt-BR"/>
        </w:rPr>
        <w:t>) estruturação de formas de relevo geologicamente muito antigas.</w:t>
      </w:r>
    </w:p>
    <w:p w14:paraId="65F395AD" w14:textId="77777777" w:rsidR="00B84BA6" w:rsidRPr="00B66259" w:rsidRDefault="00B84BA6" w:rsidP="00B84BA6">
      <w:pPr>
        <w:shd w:val="clear" w:color="auto" w:fill="FFFFFF"/>
        <w:spacing w:after="0" w:line="240" w:lineRule="auto"/>
        <w:ind w:left="-993"/>
        <w:contextualSpacing/>
        <w:jc w:val="both"/>
        <w:rPr>
          <w:rFonts w:ascii="Verdana" w:eastAsia="Times New Roman" w:hAnsi="Verdana" w:cs="Helvetica"/>
          <w:b/>
          <w:sz w:val="20"/>
          <w:szCs w:val="20"/>
          <w:lang w:eastAsia="pt-BR"/>
        </w:rPr>
      </w:pPr>
      <w:r w:rsidRPr="00B66259">
        <w:rPr>
          <w:rFonts w:ascii="Verdana" w:eastAsia="Times New Roman" w:hAnsi="Verdana" w:cs="Helvetica"/>
          <w:b/>
          <w:sz w:val="20"/>
          <w:szCs w:val="20"/>
          <w:lang w:eastAsia="pt-BR"/>
        </w:rPr>
        <w:t>e) presença de contato entre duas ou mais placas tectônicas.</w:t>
      </w:r>
    </w:p>
    <w:p w14:paraId="75042A08" w14:textId="77777777" w:rsidR="00B84BA6" w:rsidRPr="000573FB" w:rsidRDefault="00B84BA6" w:rsidP="00B84BA6">
      <w:pPr>
        <w:pStyle w:val="NormalWeb"/>
        <w:shd w:val="clear" w:color="auto" w:fill="FFFFFF"/>
        <w:spacing w:after="0" w:line="240" w:lineRule="auto"/>
        <w:ind w:left="-992"/>
        <w:textAlignment w:val="baseline"/>
        <w:rPr>
          <w:rFonts w:ascii="Verdana" w:eastAsia="Times New Roman" w:hAnsi="Verdana" w:cs="Arial"/>
          <w:color w:val="000000" w:themeColor="text1"/>
          <w:sz w:val="20"/>
          <w:szCs w:val="22"/>
          <w:lang w:eastAsia="pt-BR"/>
        </w:rPr>
      </w:pPr>
    </w:p>
    <w:p w14:paraId="5C9F46DA" w14:textId="51AE1849" w:rsidR="00AB61B1" w:rsidRPr="00AB61B1" w:rsidRDefault="00AB61B1" w:rsidP="00B84BA6">
      <w:pPr>
        <w:shd w:val="clear" w:color="auto" w:fill="FFFFFF"/>
        <w:ind w:left="-993"/>
        <w:jc w:val="both"/>
        <w:textAlignment w:val="baseline"/>
        <w:rPr>
          <w:rFonts w:ascii="Verdana" w:eastAsia="Times New Roman" w:hAnsi="Verdana" w:cs="Arial"/>
          <w:sz w:val="20"/>
          <w:szCs w:val="20"/>
          <w:lang w:eastAsia="pt-BR"/>
        </w:rPr>
      </w:pPr>
    </w:p>
    <w:p w14:paraId="740EE798" w14:textId="7AD7A9A7" w:rsidR="00AB61B1" w:rsidRPr="00AB61B1" w:rsidRDefault="00AB61B1" w:rsidP="00AB61B1">
      <w:pPr>
        <w:shd w:val="clear" w:color="auto" w:fill="FFFFFF"/>
        <w:spacing w:after="0" w:line="240" w:lineRule="auto"/>
        <w:ind w:left="-993"/>
        <w:jc w:val="both"/>
        <w:textAlignment w:val="baseline"/>
        <w:rPr>
          <w:rFonts w:ascii="Verdana" w:eastAsia="Times New Roman" w:hAnsi="Verdana" w:cs="Arial"/>
          <w:sz w:val="20"/>
          <w:szCs w:val="20"/>
          <w:lang w:eastAsia="pt-BR"/>
        </w:rPr>
      </w:pPr>
    </w:p>
    <w:p w14:paraId="1EC31EDA" w14:textId="3E8352AF" w:rsidR="00AB61B1" w:rsidRPr="00AB61B1" w:rsidRDefault="00AB61B1" w:rsidP="00AB61B1">
      <w:pPr>
        <w:shd w:val="clear" w:color="auto" w:fill="FFFFFF"/>
        <w:spacing w:after="0" w:line="240" w:lineRule="auto"/>
        <w:jc w:val="both"/>
        <w:textAlignment w:val="baseline"/>
        <w:rPr>
          <w:rFonts w:ascii="Arial" w:eastAsia="Times New Roman" w:hAnsi="Arial" w:cs="Arial"/>
          <w:color w:val="656565"/>
          <w:sz w:val="23"/>
          <w:szCs w:val="23"/>
          <w:lang w:eastAsia="pt-BR"/>
        </w:rPr>
      </w:pPr>
    </w:p>
    <w:p w14:paraId="5399B627" w14:textId="4AEDD04E" w:rsidR="00AB61B1" w:rsidRPr="00AB61B1" w:rsidRDefault="00AB61B1" w:rsidP="00AB61B1">
      <w:pPr>
        <w:shd w:val="clear" w:color="auto" w:fill="FFFFFF"/>
        <w:spacing w:after="0" w:line="240" w:lineRule="auto"/>
        <w:jc w:val="both"/>
        <w:textAlignment w:val="baseline"/>
        <w:rPr>
          <w:rFonts w:ascii="Arial" w:eastAsia="Times New Roman" w:hAnsi="Arial" w:cs="Arial"/>
          <w:color w:val="656565"/>
          <w:sz w:val="23"/>
          <w:szCs w:val="23"/>
          <w:lang w:eastAsia="pt-BR"/>
        </w:rPr>
      </w:pPr>
    </w:p>
    <w:p w14:paraId="68AC0018" w14:textId="298C818C" w:rsidR="00AB61B1" w:rsidRPr="00AB61B1" w:rsidRDefault="00AB61B1" w:rsidP="00AB61B1">
      <w:pPr>
        <w:shd w:val="clear" w:color="auto" w:fill="FFFFFF"/>
        <w:spacing w:after="0" w:line="240" w:lineRule="auto"/>
        <w:jc w:val="both"/>
        <w:textAlignment w:val="baseline"/>
        <w:rPr>
          <w:rFonts w:ascii="Arial" w:eastAsia="Times New Roman" w:hAnsi="Arial" w:cs="Arial"/>
          <w:color w:val="656565"/>
          <w:sz w:val="23"/>
          <w:szCs w:val="23"/>
          <w:lang w:eastAsia="pt-BR"/>
        </w:rPr>
      </w:pPr>
    </w:p>
    <w:p w14:paraId="423FAAC0" w14:textId="1F865561" w:rsidR="00AB61B1" w:rsidRPr="00AB61B1" w:rsidRDefault="00AB61B1" w:rsidP="00AB61B1">
      <w:pPr>
        <w:shd w:val="clear" w:color="auto" w:fill="FFFFFF"/>
        <w:spacing w:after="0" w:line="240" w:lineRule="auto"/>
        <w:jc w:val="both"/>
        <w:textAlignment w:val="baseline"/>
        <w:rPr>
          <w:rFonts w:ascii="Arial" w:eastAsia="Times New Roman" w:hAnsi="Arial" w:cs="Arial"/>
          <w:color w:val="656565"/>
          <w:sz w:val="23"/>
          <w:szCs w:val="23"/>
          <w:lang w:eastAsia="pt-BR"/>
        </w:rPr>
      </w:pPr>
    </w:p>
    <w:p w14:paraId="590B68C9" w14:textId="25BFC3EF" w:rsidR="00AB61B1" w:rsidRPr="00AB61B1" w:rsidRDefault="00AB61B1" w:rsidP="00AB61B1">
      <w:pPr>
        <w:shd w:val="clear" w:color="auto" w:fill="FFFFFF"/>
        <w:spacing w:after="0" w:line="240" w:lineRule="auto"/>
        <w:jc w:val="both"/>
        <w:textAlignment w:val="baseline"/>
        <w:rPr>
          <w:rFonts w:ascii="Arial" w:eastAsia="Times New Roman" w:hAnsi="Arial" w:cs="Arial"/>
          <w:color w:val="656565"/>
          <w:sz w:val="23"/>
          <w:szCs w:val="23"/>
          <w:lang w:eastAsia="pt-BR"/>
        </w:rPr>
      </w:pPr>
    </w:p>
    <w:p w14:paraId="4B8C442F" w14:textId="5F208F19" w:rsidR="00AB61B1" w:rsidRPr="00AB61B1" w:rsidRDefault="00AB61B1" w:rsidP="00AB61B1">
      <w:pPr>
        <w:shd w:val="clear" w:color="auto" w:fill="FFFFFF"/>
        <w:spacing w:after="0" w:line="240" w:lineRule="auto"/>
        <w:jc w:val="both"/>
        <w:textAlignment w:val="baseline"/>
        <w:rPr>
          <w:rFonts w:ascii="Arial" w:eastAsia="Times New Roman" w:hAnsi="Arial" w:cs="Arial"/>
          <w:color w:val="656565"/>
          <w:sz w:val="23"/>
          <w:szCs w:val="23"/>
          <w:lang w:eastAsia="pt-BR"/>
        </w:rPr>
      </w:pPr>
    </w:p>
    <w:p w14:paraId="2391689D" w14:textId="29457327" w:rsidR="00836540" w:rsidRDefault="00836540" w:rsidP="00836540">
      <w:pPr>
        <w:spacing w:after="0" w:line="240" w:lineRule="auto"/>
        <w:ind w:left="-993"/>
        <w:rPr>
          <w:sz w:val="24"/>
          <w:szCs w:val="24"/>
          <w:lang w:val="en-US" w:eastAsia="zh-CN"/>
        </w:rPr>
      </w:pPr>
    </w:p>
    <w:p w14:paraId="7E11C7C1" w14:textId="0D4E2D9A" w:rsidR="00D62933" w:rsidRPr="00D62933" w:rsidRDefault="00D62933" w:rsidP="002C4F0C">
      <w:pPr>
        <w:spacing w:after="0" w:line="240" w:lineRule="auto"/>
        <w:ind w:left="-993"/>
        <w:contextualSpacing/>
        <w:jc w:val="both"/>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1231E" w14:textId="77777777" w:rsidR="002B06D5" w:rsidRDefault="002B06D5" w:rsidP="009851F2">
      <w:pPr>
        <w:spacing w:after="0" w:line="240" w:lineRule="auto"/>
      </w:pPr>
      <w:r>
        <w:separator/>
      </w:r>
    </w:p>
  </w:endnote>
  <w:endnote w:type="continuationSeparator" w:id="0">
    <w:p w14:paraId="61FD67AF" w14:textId="77777777" w:rsidR="002B06D5" w:rsidRDefault="002B06D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656B2D">
          <w:rPr>
            <w:noProof/>
          </w:rPr>
          <w:t>7</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656B2D">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67F01" w14:textId="77777777" w:rsidR="002B06D5" w:rsidRDefault="002B06D5" w:rsidP="009851F2">
      <w:pPr>
        <w:spacing w:after="0" w:line="240" w:lineRule="auto"/>
      </w:pPr>
      <w:r>
        <w:separator/>
      </w:r>
    </w:p>
  </w:footnote>
  <w:footnote w:type="continuationSeparator" w:id="0">
    <w:p w14:paraId="2394AEC8" w14:textId="77777777" w:rsidR="002B06D5" w:rsidRDefault="002B06D5"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06D5"/>
    <w:rsid w:val="002B28EF"/>
    <w:rsid w:val="002B3C84"/>
    <w:rsid w:val="002C4F0C"/>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56B2D"/>
    <w:rsid w:val="006C256B"/>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36540"/>
    <w:rsid w:val="0086497B"/>
    <w:rsid w:val="00874089"/>
    <w:rsid w:val="0087463C"/>
    <w:rsid w:val="00882DC1"/>
    <w:rsid w:val="008A5048"/>
    <w:rsid w:val="008D6898"/>
    <w:rsid w:val="008E3648"/>
    <w:rsid w:val="0091198D"/>
    <w:rsid w:val="00914A2F"/>
    <w:rsid w:val="009521D6"/>
    <w:rsid w:val="00965A01"/>
    <w:rsid w:val="0098193B"/>
    <w:rsid w:val="009822EA"/>
    <w:rsid w:val="009851F2"/>
    <w:rsid w:val="009A26A2"/>
    <w:rsid w:val="009A7F64"/>
    <w:rsid w:val="009C3431"/>
    <w:rsid w:val="009D122B"/>
    <w:rsid w:val="00A13C93"/>
    <w:rsid w:val="00A60A0D"/>
    <w:rsid w:val="00A76795"/>
    <w:rsid w:val="00A84FD5"/>
    <w:rsid w:val="00AA73EE"/>
    <w:rsid w:val="00AB61B1"/>
    <w:rsid w:val="00AC2CB2"/>
    <w:rsid w:val="00AC2CBC"/>
    <w:rsid w:val="00B008E6"/>
    <w:rsid w:val="00B0295A"/>
    <w:rsid w:val="00B46F94"/>
    <w:rsid w:val="00B674E8"/>
    <w:rsid w:val="00B71635"/>
    <w:rsid w:val="00B84BA6"/>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8125">
      <w:bodyDiv w:val="1"/>
      <w:marLeft w:val="0"/>
      <w:marRight w:val="0"/>
      <w:marTop w:val="0"/>
      <w:marBottom w:val="0"/>
      <w:divBdr>
        <w:top w:val="none" w:sz="0" w:space="0" w:color="auto"/>
        <w:left w:val="none" w:sz="0" w:space="0" w:color="auto"/>
        <w:bottom w:val="none" w:sz="0" w:space="0" w:color="auto"/>
        <w:right w:val="none" w:sz="0" w:space="0" w:color="auto"/>
      </w:divBdr>
      <w:divsChild>
        <w:div w:id="2048329071">
          <w:marLeft w:val="0"/>
          <w:marRight w:val="0"/>
          <w:marTop w:val="0"/>
          <w:marBottom w:val="120"/>
          <w:divBdr>
            <w:top w:val="none" w:sz="0" w:space="0" w:color="auto"/>
            <w:left w:val="none" w:sz="0" w:space="0" w:color="auto"/>
            <w:bottom w:val="none" w:sz="0" w:space="0" w:color="auto"/>
            <w:right w:val="none" w:sz="0" w:space="0" w:color="auto"/>
          </w:divBdr>
        </w:div>
        <w:div w:id="135882450">
          <w:marLeft w:val="0"/>
          <w:marRight w:val="0"/>
          <w:marTop w:val="0"/>
          <w:marBottom w:val="120"/>
          <w:divBdr>
            <w:top w:val="none" w:sz="0" w:space="0" w:color="auto"/>
            <w:left w:val="none" w:sz="0" w:space="0" w:color="auto"/>
            <w:bottom w:val="none" w:sz="0" w:space="0" w:color="auto"/>
            <w:right w:val="none" w:sz="0" w:space="0" w:color="auto"/>
          </w:divBdr>
        </w:div>
        <w:div w:id="647324102">
          <w:marLeft w:val="0"/>
          <w:marRight w:val="0"/>
          <w:marTop w:val="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89338419">
      <w:bodyDiv w:val="1"/>
      <w:marLeft w:val="0"/>
      <w:marRight w:val="0"/>
      <w:marTop w:val="0"/>
      <w:marBottom w:val="0"/>
      <w:divBdr>
        <w:top w:val="none" w:sz="0" w:space="0" w:color="auto"/>
        <w:left w:val="none" w:sz="0" w:space="0" w:color="auto"/>
        <w:bottom w:val="none" w:sz="0" w:space="0" w:color="auto"/>
        <w:right w:val="none" w:sz="0" w:space="0" w:color="auto"/>
      </w:divBdr>
      <w:divsChild>
        <w:div w:id="1870146063">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65651795">
      <w:bodyDiv w:val="1"/>
      <w:marLeft w:val="0"/>
      <w:marRight w:val="0"/>
      <w:marTop w:val="0"/>
      <w:marBottom w:val="0"/>
      <w:divBdr>
        <w:top w:val="none" w:sz="0" w:space="0" w:color="auto"/>
        <w:left w:val="none" w:sz="0" w:space="0" w:color="auto"/>
        <w:bottom w:val="none" w:sz="0" w:space="0" w:color="auto"/>
        <w:right w:val="none" w:sz="0" w:space="0" w:color="auto"/>
      </w:divBdr>
      <w:divsChild>
        <w:div w:id="305398669">
          <w:marLeft w:val="0"/>
          <w:marRight w:val="0"/>
          <w:marTop w:val="0"/>
          <w:marBottom w:val="120"/>
          <w:divBdr>
            <w:top w:val="none" w:sz="0" w:space="0" w:color="auto"/>
            <w:left w:val="none" w:sz="0" w:space="0" w:color="auto"/>
            <w:bottom w:val="none" w:sz="0" w:space="0" w:color="auto"/>
            <w:right w:val="none" w:sz="0" w:space="0" w:color="auto"/>
          </w:divBdr>
        </w:div>
        <w:div w:id="798694398">
          <w:marLeft w:val="0"/>
          <w:marRight w:val="0"/>
          <w:marTop w:val="0"/>
          <w:marBottom w:val="120"/>
          <w:divBdr>
            <w:top w:val="none" w:sz="0" w:space="0" w:color="auto"/>
            <w:left w:val="none" w:sz="0" w:space="0" w:color="auto"/>
            <w:bottom w:val="none" w:sz="0" w:space="0" w:color="auto"/>
            <w:right w:val="none" w:sz="0" w:space="0" w:color="auto"/>
          </w:divBdr>
        </w:div>
        <w:div w:id="2118523907">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2847849">
      <w:bodyDiv w:val="1"/>
      <w:marLeft w:val="0"/>
      <w:marRight w:val="0"/>
      <w:marTop w:val="0"/>
      <w:marBottom w:val="0"/>
      <w:divBdr>
        <w:top w:val="none" w:sz="0" w:space="0" w:color="auto"/>
        <w:left w:val="none" w:sz="0" w:space="0" w:color="auto"/>
        <w:bottom w:val="none" w:sz="0" w:space="0" w:color="auto"/>
        <w:right w:val="none" w:sz="0" w:space="0" w:color="auto"/>
      </w:divBdr>
      <w:divsChild>
        <w:div w:id="964314131">
          <w:marLeft w:val="0"/>
          <w:marRight w:val="0"/>
          <w:marTop w:val="0"/>
          <w:marBottom w:val="120"/>
          <w:divBdr>
            <w:top w:val="none" w:sz="0" w:space="0" w:color="auto"/>
            <w:left w:val="none" w:sz="0" w:space="0" w:color="auto"/>
            <w:bottom w:val="none" w:sz="0" w:space="0" w:color="auto"/>
            <w:right w:val="none" w:sz="0" w:space="0" w:color="auto"/>
          </w:divBdr>
        </w:div>
      </w:divsChild>
    </w:div>
    <w:div w:id="728457438">
      <w:bodyDiv w:val="1"/>
      <w:marLeft w:val="0"/>
      <w:marRight w:val="0"/>
      <w:marTop w:val="0"/>
      <w:marBottom w:val="0"/>
      <w:divBdr>
        <w:top w:val="none" w:sz="0" w:space="0" w:color="auto"/>
        <w:left w:val="none" w:sz="0" w:space="0" w:color="auto"/>
        <w:bottom w:val="none" w:sz="0" w:space="0" w:color="auto"/>
        <w:right w:val="none" w:sz="0" w:space="0" w:color="auto"/>
      </w:divBdr>
      <w:divsChild>
        <w:div w:id="774132156">
          <w:marLeft w:val="0"/>
          <w:marRight w:val="0"/>
          <w:marTop w:val="0"/>
          <w:marBottom w:val="120"/>
          <w:divBdr>
            <w:top w:val="none" w:sz="0" w:space="0" w:color="auto"/>
            <w:left w:val="none" w:sz="0" w:space="0" w:color="auto"/>
            <w:bottom w:val="none" w:sz="0" w:space="0" w:color="auto"/>
            <w:right w:val="none" w:sz="0" w:space="0" w:color="auto"/>
          </w:divBdr>
        </w:div>
      </w:divsChild>
    </w:div>
    <w:div w:id="729882387">
      <w:bodyDiv w:val="1"/>
      <w:marLeft w:val="0"/>
      <w:marRight w:val="0"/>
      <w:marTop w:val="0"/>
      <w:marBottom w:val="0"/>
      <w:divBdr>
        <w:top w:val="none" w:sz="0" w:space="0" w:color="auto"/>
        <w:left w:val="none" w:sz="0" w:space="0" w:color="auto"/>
        <w:bottom w:val="none" w:sz="0" w:space="0" w:color="auto"/>
        <w:right w:val="none" w:sz="0" w:space="0" w:color="auto"/>
      </w:divBdr>
      <w:divsChild>
        <w:div w:id="1508400202">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82407455">
      <w:bodyDiv w:val="1"/>
      <w:marLeft w:val="0"/>
      <w:marRight w:val="0"/>
      <w:marTop w:val="0"/>
      <w:marBottom w:val="0"/>
      <w:divBdr>
        <w:top w:val="none" w:sz="0" w:space="0" w:color="auto"/>
        <w:left w:val="none" w:sz="0" w:space="0" w:color="auto"/>
        <w:bottom w:val="none" w:sz="0" w:space="0" w:color="auto"/>
        <w:right w:val="none" w:sz="0" w:space="0" w:color="auto"/>
      </w:divBdr>
      <w:divsChild>
        <w:div w:id="317078814">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92590908">
      <w:bodyDiv w:val="1"/>
      <w:marLeft w:val="0"/>
      <w:marRight w:val="0"/>
      <w:marTop w:val="0"/>
      <w:marBottom w:val="0"/>
      <w:divBdr>
        <w:top w:val="none" w:sz="0" w:space="0" w:color="auto"/>
        <w:left w:val="none" w:sz="0" w:space="0" w:color="auto"/>
        <w:bottom w:val="none" w:sz="0" w:space="0" w:color="auto"/>
        <w:right w:val="none" w:sz="0" w:space="0" w:color="auto"/>
      </w:divBdr>
      <w:divsChild>
        <w:div w:id="786849054">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8384747">
      <w:bodyDiv w:val="1"/>
      <w:marLeft w:val="0"/>
      <w:marRight w:val="0"/>
      <w:marTop w:val="0"/>
      <w:marBottom w:val="0"/>
      <w:divBdr>
        <w:top w:val="none" w:sz="0" w:space="0" w:color="auto"/>
        <w:left w:val="none" w:sz="0" w:space="0" w:color="auto"/>
        <w:bottom w:val="none" w:sz="0" w:space="0" w:color="auto"/>
        <w:right w:val="none" w:sz="0" w:space="0" w:color="auto"/>
      </w:divBdr>
      <w:divsChild>
        <w:div w:id="774522607">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B977B-2DBD-49B5-A645-470EFCD8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2564</Words>
  <Characters>13848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2022-11-24T17:11:00Z</dcterms:created>
  <dcterms:modified xsi:type="dcterms:W3CDTF">2022-11-24T17:15:00Z</dcterms:modified>
</cp:coreProperties>
</file>