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CC0083">
        <w:trPr>
          <w:trHeight w:val="217"/>
        </w:trPr>
        <w:tc>
          <w:tcPr>
            <w:tcW w:w="2547" w:type="dxa"/>
          </w:tcPr>
          <w:p w14:paraId="081C9F99" w14:textId="3CA324F2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066A5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008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66786F2E" w:rsidR="00A84FD5" w:rsidRPr="004306C0" w:rsidRDefault="00A84FD5" w:rsidP="00B865A4">
            <w:pPr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5D5E8AFD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B865A4">
              <w:rPr>
                <w:rFonts w:ascii="Verdana" w:hAnsi="Verdana" w:cs="Arial"/>
                <w:b/>
                <w:iCs/>
                <w:sz w:val="20"/>
                <w:szCs w:val="20"/>
              </w:rPr>
              <w:t>01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/ </w:t>
            </w:r>
            <w:r w:rsidR="00B865A4">
              <w:rPr>
                <w:rFonts w:ascii="Verdana" w:hAnsi="Verdana" w:cs="Arial"/>
                <w:b/>
                <w:iCs/>
                <w:sz w:val="20"/>
                <w:szCs w:val="20"/>
              </w:rPr>
              <w:t>11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/2022</w:t>
            </w:r>
          </w:p>
        </w:tc>
        <w:tc>
          <w:tcPr>
            <w:tcW w:w="1843" w:type="dxa"/>
          </w:tcPr>
          <w:p w14:paraId="2B4B6411" w14:textId="19E1C34F" w:rsidR="00A84FD5" w:rsidRPr="004306C0" w:rsidRDefault="00B865A4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4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2B24AB" w:rsidR="00093F84" w:rsidRPr="00D63E4A" w:rsidRDefault="00CC0083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AD6097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0CCD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BIMESTRAL </w:t>
            </w:r>
            <w:bookmarkStart w:id="0" w:name="_GoBack"/>
            <w:bookmarkEnd w:id="0"/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62D1B260" w14:textId="77777777" w:rsidR="00442F89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B4FC25" w14:textId="31501A09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C35F0">
        <w:rPr>
          <w:rFonts w:ascii="Verdana" w:hAnsi="Verdana"/>
          <w:b/>
          <w:bCs/>
          <w:sz w:val="20"/>
          <w:szCs w:val="20"/>
        </w:rPr>
        <w:t>01.</w:t>
      </w:r>
      <w:r w:rsidRPr="002C27E6">
        <w:rPr>
          <w:rFonts w:ascii="Verdana" w:hAnsi="Verdana"/>
          <w:sz w:val="20"/>
          <w:szCs w:val="20"/>
        </w:rPr>
        <w:t xml:space="preserve"> Leia os seguintes períodos:</w:t>
      </w:r>
    </w:p>
    <w:p w14:paraId="3739E72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3661A4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I - </w:t>
      </w:r>
      <w:r w:rsidRPr="002C27E6">
        <w:rPr>
          <w:rFonts w:ascii="Verdana" w:hAnsi="Verdana"/>
          <w:b/>
          <w:bCs/>
          <w:sz w:val="20"/>
          <w:szCs w:val="20"/>
        </w:rPr>
        <w:t>Participou</w:t>
      </w:r>
      <w:r w:rsidRPr="002C27E6">
        <w:rPr>
          <w:rFonts w:ascii="Verdana" w:hAnsi="Verdana"/>
          <w:sz w:val="20"/>
          <w:szCs w:val="20"/>
        </w:rPr>
        <w:t xml:space="preserve"> de uma palestra sobre alimentação saudável o professor e sua turma do 8º ano.</w:t>
      </w:r>
    </w:p>
    <w:p w14:paraId="3F0B4F2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II - Há apenas dois candidatos para representante de turma: Márcia e Frederico. Assim, Márcia ou Frederico </w:t>
      </w:r>
      <w:r w:rsidRPr="002C27E6">
        <w:rPr>
          <w:rFonts w:ascii="Verdana" w:hAnsi="Verdana"/>
          <w:b/>
          <w:bCs/>
          <w:sz w:val="20"/>
          <w:szCs w:val="20"/>
        </w:rPr>
        <w:t>serão</w:t>
      </w:r>
      <w:r w:rsidRPr="002C27E6">
        <w:rPr>
          <w:rFonts w:ascii="Verdana" w:hAnsi="Verdana"/>
          <w:sz w:val="20"/>
          <w:szCs w:val="20"/>
        </w:rPr>
        <w:t xml:space="preserve"> vencedores.</w:t>
      </w:r>
    </w:p>
    <w:p w14:paraId="2FE8E6A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III - </w:t>
      </w:r>
      <w:r w:rsidRPr="002C27E6">
        <w:rPr>
          <w:rFonts w:ascii="Verdana" w:hAnsi="Verdana"/>
          <w:b/>
          <w:bCs/>
          <w:sz w:val="20"/>
          <w:szCs w:val="20"/>
        </w:rPr>
        <w:t>Faz</w:t>
      </w:r>
      <w:r w:rsidRPr="002C27E6">
        <w:rPr>
          <w:rFonts w:ascii="Verdana" w:hAnsi="Verdana"/>
          <w:sz w:val="20"/>
          <w:szCs w:val="20"/>
        </w:rPr>
        <w:t xml:space="preserve"> algumas semanas que não visito meus avós.</w:t>
      </w:r>
    </w:p>
    <w:p w14:paraId="14E4AFA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IV - Na adolescência, tudo </w:t>
      </w:r>
      <w:r w:rsidRPr="002C27E6">
        <w:rPr>
          <w:rFonts w:ascii="Verdana" w:hAnsi="Verdana"/>
          <w:b/>
          <w:bCs/>
          <w:sz w:val="20"/>
          <w:szCs w:val="20"/>
        </w:rPr>
        <w:t>são</w:t>
      </w:r>
      <w:r w:rsidRPr="002C27E6">
        <w:rPr>
          <w:rFonts w:ascii="Verdana" w:hAnsi="Verdana"/>
          <w:sz w:val="20"/>
          <w:szCs w:val="20"/>
        </w:rPr>
        <w:t xml:space="preserve"> festas.</w:t>
      </w:r>
    </w:p>
    <w:p w14:paraId="2433EC4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V - O projeto dos alunos veteranos de dois cursos universitários </w:t>
      </w:r>
      <w:r w:rsidRPr="002C27E6">
        <w:rPr>
          <w:rFonts w:ascii="Verdana" w:hAnsi="Verdana"/>
          <w:b/>
          <w:bCs/>
          <w:sz w:val="20"/>
          <w:szCs w:val="20"/>
        </w:rPr>
        <w:t>ganhou</w:t>
      </w:r>
      <w:r w:rsidRPr="002C27E6">
        <w:rPr>
          <w:rFonts w:ascii="Verdana" w:hAnsi="Verdana"/>
          <w:sz w:val="20"/>
          <w:szCs w:val="20"/>
        </w:rPr>
        <w:t xml:space="preserve"> projeção dentro e fora do país.</w:t>
      </w:r>
    </w:p>
    <w:p w14:paraId="76FCC36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E1FFB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 concordância do verbo está correta em</w:t>
      </w:r>
    </w:p>
    <w:p w14:paraId="4E1B141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I, II, III, IV e V.</w:t>
      </w:r>
    </w:p>
    <w:p w14:paraId="7FDDF08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I, II, III e IV.</w:t>
      </w:r>
    </w:p>
    <w:p w14:paraId="0061136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I, III, IV e V.</w:t>
      </w:r>
    </w:p>
    <w:p w14:paraId="2733393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II, III, IV e V.</w:t>
      </w:r>
    </w:p>
    <w:p w14:paraId="73265C5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II e V.</w:t>
      </w:r>
    </w:p>
    <w:p w14:paraId="21B1D67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7D711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C35F0">
        <w:rPr>
          <w:rFonts w:ascii="Verdana" w:hAnsi="Verdana"/>
          <w:b/>
          <w:bCs/>
          <w:sz w:val="20"/>
          <w:szCs w:val="20"/>
        </w:rPr>
        <w:t>02.</w:t>
      </w:r>
      <w:r w:rsidRPr="002C27E6">
        <w:rPr>
          <w:rFonts w:ascii="Verdana" w:hAnsi="Verdana"/>
          <w:sz w:val="20"/>
          <w:szCs w:val="20"/>
        </w:rPr>
        <w:t xml:space="preserve"> Considerando a concordância verbal, assinale a alternativa INCORRETA.</w:t>
      </w:r>
    </w:p>
    <w:p w14:paraId="6D69563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Ontem, veio a público novas notícias sobre o trágico acidente.</w:t>
      </w:r>
    </w:p>
    <w:p w14:paraId="7D1DD01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Um grupo de voluntários visitaram as casas, alertando sobre como se proteger da dengue.</w:t>
      </w:r>
    </w:p>
    <w:p w14:paraId="7BC557F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c) Ao depoimento, compareceu o réu e o advogado. </w:t>
      </w:r>
    </w:p>
    <w:p w14:paraId="5CCCE64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Faz dois anos que trabalho aqui.</w:t>
      </w:r>
    </w:p>
    <w:p w14:paraId="3BAA8D7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e) É exatamente meio-dia e meia. </w:t>
      </w:r>
    </w:p>
    <w:p w14:paraId="1901715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64B93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C35F0">
        <w:rPr>
          <w:rFonts w:ascii="Verdana" w:hAnsi="Verdana"/>
          <w:b/>
          <w:bCs/>
          <w:sz w:val="20"/>
          <w:szCs w:val="20"/>
        </w:rPr>
        <w:t>03.</w:t>
      </w:r>
      <w:r w:rsidRPr="002C27E6">
        <w:rPr>
          <w:rFonts w:ascii="Verdana" w:hAnsi="Verdana"/>
          <w:sz w:val="20"/>
          <w:szCs w:val="20"/>
        </w:rPr>
        <w:t xml:space="preserve"> Leia as seguintes frases e selecione a alternativa correta quanto à concordância.</w:t>
      </w:r>
    </w:p>
    <w:p w14:paraId="1E21704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DE429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 - 1% não aprova a decisão.</w:t>
      </w:r>
    </w:p>
    <w:p w14:paraId="00AC938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II - 1% dos entrevistados concorda com o cancelamento da festa.</w:t>
      </w:r>
    </w:p>
    <w:p w14:paraId="77A4C6F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III - Fui eu e a minha colega que enviou os convites.</w:t>
      </w:r>
    </w:p>
    <w:p w14:paraId="07719D3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IV - Fomos nós que enviamos os convites.</w:t>
      </w:r>
    </w:p>
    <w:p w14:paraId="2CA82D4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V - Fui eu quem atendi a chamada.</w:t>
      </w:r>
    </w:p>
    <w:p w14:paraId="4ADECE4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9C0B1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As frases erradas são I e III.</w:t>
      </w:r>
    </w:p>
    <w:p w14:paraId="5D62BCB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As frases erradas são II e IV.</w:t>
      </w:r>
    </w:p>
    <w:p w14:paraId="2FEE6AE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Apenas a frase I está errada.</w:t>
      </w:r>
    </w:p>
    <w:p w14:paraId="6888297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As frases corretas são I, III, IV e V.</w:t>
      </w:r>
    </w:p>
    <w:p w14:paraId="4AAC66C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Todas as frases estão corretas.</w:t>
      </w:r>
    </w:p>
    <w:p w14:paraId="52EF5C8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3BE3D8D" w14:textId="3CB048A3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C35F0">
        <w:rPr>
          <w:rFonts w:ascii="Verdana" w:hAnsi="Verdana"/>
          <w:b/>
          <w:bCs/>
          <w:sz w:val="20"/>
          <w:szCs w:val="20"/>
        </w:rPr>
        <w:t>04.</w:t>
      </w:r>
      <w:r w:rsidRPr="002C27E6">
        <w:rPr>
          <w:rFonts w:ascii="Verdana" w:hAnsi="Verdana"/>
          <w:sz w:val="20"/>
          <w:szCs w:val="20"/>
        </w:rPr>
        <w:t xml:space="preserve"> Leia atentamente cada uma das orações a seguir e indique aquela que segue </w:t>
      </w:r>
      <w:r w:rsidR="0034684D">
        <w:rPr>
          <w:rFonts w:ascii="Verdana" w:hAnsi="Verdana"/>
          <w:sz w:val="20"/>
          <w:szCs w:val="20"/>
        </w:rPr>
        <w:t xml:space="preserve">corretamente </w:t>
      </w:r>
      <w:r w:rsidRPr="002C27E6">
        <w:rPr>
          <w:rFonts w:ascii="Verdana" w:hAnsi="Verdana"/>
          <w:sz w:val="20"/>
          <w:szCs w:val="20"/>
        </w:rPr>
        <w:t>as regras da norma-padrão quanto à regência dos verbos em destaque.</w:t>
      </w:r>
    </w:p>
    <w:p w14:paraId="744C2A2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lastRenderedPageBreak/>
        <w:t xml:space="preserve">a) Após </w:t>
      </w:r>
      <w:r w:rsidRPr="002C27E6">
        <w:rPr>
          <w:rFonts w:ascii="Verdana" w:hAnsi="Verdana"/>
          <w:b/>
          <w:bCs/>
          <w:sz w:val="20"/>
          <w:szCs w:val="20"/>
        </w:rPr>
        <w:t>assistirem</w:t>
      </w:r>
      <w:r w:rsidRPr="002C27E6">
        <w:rPr>
          <w:rFonts w:ascii="Verdana" w:hAnsi="Verdana"/>
          <w:sz w:val="20"/>
          <w:szCs w:val="20"/>
        </w:rPr>
        <w:t xml:space="preserve"> a uma peça teatral, um grupo de turistas decidiu visitar os pontos turísticos da cidade.</w:t>
      </w:r>
    </w:p>
    <w:p w14:paraId="28F9210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b) </w:t>
      </w:r>
      <w:r w:rsidRPr="002C27E6">
        <w:rPr>
          <w:rFonts w:ascii="Verdana" w:hAnsi="Verdana"/>
          <w:b/>
          <w:bCs/>
          <w:sz w:val="20"/>
          <w:szCs w:val="20"/>
        </w:rPr>
        <w:t xml:space="preserve">Esqueci </w:t>
      </w:r>
      <w:r w:rsidRPr="002C27E6">
        <w:rPr>
          <w:rFonts w:ascii="Verdana" w:hAnsi="Verdana"/>
          <w:sz w:val="20"/>
          <w:szCs w:val="20"/>
        </w:rPr>
        <w:t>da data da prova de Língua Portuguesa.</w:t>
      </w:r>
    </w:p>
    <w:p w14:paraId="78742EA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c) As pessoas </w:t>
      </w:r>
      <w:r w:rsidRPr="002C27E6">
        <w:rPr>
          <w:rFonts w:ascii="Verdana" w:hAnsi="Verdana"/>
          <w:b/>
          <w:bCs/>
          <w:sz w:val="20"/>
          <w:szCs w:val="20"/>
        </w:rPr>
        <w:t>preferem</w:t>
      </w:r>
      <w:r w:rsidRPr="002C27E6">
        <w:rPr>
          <w:rFonts w:ascii="Verdana" w:hAnsi="Verdana"/>
          <w:sz w:val="20"/>
          <w:szCs w:val="20"/>
        </w:rPr>
        <w:t xml:space="preserve"> pesquisas impressas do que as mídias eletrônicas.</w:t>
      </w:r>
    </w:p>
    <w:p w14:paraId="1C2EB03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d) Somos a última geração de filhos que </w:t>
      </w:r>
      <w:r w:rsidRPr="002C27E6">
        <w:rPr>
          <w:rFonts w:ascii="Verdana" w:hAnsi="Verdana"/>
          <w:b/>
          <w:bCs/>
          <w:sz w:val="20"/>
          <w:szCs w:val="20"/>
        </w:rPr>
        <w:t>obedeceram</w:t>
      </w:r>
      <w:r w:rsidRPr="002C27E6">
        <w:rPr>
          <w:rFonts w:ascii="Verdana" w:hAnsi="Verdana"/>
          <w:sz w:val="20"/>
          <w:szCs w:val="20"/>
        </w:rPr>
        <w:t xml:space="preserve"> seus pais e a primeira geração de pais que obedecem seus filhos.</w:t>
      </w:r>
    </w:p>
    <w:p w14:paraId="70E2532E" w14:textId="680D52D6" w:rsidR="00442F89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e) </w:t>
      </w:r>
      <w:r w:rsidR="0034684D" w:rsidRPr="0034684D">
        <w:rPr>
          <w:rFonts w:ascii="Verdana" w:hAnsi="Verdana"/>
          <w:b/>
          <w:bCs/>
          <w:sz w:val="20"/>
          <w:szCs w:val="20"/>
        </w:rPr>
        <w:t>Visava</w:t>
      </w:r>
      <w:r w:rsidR="0034684D">
        <w:rPr>
          <w:rFonts w:ascii="Verdana" w:hAnsi="Verdana"/>
          <w:sz w:val="20"/>
          <w:szCs w:val="20"/>
        </w:rPr>
        <w:t xml:space="preserve"> o cargo de Presidente de República nas eleições deste ano.</w:t>
      </w:r>
    </w:p>
    <w:p w14:paraId="41B8CBF4" w14:textId="77777777" w:rsidR="0034684D" w:rsidRPr="002C27E6" w:rsidRDefault="0034684D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59E057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684D">
        <w:rPr>
          <w:rFonts w:ascii="Verdana" w:hAnsi="Verdana"/>
          <w:b/>
          <w:bCs/>
          <w:sz w:val="20"/>
          <w:szCs w:val="20"/>
        </w:rPr>
        <w:t>05.</w:t>
      </w:r>
      <w:r w:rsidRPr="002C27E6">
        <w:rPr>
          <w:rFonts w:ascii="Verdana" w:hAnsi="Verdana"/>
          <w:sz w:val="20"/>
          <w:szCs w:val="20"/>
        </w:rPr>
        <w:t xml:space="preserve"> “Pedro e Mariana fizeram eles ________________ _________________ refeições para oferecer comida a homens e mulheres _________.”. As três lacunas desse período devem ser completadas com:</w:t>
      </w:r>
    </w:p>
    <w:p w14:paraId="0A44ACE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mesmo – bastante – desabrigado.</w:t>
      </w:r>
    </w:p>
    <w:p w14:paraId="07A8F6E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mesmo – bastante – desabrigadas.</w:t>
      </w:r>
    </w:p>
    <w:p w14:paraId="7813BF9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mesmos – bastantes – desabrigadas.</w:t>
      </w:r>
    </w:p>
    <w:p w14:paraId="28AB253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mesmos – bastantes – desabrigados.</w:t>
      </w:r>
    </w:p>
    <w:p w14:paraId="48BF323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mesmos – bastante – desabrigadas.</w:t>
      </w:r>
    </w:p>
    <w:p w14:paraId="69F5C77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4F1DA2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684D">
        <w:rPr>
          <w:rFonts w:ascii="Verdana" w:hAnsi="Verdana"/>
          <w:b/>
          <w:bCs/>
          <w:sz w:val="20"/>
          <w:szCs w:val="20"/>
        </w:rPr>
        <w:t>06.</w:t>
      </w:r>
      <w:r w:rsidRPr="002C27E6">
        <w:rPr>
          <w:rFonts w:ascii="Verdana" w:hAnsi="Verdana"/>
          <w:sz w:val="20"/>
          <w:szCs w:val="20"/>
        </w:rPr>
        <w:t xml:space="preserve"> Assinale a alternativa em que a concordância verbal e nominal está correta.</w:t>
      </w:r>
    </w:p>
    <w:p w14:paraId="1D4ACD4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Já é meio-dia e meia; faltam poucos minutos para começar a reunião.</w:t>
      </w:r>
    </w:p>
    <w:p w14:paraId="59B2F99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Comprei um óculos escuro nesta loja. Aqui consegue-se bons descontos.</w:t>
      </w:r>
    </w:p>
    <w:p w14:paraId="421DB79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Vão fazer dez anos que trabalho aqui e ainda é proibido a minha entrada na sala da Diretoria!</w:t>
      </w:r>
    </w:p>
    <w:p w14:paraId="0918523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Duzentas gramas de queijo são demais para fazer a torta.</w:t>
      </w:r>
    </w:p>
    <w:p w14:paraId="0516598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A gente fomos ao cinema no domingo, e lá haviam amigos nossos na fila.</w:t>
      </w:r>
    </w:p>
    <w:p w14:paraId="4575523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DF7DA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684D">
        <w:rPr>
          <w:rFonts w:ascii="Verdana" w:hAnsi="Verdana"/>
          <w:b/>
          <w:bCs/>
          <w:sz w:val="20"/>
          <w:szCs w:val="20"/>
        </w:rPr>
        <w:t>07.</w:t>
      </w:r>
      <w:r w:rsidRPr="002C27E6">
        <w:rPr>
          <w:rFonts w:ascii="Verdana" w:hAnsi="Verdana"/>
          <w:sz w:val="20"/>
          <w:szCs w:val="20"/>
        </w:rPr>
        <w:t xml:space="preserve"> Indique qual das frases a seguir apresenta concordância adequada.</w:t>
      </w:r>
    </w:p>
    <w:p w14:paraId="58E3D3D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Visitei uma exposição de esculturas e quadros raras.</w:t>
      </w:r>
    </w:p>
    <w:p w14:paraId="3743DCF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A cozinha e os quartos foram pintados.</w:t>
      </w:r>
    </w:p>
    <w:p w14:paraId="417FD59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Justiça para todos é necessária.</w:t>
      </w:r>
    </w:p>
    <w:p w14:paraId="60325CC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Abriu a janela e fechou-as de súbito.</w:t>
      </w:r>
    </w:p>
    <w:p w14:paraId="071ECE8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Seus olhos azul olhavam-me apaixonadamente.</w:t>
      </w:r>
    </w:p>
    <w:p w14:paraId="43E5273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91F6371" w14:textId="00FE5454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L</w:t>
      </w:r>
      <w:r w:rsidR="0034684D">
        <w:rPr>
          <w:rFonts w:ascii="Verdana" w:hAnsi="Verdana"/>
          <w:sz w:val="20"/>
          <w:szCs w:val="20"/>
        </w:rPr>
        <w:t>EIA O TEXTO A SEGUIR</w:t>
      </w:r>
      <w:r w:rsidRPr="002C27E6">
        <w:rPr>
          <w:rFonts w:ascii="Verdana" w:hAnsi="Verdana"/>
          <w:sz w:val="20"/>
          <w:szCs w:val="20"/>
        </w:rPr>
        <w:t>:</w:t>
      </w:r>
    </w:p>
    <w:p w14:paraId="5436D1C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1B6097" w14:textId="6A73CBE3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PRIMEIRA – </w:t>
      </w:r>
      <w:r w:rsidRPr="0034684D">
        <w:rPr>
          <w:rFonts w:ascii="Verdana" w:hAnsi="Verdana"/>
          <w:sz w:val="20"/>
          <w:szCs w:val="20"/>
          <w:u w:val="single"/>
        </w:rPr>
        <w:t>Não falemos de nada</w:t>
      </w:r>
      <w:r w:rsidRPr="002C27E6">
        <w:rPr>
          <w:rFonts w:ascii="Verdana" w:hAnsi="Verdana"/>
          <w:sz w:val="20"/>
          <w:szCs w:val="20"/>
        </w:rPr>
        <w:t xml:space="preserve">, de nada... Está mais frio, mas por que é que está mais frio? </w:t>
      </w:r>
      <w:r w:rsidRPr="0034684D">
        <w:rPr>
          <w:rFonts w:ascii="Verdana" w:hAnsi="Verdana"/>
          <w:sz w:val="20"/>
          <w:szCs w:val="20"/>
          <w:u w:val="single"/>
        </w:rPr>
        <w:t>Não há razão para estar mais frio</w:t>
      </w:r>
      <w:r w:rsidRPr="002C27E6">
        <w:rPr>
          <w:rFonts w:ascii="Verdana" w:hAnsi="Verdana"/>
          <w:sz w:val="20"/>
          <w:szCs w:val="20"/>
        </w:rPr>
        <w:t xml:space="preserve">. Não é bem mais frio que está... Para que é que havemos de falar?... É melhor cantar, não sei por quê... </w:t>
      </w:r>
      <w:r w:rsidRPr="0034684D">
        <w:rPr>
          <w:rFonts w:ascii="Verdana" w:hAnsi="Verdana"/>
          <w:sz w:val="20"/>
          <w:szCs w:val="20"/>
          <w:u w:val="single"/>
        </w:rPr>
        <w:t>O canto</w:t>
      </w:r>
      <w:r w:rsidRPr="002C27E6">
        <w:rPr>
          <w:rFonts w:ascii="Verdana" w:hAnsi="Verdana"/>
          <w:sz w:val="20"/>
          <w:szCs w:val="20"/>
        </w:rPr>
        <w:t xml:space="preserve">, quando a gente canta de noite, </w:t>
      </w:r>
      <w:r w:rsidRPr="0034684D">
        <w:rPr>
          <w:rFonts w:ascii="Verdana" w:hAnsi="Verdana"/>
          <w:sz w:val="20"/>
          <w:szCs w:val="20"/>
          <w:u w:val="single"/>
        </w:rPr>
        <w:t>é uma pessoa alegre e sem medo que entra de repente no quarto e o aquece</w:t>
      </w:r>
      <w:r w:rsidRPr="0034684D">
        <w:rPr>
          <w:rFonts w:ascii="Verdana" w:hAnsi="Verdana"/>
          <w:sz w:val="20"/>
          <w:szCs w:val="20"/>
        </w:rPr>
        <w:t xml:space="preserve"> </w:t>
      </w:r>
      <w:r w:rsidRPr="002C27E6">
        <w:rPr>
          <w:rFonts w:ascii="Verdana" w:hAnsi="Verdana"/>
          <w:sz w:val="20"/>
          <w:szCs w:val="20"/>
        </w:rPr>
        <w:t xml:space="preserve">a consolar-nos... </w:t>
      </w:r>
      <w:r w:rsidRPr="0034684D">
        <w:rPr>
          <w:rFonts w:ascii="Verdana" w:hAnsi="Verdana"/>
          <w:sz w:val="20"/>
          <w:szCs w:val="20"/>
          <w:u w:val="single"/>
        </w:rPr>
        <w:t>Eu podia cantar-vos uma canção que cantávamos em casa de meu passado</w:t>
      </w:r>
      <w:r w:rsidRPr="002C27E6">
        <w:rPr>
          <w:rFonts w:ascii="Verdana" w:hAnsi="Verdana"/>
          <w:sz w:val="20"/>
          <w:szCs w:val="20"/>
        </w:rPr>
        <w:t>.  Por que é que não quereis que vo-la cante?</w:t>
      </w:r>
    </w:p>
    <w:p w14:paraId="735566C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TERCEIRA – Não vale a pena, minha irmã... quando alguém canta, eu não posso estar comigo. Tenho que não poder recordar-me. E depois todo o meu passado torna-se outro e </w:t>
      </w:r>
      <w:r w:rsidRPr="0034684D">
        <w:rPr>
          <w:rFonts w:ascii="Verdana" w:hAnsi="Verdana"/>
          <w:sz w:val="20"/>
          <w:szCs w:val="20"/>
          <w:u w:val="single"/>
        </w:rPr>
        <w:t>eu choro uma vida morta que trago comigo</w:t>
      </w:r>
      <w:r w:rsidRPr="002C27E6">
        <w:rPr>
          <w:rFonts w:ascii="Verdana" w:hAnsi="Verdana"/>
          <w:sz w:val="20"/>
          <w:szCs w:val="20"/>
        </w:rPr>
        <w:t xml:space="preserve"> e que não vivi nunca. É sempre tarde demais para cantar, assim como é sempre tarde demais para não cantar...</w:t>
      </w:r>
    </w:p>
    <w:p w14:paraId="2E53FB84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PESSOA, F. Teatro do êxtase. Introdução e organização:</w:t>
      </w:r>
    </w:p>
    <w:p w14:paraId="66E4C51A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Caio Gagliardi. São Paulo: Hedra, 2010, p. 59</w:t>
      </w:r>
    </w:p>
    <w:p w14:paraId="716A619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2ED452" w14:textId="5D9779C1" w:rsidR="00442F89" w:rsidRPr="002C27E6" w:rsidRDefault="002C27E6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684D">
        <w:rPr>
          <w:rFonts w:ascii="Verdana" w:hAnsi="Verdana"/>
          <w:b/>
          <w:bCs/>
          <w:sz w:val="20"/>
          <w:szCs w:val="20"/>
        </w:rPr>
        <w:t>08.</w:t>
      </w:r>
      <w:r w:rsidRPr="002C27E6">
        <w:rPr>
          <w:rFonts w:ascii="Verdana" w:hAnsi="Verdana"/>
          <w:sz w:val="20"/>
          <w:szCs w:val="20"/>
        </w:rPr>
        <w:t xml:space="preserve"> </w:t>
      </w:r>
      <w:r w:rsidR="00442F89" w:rsidRPr="002C27E6">
        <w:rPr>
          <w:rFonts w:ascii="Verdana" w:hAnsi="Verdana"/>
          <w:sz w:val="20"/>
          <w:szCs w:val="20"/>
        </w:rPr>
        <w:t>Com base na leitura do texto acima, em qual das frases abaixo a modificação da regência adotada implicaria em uma mudança no sentido do texto?</w:t>
      </w:r>
    </w:p>
    <w:p w14:paraId="3494080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Não falemos sobre nada.</w:t>
      </w:r>
    </w:p>
    <w:p w14:paraId="2E0413B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Não há motivo de estar mais frio.</w:t>
      </w:r>
    </w:p>
    <w:p w14:paraId="6D75F96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O canto é uma pessoa alegre e sem medo que entra de repente no quarto e se aquece.</w:t>
      </w:r>
    </w:p>
    <w:p w14:paraId="61EE942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Eu podia cantar-vos uma canção que cantávamos na casa de meu passado.</w:t>
      </w:r>
    </w:p>
    <w:p w14:paraId="18B76A9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Eu choro por uma vida morta que trago comigo.</w:t>
      </w:r>
    </w:p>
    <w:p w14:paraId="4F80564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7AC99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06ED0">
        <w:rPr>
          <w:rFonts w:ascii="Verdana" w:hAnsi="Verdana"/>
          <w:b/>
          <w:bCs/>
          <w:sz w:val="20"/>
          <w:szCs w:val="20"/>
        </w:rPr>
        <w:t>09.</w:t>
      </w:r>
      <w:r w:rsidRPr="002C27E6">
        <w:rPr>
          <w:rFonts w:ascii="Verdana" w:hAnsi="Verdana"/>
          <w:sz w:val="20"/>
          <w:szCs w:val="20"/>
        </w:rPr>
        <w:t xml:space="preserve"> Indique a alternativa em que a regência verbal está correta.</w:t>
      </w:r>
    </w:p>
    <w:p w14:paraId="4693AF7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a) Está namorando com o Marcos. </w:t>
      </w:r>
    </w:p>
    <w:p w14:paraId="2ABF68B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b) É preciso obedecer as normas de trânsito. </w:t>
      </w:r>
    </w:p>
    <w:p w14:paraId="0C21BB7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c) Prefiro sopa do que macarrão. </w:t>
      </w:r>
    </w:p>
    <w:p w14:paraId="0522269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d) Lembrei do dia do seu aniversário. </w:t>
      </w:r>
    </w:p>
    <w:p w14:paraId="0A2F3E9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e) Quero aos meus filhos como a ninguém mais. </w:t>
      </w:r>
    </w:p>
    <w:p w14:paraId="518097C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4C3364" w14:textId="73323A58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L</w:t>
      </w:r>
      <w:r w:rsidR="00206ED0">
        <w:rPr>
          <w:rFonts w:ascii="Verdana" w:hAnsi="Verdana"/>
          <w:sz w:val="20"/>
          <w:szCs w:val="20"/>
        </w:rPr>
        <w:t>EIA O PARÁGRAFO A SEGUIR</w:t>
      </w:r>
      <w:r w:rsidRPr="002C27E6">
        <w:rPr>
          <w:rFonts w:ascii="Verdana" w:hAnsi="Verdana"/>
          <w:sz w:val="20"/>
          <w:szCs w:val="20"/>
        </w:rPr>
        <w:t>:</w:t>
      </w:r>
    </w:p>
    <w:p w14:paraId="7F5C6BB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9CB335" w14:textId="77777777" w:rsidR="00442F89" w:rsidRPr="002C27E6" w:rsidRDefault="00442F89" w:rsidP="00442F8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lastRenderedPageBreak/>
        <w:t xml:space="preserve">E lá estão elas novamente, as cinco cachorrinhas amáveis. </w:t>
      </w:r>
      <w:r w:rsidRPr="002C27E6">
        <w:rPr>
          <w:rFonts w:ascii="Verdana" w:hAnsi="Verdana"/>
          <w:b/>
          <w:bCs/>
          <w:sz w:val="20"/>
          <w:szCs w:val="20"/>
        </w:rPr>
        <w:t>Rose</w:t>
      </w:r>
      <w:r w:rsidRPr="002C27E6">
        <w:rPr>
          <w:rFonts w:ascii="Verdana" w:hAnsi="Verdana"/>
          <w:sz w:val="20"/>
          <w:szCs w:val="20"/>
        </w:rPr>
        <w:t xml:space="preserve">, a mais serelepe, </w:t>
      </w:r>
      <w:r w:rsidRPr="002C27E6">
        <w:rPr>
          <w:rFonts w:ascii="Verdana" w:hAnsi="Verdana"/>
          <w:b/>
          <w:bCs/>
          <w:sz w:val="20"/>
          <w:szCs w:val="20"/>
        </w:rPr>
        <w:t>sempre chama as outras para brincar.</w:t>
      </w:r>
      <w:r w:rsidRPr="002C27E6">
        <w:rPr>
          <w:rFonts w:ascii="Verdana" w:hAnsi="Verdana"/>
          <w:sz w:val="20"/>
          <w:szCs w:val="20"/>
        </w:rPr>
        <w:t xml:space="preserve"> </w:t>
      </w:r>
      <w:r w:rsidRPr="002C27E6">
        <w:rPr>
          <w:rFonts w:ascii="Verdana" w:hAnsi="Verdana"/>
          <w:b/>
          <w:bCs/>
          <w:sz w:val="20"/>
          <w:szCs w:val="20"/>
        </w:rPr>
        <w:t>Ruth</w:t>
      </w:r>
      <w:r w:rsidRPr="002C27E6">
        <w:rPr>
          <w:rFonts w:ascii="Verdana" w:hAnsi="Verdana"/>
          <w:sz w:val="20"/>
          <w:szCs w:val="20"/>
        </w:rPr>
        <w:t xml:space="preserve">, latindo desaforos, </w:t>
      </w:r>
      <w:r w:rsidRPr="002C27E6">
        <w:rPr>
          <w:rFonts w:ascii="Verdana" w:hAnsi="Verdana"/>
          <w:b/>
          <w:bCs/>
          <w:sz w:val="20"/>
          <w:szCs w:val="20"/>
        </w:rPr>
        <w:t>prefere uma boa corrida pelo gramado ao marasmo de um sono tranquilo.</w:t>
      </w:r>
      <w:r w:rsidRPr="002C27E6">
        <w:rPr>
          <w:rFonts w:ascii="Verdana" w:hAnsi="Verdana"/>
          <w:sz w:val="20"/>
          <w:szCs w:val="20"/>
        </w:rPr>
        <w:t xml:space="preserve"> </w:t>
      </w:r>
      <w:r w:rsidRPr="002C27E6">
        <w:rPr>
          <w:rFonts w:ascii="Verdana" w:hAnsi="Verdana"/>
          <w:b/>
          <w:bCs/>
          <w:sz w:val="20"/>
          <w:szCs w:val="20"/>
        </w:rPr>
        <w:t>Ciça</w:t>
      </w:r>
      <w:r w:rsidRPr="002C27E6">
        <w:rPr>
          <w:rFonts w:ascii="Verdana" w:hAnsi="Verdana"/>
          <w:sz w:val="20"/>
          <w:szCs w:val="20"/>
        </w:rPr>
        <w:t xml:space="preserve">, no aconchego próprio da idade que avança, </w:t>
      </w:r>
      <w:r w:rsidRPr="002C27E6">
        <w:rPr>
          <w:rFonts w:ascii="Verdana" w:hAnsi="Verdana"/>
          <w:b/>
          <w:bCs/>
          <w:sz w:val="20"/>
          <w:szCs w:val="20"/>
        </w:rPr>
        <w:t>obedece o chamado de sua cama</w:t>
      </w:r>
      <w:r w:rsidRPr="002C27E6">
        <w:rPr>
          <w:rFonts w:ascii="Verdana" w:hAnsi="Verdana"/>
          <w:sz w:val="20"/>
          <w:szCs w:val="20"/>
        </w:rPr>
        <w:t xml:space="preserve"> e lá se vai deitar com o olhar lânguido da indiferença. Já </w:t>
      </w:r>
      <w:r w:rsidRPr="002C27E6">
        <w:rPr>
          <w:rFonts w:ascii="Verdana" w:hAnsi="Verdana"/>
          <w:b/>
          <w:bCs/>
          <w:sz w:val="20"/>
          <w:szCs w:val="20"/>
        </w:rPr>
        <w:t>Vilma</w:t>
      </w:r>
      <w:r w:rsidRPr="002C27E6">
        <w:rPr>
          <w:rFonts w:ascii="Verdana" w:hAnsi="Verdana"/>
          <w:sz w:val="20"/>
          <w:szCs w:val="20"/>
        </w:rPr>
        <w:t xml:space="preserve"> é mais pacata e </w:t>
      </w:r>
      <w:r w:rsidRPr="002C27E6">
        <w:rPr>
          <w:rFonts w:ascii="Verdana" w:hAnsi="Verdana"/>
          <w:b/>
          <w:bCs/>
          <w:sz w:val="20"/>
          <w:szCs w:val="20"/>
        </w:rPr>
        <w:t>aspira ao sossego das tardes quentes</w:t>
      </w:r>
      <w:r w:rsidRPr="002C27E6">
        <w:rPr>
          <w:rFonts w:ascii="Verdana" w:hAnsi="Verdana"/>
          <w:sz w:val="20"/>
          <w:szCs w:val="20"/>
        </w:rPr>
        <w:t xml:space="preserve"> com que o verão nos presenteia. </w:t>
      </w:r>
      <w:r w:rsidRPr="002C27E6">
        <w:rPr>
          <w:rFonts w:ascii="Verdana" w:hAnsi="Verdana"/>
          <w:b/>
          <w:bCs/>
          <w:sz w:val="20"/>
          <w:szCs w:val="20"/>
        </w:rPr>
        <w:t>Vivi</w:t>
      </w:r>
      <w:r w:rsidRPr="002C27E6">
        <w:rPr>
          <w:rFonts w:ascii="Verdana" w:hAnsi="Verdana"/>
          <w:sz w:val="20"/>
          <w:szCs w:val="20"/>
        </w:rPr>
        <w:t xml:space="preserve">, a mais dengosa delas, </w:t>
      </w:r>
      <w:r w:rsidRPr="002C27E6">
        <w:rPr>
          <w:rFonts w:ascii="Verdana" w:hAnsi="Verdana"/>
          <w:b/>
          <w:bCs/>
          <w:sz w:val="20"/>
          <w:szCs w:val="20"/>
        </w:rPr>
        <w:t>sai a passear pela avenida</w:t>
      </w:r>
      <w:r w:rsidRPr="002C27E6">
        <w:rPr>
          <w:rFonts w:ascii="Verdana" w:hAnsi="Verdana"/>
          <w:sz w:val="20"/>
          <w:szCs w:val="20"/>
        </w:rPr>
        <w:t xml:space="preserve"> com a coleira de brilhantes adquirida pela senhora que a conduz.</w:t>
      </w:r>
    </w:p>
    <w:p w14:paraId="7193B16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0A6CC7" w14:textId="19FDD27E" w:rsidR="00442F89" w:rsidRPr="002C27E6" w:rsidRDefault="002C27E6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06ED0">
        <w:rPr>
          <w:rFonts w:ascii="Verdana" w:hAnsi="Verdana"/>
          <w:b/>
          <w:bCs/>
          <w:sz w:val="20"/>
          <w:szCs w:val="20"/>
        </w:rPr>
        <w:t xml:space="preserve">10. </w:t>
      </w:r>
      <w:r w:rsidR="00442F89" w:rsidRPr="002C27E6">
        <w:rPr>
          <w:rFonts w:ascii="Verdana" w:hAnsi="Verdana"/>
          <w:sz w:val="20"/>
          <w:szCs w:val="20"/>
        </w:rPr>
        <w:t>No texto, está com a regência verbal INCORRETA o verbo referente a</w:t>
      </w:r>
    </w:p>
    <w:p w14:paraId="0CFBE18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Rose.</w:t>
      </w:r>
    </w:p>
    <w:p w14:paraId="36083D6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Ruth.</w:t>
      </w:r>
    </w:p>
    <w:p w14:paraId="7528833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Ciça.</w:t>
      </w:r>
    </w:p>
    <w:p w14:paraId="2E3DC26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Vilma.</w:t>
      </w:r>
    </w:p>
    <w:p w14:paraId="125877F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Vivi.</w:t>
      </w:r>
    </w:p>
    <w:p w14:paraId="66FFD4B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9045F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>11.</w:t>
      </w:r>
      <w:r w:rsidRPr="002C27E6">
        <w:rPr>
          <w:rFonts w:ascii="Verdana" w:hAnsi="Verdana"/>
          <w:sz w:val="20"/>
          <w:szCs w:val="20"/>
        </w:rPr>
        <w:t xml:space="preserve"> Observe que o adjetivo “capazes” usa a preposição “de” para se ligar ao seu complemento em:</w:t>
      </w:r>
    </w:p>
    <w:p w14:paraId="5CD944F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37739A" w14:textId="77777777" w:rsidR="00442F89" w:rsidRPr="002C27E6" w:rsidRDefault="00442F89" w:rsidP="00442F8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“Até 10 minutos depois do primeiro experimento, todas as abelhas eram </w:t>
      </w:r>
      <w:r w:rsidRPr="002C27E6">
        <w:rPr>
          <w:rFonts w:ascii="Verdana" w:hAnsi="Verdana"/>
          <w:b/>
          <w:bCs/>
          <w:sz w:val="20"/>
          <w:szCs w:val="20"/>
        </w:rPr>
        <w:t>capazes de</w:t>
      </w:r>
      <w:r w:rsidRPr="002C27E6">
        <w:rPr>
          <w:rFonts w:ascii="Verdana" w:hAnsi="Verdana"/>
          <w:sz w:val="20"/>
          <w:szCs w:val="20"/>
        </w:rPr>
        <w:t xml:space="preserve"> encontrar igualmente as fontes de néctar.” </w:t>
      </w:r>
    </w:p>
    <w:p w14:paraId="685A937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D72E3D" w14:textId="2D1E4EDA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Nos itens a seguir, escolha aquele que atende corretamente à regência dos nomes destacados.</w:t>
      </w:r>
    </w:p>
    <w:p w14:paraId="5B15D25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a) Sinto-me </w:t>
      </w:r>
      <w:r w:rsidRPr="002C27E6">
        <w:rPr>
          <w:rFonts w:ascii="Verdana" w:hAnsi="Verdana"/>
          <w:b/>
          <w:bCs/>
          <w:sz w:val="20"/>
          <w:szCs w:val="20"/>
        </w:rPr>
        <w:t>apto</w:t>
      </w:r>
      <w:r w:rsidRPr="002C27E6">
        <w:rPr>
          <w:rFonts w:ascii="Verdana" w:hAnsi="Verdana"/>
          <w:sz w:val="20"/>
          <w:szCs w:val="20"/>
        </w:rPr>
        <w:t xml:space="preserve"> de fazer a prova. </w:t>
      </w:r>
    </w:p>
    <w:p w14:paraId="6F33614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b) Sempre fui muito </w:t>
      </w:r>
      <w:r w:rsidRPr="002C27E6">
        <w:rPr>
          <w:rFonts w:ascii="Verdana" w:hAnsi="Verdana"/>
          <w:b/>
          <w:bCs/>
          <w:sz w:val="20"/>
          <w:szCs w:val="20"/>
        </w:rPr>
        <w:t>apegado</w:t>
      </w:r>
      <w:r w:rsidRPr="002C27E6">
        <w:rPr>
          <w:rFonts w:ascii="Verdana" w:hAnsi="Verdana"/>
          <w:sz w:val="20"/>
          <w:szCs w:val="20"/>
        </w:rPr>
        <w:t xml:space="preserve"> aos meus avós. </w:t>
      </w:r>
    </w:p>
    <w:p w14:paraId="2128669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c) A decisão foi </w:t>
      </w:r>
      <w:r w:rsidRPr="002C27E6">
        <w:rPr>
          <w:rFonts w:ascii="Verdana" w:hAnsi="Verdana"/>
          <w:b/>
          <w:bCs/>
          <w:sz w:val="20"/>
          <w:szCs w:val="20"/>
        </w:rPr>
        <w:t>favorável</w:t>
      </w:r>
      <w:r w:rsidRPr="002C27E6">
        <w:rPr>
          <w:rFonts w:ascii="Verdana" w:hAnsi="Verdana"/>
          <w:sz w:val="20"/>
          <w:szCs w:val="20"/>
        </w:rPr>
        <w:t xml:space="preserve"> com o réu. </w:t>
      </w:r>
    </w:p>
    <w:p w14:paraId="25F4A1D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d) Sente a </w:t>
      </w:r>
      <w:r w:rsidRPr="002C27E6">
        <w:rPr>
          <w:rFonts w:ascii="Verdana" w:hAnsi="Verdana"/>
          <w:b/>
          <w:bCs/>
          <w:sz w:val="20"/>
          <w:szCs w:val="20"/>
        </w:rPr>
        <w:t xml:space="preserve">necessidade </w:t>
      </w:r>
      <w:r w:rsidRPr="002C27E6">
        <w:rPr>
          <w:rFonts w:ascii="Verdana" w:hAnsi="Verdana"/>
          <w:sz w:val="20"/>
          <w:szCs w:val="20"/>
        </w:rPr>
        <w:t xml:space="preserve">para ter mais amigos. </w:t>
      </w:r>
    </w:p>
    <w:p w14:paraId="34F2BAE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e) Ele é sempre muito </w:t>
      </w:r>
      <w:r w:rsidRPr="002C27E6">
        <w:rPr>
          <w:rFonts w:ascii="Verdana" w:hAnsi="Verdana"/>
          <w:b/>
          <w:bCs/>
          <w:sz w:val="20"/>
          <w:szCs w:val="20"/>
        </w:rPr>
        <w:t>amável</w:t>
      </w:r>
      <w:r w:rsidRPr="002C27E6">
        <w:rPr>
          <w:rFonts w:ascii="Verdana" w:hAnsi="Verdana"/>
          <w:sz w:val="20"/>
          <w:szCs w:val="20"/>
        </w:rPr>
        <w:t xml:space="preserve"> para as pessoas. </w:t>
      </w:r>
    </w:p>
    <w:p w14:paraId="5EF845E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9E3B3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>12.</w:t>
      </w:r>
      <w:r w:rsidRPr="002C27E6">
        <w:rPr>
          <w:rFonts w:ascii="Verdana" w:hAnsi="Verdana"/>
          <w:sz w:val="20"/>
          <w:szCs w:val="20"/>
        </w:rPr>
        <w:t xml:space="preserve"> Considerando que o significado próprio das preposições é evidenciado pela relação que elas estabelecem entre dois termos, leia atentamente as frases e indique aquela que apresenta a regência nominal correta.</w:t>
      </w:r>
    </w:p>
    <w:p w14:paraId="5252320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É preferível ódio do que compaixão.</w:t>
      </w:r>
    </w:p>
    <w:p w14:paraId="36550A6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Ele vive alheio com tudo.</w:t>
      </w:r>
    </w:p>
    <w:p w14:paraId="777E156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Estou acostumado a comer pouco.</w:t>
      </w:r>
    </w:p>
    <w:p w14:paraId="3B07B21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Estes aplicativos são compatíveis a seu smartphone.</w:t>
      </w:r>
    </w:p>
    <w:p w14:paraId="3146D8B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Preste atenção no pêndulo...</w:t>
      </w:r>
    </w:p>
    <w:p w14:paraId="05F4DA9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71D0B5" w14:textId="674EEF3D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L</w:t>
      </w:r>
      <w:r w:rsidR="004C5F7A">
        <w:rPr>
          <w:rFonts w:ascii="Verdana" w:hAnsi="Verdana"/>
          <w:sz w:val="20"/>
          <w:szCs w:val="20"/>
        </w:rPr>
        <w:t>EIA O SEGUINTE TRECHO DE UM ANÚNCIO PUBLICITÁRIO</w:t>
      </w:r>
      <w:r w:rsidRPr="002C27E6">
        <w:rPr>
          <w:rFonts w:ascii="Verdana" w:hAnsi="Verdana"/>
          <w:sz w:val="20"/>
          <w:szCs w:val="20"/>
        </w:rPr>
        <w:t>:</w:t>
      </w:r>
    </w:p>
    <w:p w14:paraId="3260760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9D1FA5" w14:textId="77777777" w:rsidR="00442F89" w:rsidRPr="002C27E6" w:rsidRDefault="00442F89" w:rsidP="00442F8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Elegante e moderna, as canetas Swarovski têm cristais aplicados na icônica técnica Crystaline de Swarovski, criando reflexos de luz sutis ao escrever. Acompanha estojo de veludo.</w:t>
      </w:r>
    </w:p>
    <w:p w14:paraId="5BD3D7C1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REVISTA Ler &amp; Cia., ed. 83, p. 64, nov./dez. 2018.</w:t>
      </w:r>
    </w:p>
    <w:p w14:paraId="6908E6A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585387D" w14:textId="1B86422C" w:rsidR="00442F89" w:rsidRPr="002C27E6" w:rsidRDefault="002C27E6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>13.</w:t>
      </w:r>
      <w:r w:rsidRPr="002C27E6">
        <w:rPr>
          <w:rFonts w:ascii="Verdana" w:hAnsi="Verdana"/>
          <w:sz w:val="20"/>
          <w:szCs w:val="20"/>
        </w:rPr>
        <w:t xml:space="preserve"> </w:t>
      </w:r>
      <w:r w:rsidR="00442F89" w:rsidRPr="002C27E6">
        <w:rPr>
          <w:rFonts w:ascii="Verdana" w:hAnsi="Verdana"/>
          <w:sz w:val="20"/>
          <w:szCs w:val="20"/>
        </w:rPr>
        <w:t>Assinale a única alternativa que apresenta uma afirmação correta em relação ao anúncio lido.</w:t>
      </w:r>
    </w:p>
    <w:p w14:paraId="32D4C02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Não há erro de concordância verbal ou nominal nesse anúncio.</w:t>
      </w:r>
    </w:p>
    <w:p w14:paraId="26DC0FC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b) Há apenas um erro de concordância verbal, uma vez que o verbo </w:t>
      </w:r>
      <w:r w:rsidRPr="002C27E6">
        <w:rPr>
          <w:rFonts w:ascii="Verdana" w:hAnsi="Verdana"/>
          <w:b/>
          <w:bCs/>
          <w:sz w:val="20"/>
          <w:szCs w:val="20"/>
        </w:rPr>
        <w:t>ter</w:t>
      </w:r>
      <w:r w:rsidRPr="002C27E6">
        <w:rPr>
          <w:rFonts w:ascii="Verdana" w:hAnsi="Verdana"/>
          <w:sz w:val="20"/>
          <w:szCs w:val="20"/>
        </w:rPr>
        <w:t xml:space="preserve"> deveria ter sido empregado sem o acento circunflexo.</w:t>
      </w:r>
    </w:p>
    <w:p w14:paraId="635611F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c) O verbo </w:t>
      </w:r>
      <w:r w:rsidRPr="002C27E6">
        <w:rPr>
          <w:rFonts w:ascii="Verdana" w:hAnsi="Verdana"/>
          <w:b/>
          <w:bCs/>
          <w:sz w:val="20"/>
          <w:szCs w:val="20"/>
        </w:rPr>
        <w:t>acompanhar</w:t>
      </w:r>
      <w:r w:rsidRPr="002C27E6">
        <w:rPr>
          <w:rFonts w:ascii="Verdana" w:hAnsi="Verdana"/>
          <w:sz w:val="20"/>
          <w:szCs w:val="20"/>
        </w:rPr>
        <w:t xml:space="preserve"> em “Acompanha estojo de veludo” deveria ter sido empregado no plural, pois faz referência a </w:t>
      </w:r>
      <w:r w:rsidRPr="002C27E6">
        <w:rPr>
          <w:rFonts w:ascii="Verdana" w:hAnsi="Verdana"/>
          <w:b/>
          <w:bCs/>
          <w:sz w:val="20"/>
          <w:szCs w:val="20"/>
        </w:rPr>
        <w:t>canetas</w:t>
      </w:r>
      <w:r w:rsidRPr="002C27E6">
        <w:rPr>
          <w:rFonts w:ascii="Verdana" w:hAnsi="Verdana"/>
          <w:sz w:val="20"/>
          <w:szCs w:val="20"/>
        </w:rPr>
        <w:t xml:space="preserve"> (substantivo plural).</w:t>
      </w:r>
    </w:p>
    <w:p w14:paraId="77FB43C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d) Os adjetivos </w:t>
      </w:r>
      <w:r w:rsidRPr="002C27E6">
        <w:rPr>
          <w:rFonts w:ascii="Verdana" w:hAnsi="Verdana"/>
          <w:b/>
          <w:bCs/>
          <w:sz w:val="20"/>
          <w:szCs w:val="20"/>
        </w:rPr>
        <w:t>elegante</w:t>
      </w:r>
      <w:r w:rsidRPr="002C27E6">
        <w:rPr>
          <w:rFonts w:ascii="Verdana" w:hAnsi="Verdana"/>
          <w:sz w:val="20"/>
          <w:szCs w:val="20"/>
        </w:rPr>
        <w:t xml:space="preserve"> e </w:t>
      </w:r>
      <w:r w:rsidRPr="002C27E6">
        <w:rPr>
          <w:rFonts w:ascii="Verdana" w:hAnsi="Verdana"/>
          <w:b/>
          <w:bCs/>
          <w:sz w:val="20"/>
          <w:szCs w:val="20"/>
        </w:rPr>
        <w:t>moderna</w:t>
      </w:r>
      <w:r w:rsidRPr="002C27E6">
        <w:rPr>
          <w:rFonts w:ascii="Verdana" w:hAnsi="Verdana"/>
          <w:sz w:val="20"/>
          <w:szCs w:val="20"/>
        </w:rPr>
        <w:t xml:space="preserve"> foram empregados corretamente, ou seja, no singular.</w:t>
      </w:r>
    </w:p>
    <w:p w14:paraId="7D644BC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e) Os adjetivos </w:t>
      </w:r>
      <w:r w:rsidRPr="002C27E6">
        <w:rPr>
          <w:rFonts w:ascii="Verdana" w:hAnsi="Verdana"/>
          <w:b/>
          <w:bCs/>
          <w:sz w:val="20"/>
          <w:szCs w:val="20"/>
        </w:rPr>
        <w:t>elegante</w:t>
      </w:r>
      <w:r w:rsidRPr="002C27E6">
        <w:rPr>
          <w:rFonts w:ascii="Verdana" w:hAnsi="Verdana"/>
          <w:sz w:val="20"/>
          <w:szCs w:val="20"/>
        </w:rPr>
        <w:t xml:space="preserve"> e </w:t>
      </w:r>
      <w:r w:rsidRPr="002C27E6">
        <w:rPr>
          <w:rFonts w:ascii="Verdana" w:hAnsi="Verdana"/>
          <w:b/>
          <w:bCs/>
          <w:sz w:val="20"/>
          <w:szCs w:val="20"/>
        </w:rPr>
        <w:t>moderna</w:t>
      </w:r>
      <w:r w:rsidRPr="002C27E6">
        <w:rPr>
          <w:rFonts w:ascii="Verdana" w:hAnsi="Verdana"/>
          <w:sz w:val="20"/>
          <w:szCs w:val="20"/>
        </w:rPr>
        <w:t xml:space="preserve"> deveriam ter sido empregados no plural, visto que se referem ao sujeito da oração “as canetas Swarovski”.</w:t>
      </w:r>
    </w:p>
    <w:p w14:paraId="0BBD43A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D93674" w14:textId="2C9F34A0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Suponha que a foto e o texto a seguir façam parte de um informativo turístico:</w:t>
      </w:r>
    </w:p>
    <w:p w14:paraId="060B09B6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0805179" w14:textId="77777777" w:rsidR="00442F89" w:rsidRPr="002C27E6" w:rsidRDefault="00442F89" w:rsidP="00442F8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C27E6">
        <w:rPr>
          <w:noProof/>
        </w:rPr>
        <w:drawing>
          <wp:inline distT="0" distB="0" distL="0" distR="0" wp14:anchorId="4D1744A7" wp14:editId="10B18AB2">
            <wp:extent cx="1789044" cy="110523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80" t="23997" r="43208" b="44232"/>
                    <a:stretch/>
                  </pic:blipFill>
                  <pic:spPr bwMode="auto">
                    <a:xfrm>
                      <a:off x="0" y="0"/>
                      <a:ext cx="1789243" cy="110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426D1" w14:textId="77777777" w:rsidR="00442F89" w:rsidRPr="002C27E6" w:rsidRDefault="00442F89" w:rsidP="004C5F7A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lastRenderedPageBreak/>
        <w:t>Os interessados ____ conhecer a Ilha Fiscal devem se dirigir ao centro histórico da cidade, onde está o Espaço Cultural da Marinha, ____ qual partem as embarcações que conduzem os turistas à Ilha para uma visita monitorada, ____ duração é de, aproximadamente, duas horas.</w:t>
      </w:r>
    </w:p>
    <w:p w14:paraId="3001E76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417658F" w14:textId="72B2A634" w:rsidR="00442F89" w:rsidRPr="002C27E6" w:rsidRDefault="002C27E6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>14.</w:t>
      </w:r>
      <w:r w:rsidRPr="002C27E6">
        <w:rPr>
          <w:rFonts w:ascii="Verdana" w:hAnsi="Verdana"/>
          <w:sz w:val="20"/>
          <w:szCs w:val="20"/>
        </w:rPr>
        <w:t xml:space="preserve"> </w:t>
      </w:r>
      <w:r w:rsidR="00442F89" w:rsidRPr="002C27E6">
        <w:rPr>
          <w:rFonts w:ascii="Verdana" w:hAnsi="Verdana"/>
          <w:sz w:val="20"/>
          <w:szCs w:val="20"/>
        </w:rPr>
        <w:t>Para que o texto esteja redigido em conformidade com a norma-padrão, as lacunas devem ser preenchidas, respectivamente, por:</w:t>
      </w:r>
    </w:p>
    <w:p w14:paraId="20A0048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a – no – com a qual a.</w:t>
      </w:r>
    </w:p>
    <w:p w14:paraId="35DB7AC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a – a – cuja.</w:t>
      </w:r>
    </w:p>
    <w:p w14:paraId="4000F64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com – do – onde.</w:t>
      </w:r>
    </w:p>
    <w:p w14:paraId="7FF6176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em – do – cuja.</w:t>
      </w:r>
    </w:p>
    <w:p w14:paraId="1EEBC68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em – no – com a qual a.</w:t>
      </w:r>
    </w:p>
    <w:p w14:paraId="562CA85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424C3A" w14:textId="21D56D28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L</w:t>
      </w:r>
      <w:r w:rsidR="004C5F7A">
        <w:rPr>
          <w:rFonts w:ascii="Verdana" w:hAnsi="Verdana"/>
          <w:sz w:val="20"/>
          <w:szCs w:val="20"/>
        </w:rPr>
        <w:t>EIA O TEXTO A SEGUIR</w:t>
      </w:r>
      <w:r w:rsidRPr="002C27E6">
        <w:rPr>
          <w:rFonts w:ascii="Verdana" w:hAnsi="Verdana"/>
          <w:sz w:val="20"/>
          <w:szCs w:val="20"/>
        </w:rPr>
        <w:t>:</w:t>
      </w:r>
    </w:p>
    <w:p w14:paraId="2C72F8E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C399B9" w14:textId="77777777" w:rsidR="00442F89" w:rsidRPr="002C27E6" w:rsidRDefault="00442F89" w:rsidP="00442F89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Volto ao banheiro ávido por notícias e você espalha um rímel com a cor da vitória. Sua beleza é explícita e eu apenas obedeço ela. Não é uma lindeza enlatada, retocada, adequada. Mas também não dá para explicar com palavras ou só com a retina que brilha, te apelidando de estrogonofe de bombom. Eu tenho vontade de ajoelhar e cantar para sua beleza, mas meu disco arranha, não há mais canção no mundo. Todas se juntaram e fizeram você. Não sei bem como se forma o arco-íris, mas tenho certeza que é uma coisa que acontece quando você sai na rua depois da chuva – disso, até a senhorinha louca do metrô concordaria...</w:t>
      </w:r>
    </w:p>
    <w:p w14:paraId="57ED25F2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NUNES, G. Não sou mulher de rosas. Belo Horizonte:</w:t>
      </w:r>
    </w:p>
    <w:p w14:paraId="3FD5A9A7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Editora Leitura, 2011, p. 23. (Adaptado.)</w:t>
      </w:r>
    </w:p>
    <w:p w14:paraId="02DA455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A39E29" w14:textId="6C5AE35D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 xml:space="preserve">15. </w:t>
      </w:r>
      <w:r w:rsidRPr="002C27E6">
        <w:rPr>
          <w:rFonts w:ascii="Verdana" w:hAnsi="Verdana"/>
          <w:sz w:val="20"/>
          <w:szCs w:val="20"/>
        </w:rPr>
        <w:t>Gabito Nunes é um escritor brasileiro que ficou conhecido nos últimos anos por suas postagens em um blog, plataforma digital na qual divulgava seus textos e trabalhos. Aproximando-se sempre de uma linguagem informal, próxima à fala e ao fluxo de seus pensamentos, aos olhos das regras intrínsecas à gramática normativa, seria possível apontar, no excerto reproduzido acima,</w:t>
      </w:r>
    </w:p>
    <w:p w14:paraId="41F7462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dois desvios de regência verbal.</w:t>
      </w:r>
    </w:p>
    <w:p w14:paraId="464B9DB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dois desvios de regência nominal.</w:t>
      </w:r>
    </w:p>
    <w:p w14:paraId="5DEEC96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um desvio de regência nominal e dois desvios de regência verbal.</w:t>
      </w:r>
    </w:p>
    <w:p w14:paraId="2CB05BC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dois desvios de regência nominal e um desvio de regência verbal.</w:t>
      </w:r>
    </w:p>
    <w:p w14:paraId="04BE2E2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um desvio de regência nominal e um desvio de regência verbal.</w:t>
      </w:r>
    </w:p>
    <w:p w14:paraId="0EFD328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8782B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 xml:space="preserve">16. </w:t>
      </w:r>
      <w:r w:rsidRPr="002C27E6">
        <w:rPr>
          <w:rFonts w:ascii="Verdana" w:hAnsi="Verdana"/>
          <w:sz w:val="20"/>
          <w:szCs w:val="20"/>
        </w:rPr>
        <w:t>A única frase que NÃO apresenta desvio em relação à regência nominal e verbal recomendadas pela norma culta é:</w:t>
      </w:r>
    </w:p>
    <w:p w14:paraId="43AF5A8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O governador insistia em afirmar que o assunto principal seria “as grandes questões nacionais”, com o que discordavam líderes pefelistas.</w:t>
      </w:r>
    </w:p>
    <w:p w14:paraId="393022D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Enquanto Cuba monopolizava as atenções de um clube, do qual nem sequer pediu para integrar, a situação dos outros países passou despercebida.</w:t>
      </w:r>
    </w:p>
    <w:p w14:paraId="06B658D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Em busca da realização pessoal, profissionais escolhem a dedo aonde trabalhar, priorizando à empresas com atuação social.</w:t>
      </w:r>
    </w:p>
    <w:p w14:paraId="1C7C1BA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Uma família de sem-teto descobriu um sofá deixado por um morador não muito consciente com a limpeza da cidade.</w:t>
      </w:r>
    </w:p>
    <w:p w14:paraId="603DE22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O roteiro do filme oferece uma versão de como conseguimos um dia preferir a estrada à casa, a paixão e o sonho à regra, a aventura à repetição.</w:t>
      </w:r>
    </w:p>
    <w:p w14:paraId="411A087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EC3F20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C5F7A">
        <w:rPr>
          <w:rFonts w:ascii="Verdana" w:hAnsi="Verdana"/>
          <w:b/>
          <w:bCs/>
          <w:sz w:val="20"/>
          <w:szCs w:val="20"/>
        </w:rPr>
        <w:t xml:space="preserve">17. </w:t>
      </w:r>
      <w:r w:rsidRPr="002C27E6">
        <w:rPr>
          <w:rFonts w:ascii="Verdana" w:hAnsi="Verdana"/>
          <w:sz w:val="20"/>
          <w:szCs w:val="20"/>
        </w:rPr>
        <w:t>Analisando as sentenças:</w:t>
      </w:r>
    </w:p>
    <w:p w14:paraId="5E29023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6469B4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 – A vista disso, devemos tomar sérias medidas.</w:t>
      </w:r>
    </w:p>
    <w:p w14:paraId="3DBF951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II – Não fale tal coisa as outras.</w:t>
      </w:r>
    </w:p>
    <w:p w14:paraId="79C8345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III – Dia a dia a empresa foi crescendo.</w:t>
      </w:r>
    </w:p>
    <w:p w14:paraId="108D511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IV – Não ligo aquilo que me disse.</w:t>
      </w:r>
    </w:p>
    <w:p w14:paraId="186CA48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AF02888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Podemos deduzir que:</w:t>
      </w:r>
    </w:p>
    <w:p w14:paraId="0A4FB55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Todas as sentenças devem ter crase.</w:t>
      </w:r>
    </w:p>
    <w:p w14:paraId="2EEB719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Nenhuma sentença deve ter crase.</w:t>
      </w:r>
    </w:p>
    <w:p w14:paraId="19726CAE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Apenas a sentença III não deveria ter crase.</w:t>
      </w:r>
    </w:p>
    <w:p w14:paraId="55BFFE1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As sentenças III e IV não deveria ter crase.</w:t>
      </w:r>
    </w:p>
    <w:p w14:paraId="4184938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Apenas a sentença IV não deveria ter crase.</w:t>
      </w:r>
    </w:p>
    <w:p w14:paraId="32E7ACAC" w14:textId="06C05358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lastRenderedPageBreak/>
        <w:t>L</w:t>
      </w:r>
      <w:r w:rsidR="004C5F7A">
        <w:rPr>
          <w:rFonts w:ascii="Verdana" w:hAnsi="Verdana"/>
          <w:sz w:val="20"/>
          <w:szCs w:val="20"/>
        </w:rPr>
        <w:t>EIA O TEXTO A SEGUIR</w:t>
      </w:r>
      <w:r w:rsidRPr="002C27E6">
        <w:rPr>
          <w:rFonts w:ascii="Verdana" w:hAnsi="Verdana"/>
          <w:sz w:val="20"/>
          <w:szCs w:val="20"/>
        </w:rPr>
        <w:t>:</w:t>
      </w:r>
    </w:p>
    <w:p w14:paraId="7CD7FEE0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559C0A7" w14:textId="77777777" w:rsidR="00442F89" w:rsidRPr="002C27E6" w:rsidRDefault="00442F89" w:rsidP="004C5F7A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Nunca pude entender a conversação que tive com uma senhora, há muitos anos, contava eu dezessete, ela trinta. Era noite de Natal.</w:t>
      </w:r>
    </w:p>
    <w:p w14:paraId="5F408216" w14:textId="77777777" w:rsidR="00442F89" w:rsidRPr="002C27E6" w:rsidRDefault="00442F89" w:rsidP="004C5F7A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 xml:space="preserve">Havendo ajustado com um vizinho irmos à missa do galo, preferi não dormir; combinei que eu iria acordá-lo </w:t>
      </w:r>
      <w:r w:rsidRPr="002C27E6">
        <w:rPr>
          <w:rFonts w:ascii="Verdana" w:hAnsi="Verdana"/>
          <w:b/>
          <w:bCs/>
          <w:sz w:val="20"/>
          <w:szCs w:val="20"/>
        </w:rPr>
        <w:t>à meia-noite</w:t>
      </w:r>
      <w:r w:rsidRPr="002C27E6">
        <w:rPr>
          <w:rFonts w:ascii="Verdana" w:hAnsi="Verdana"/>
          <w:sz w:val="20"/>
          <w:szCs w:val="20"/>
        </w:rPr>
        <w:t>. [...]</w:t>
      </w:r>
    </w:p>
    <w:p w14:paraId="48CB6168" w14:textId="77777777" w:rsidR="00442F89" w:rsidRPr="002C27E6" w:rsidRDefault="00442F89" w:rsidP="00442F89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ASSIS, Machado de. Missa do Galo. Disponível em:</w:t>
      </w:r>
    </w:p>
    <w:p w14:paraId="57F4BBD1" w14:textId="21C40AEF" w:rsidR="00442F89" w:rsidRPr="002C27E6" w:rsidRDefault="00442F89" w:rsidP="0035691C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2C27E6">
        <w:rPr>
          <w:rFonts w:ascii="Verdana" w:hAnsi="Verdana"/>
          <w:sz w:val="20"/>
          <w:szCs w:val="20"/>
          <w:vertAlign w:val="subscript"/>
        </w:rPr>
        <w:t>http://www.dominiopublico.gov.br/download/texto/bv000223.pdf. Acesso em: 22 jan. 2020.</w:t>
      </w:r>
    </w:p>
    <w:p w14:paraId="62D6170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3DE957" w14:textId="49C8D371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5691C">
        <w:rPr>
          <w:rFonts w:ascii="Verdana" w:hAnsi="Verdana"/>
          <w:b/>
          <w:bCs/>
          <w:sz w:val="20"/>
          <w:szCs w:val="20"/>
        </w:rPr>
        <w:t>18.</w:t>
      </w:r>
      <w:r w:rsidRPr="002C27E6">
        <w:rPr>
          <w:rFonts w:ascii="Verdana" w:hAnsi="Verdana"/>
          <w:sz w:val="20"/>
          <w:szCs w:val="20"/>
        </w:rPr>
        <w:t xml:space="preserve"> A crase é um importante elemento da Língua Portuguesa. Considerando o contexto do conto, por que ocorre crase no termo em destaque?</w:t>
      </w:r>
    </w:p>
    <w:p w14:paraId="442D963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A passagem indica hora, o que implica a obrigatoriedade da indicação da crase.</w:t>
      </w:r>
    </w:p>
    <w:p w14:paraId="23E9374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Quando não nos referimos à hora cheia, sem indicações de minutos, deve-se usar crase obrigatoriamente.</w:t>
      </w:r>
    </w:p>
    <w:p w14:paraId="44FAF44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A expressão é feminina e deve-se usar a crase antes de qualquer palavra feminina, sem relação com o contexto.</w:t>
      </w:r>
    </w:p>
    <w:p w14:paraId="6A799B2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O trecho indica o nome de um lugar e deve-se usar crase obrigatoriamente, sem relação com o contexto.</w:t>
      </w:r>
    </w:p>
    <w:p w14:paraId="56415DAA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A passagem destacada indica hora cheia, sem indicação de minutos, e deve-se usar a crase apenas nesses contextos.</w:t>
      </w:r>
    </w:p>
    <w:p w14:paraId="24B3155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54617CD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5691C">
        <w:rPr>
          <w:rFonts w:ascii="Verdana" w:hAnsi="Verdana"/>
          <w:b/>
          <w:bCs/>
          <w:sz w:val="20"/>
          <w:szCs w:val="20"/>
        </w:rPr>
        <w:t>19.</w:t>
      </w:r>
      <w:r w:rsidRPr="002C27E6">
        <w:rPr>
          <w:rFonts w:ascii="Verdana" w:hAnsi="Verdana"/>
          <w:sz w:val="20"/>
          <w:szCs w:val="20"/>
        </w:rPr>
        <w:t xml:space="preserve"> Analise as frases a seguir e indique a ÚNICA alternativa que apresenta o uso correto da crase.</w:t>
      </w:r>
    </w:p>
    <w:p w14:paraId="6D0BD69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Comprei a televisão à vista, pois à prazo os juros eram exorbitantes.</w:t>
      </w:r>
    </w:p>
    <w:p w14:paraId="7A34EEE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Todos os prefeitos devem apresentar às contratantes notas fiscais das compras da prefeitura.</w:t>
      </w:r>
    </w:p>
    <w:p w14:paraId="5BBE9BE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Começaram à falar antes mesmo de saber da situação.</w:t>
      </w:r>
    </w:p>
    <w:p w14:paraId="3A6F50A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Nunca fui à São Paulo, porém à Bahia já fui várias vezes à passeio.</w:t>
      </w:r>
    </w:p>
    <w:p w14:paraId="5B769DF7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Assistimos inúmeras vezes à esta peça!</w:t>
      </w:r>
    </w:p>
    <w:p w14:paraId="7096F182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BBEDD4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5691C">
        <w:rPr>
          <w:rFonts w:ascii="Verdana" w:hAnsi="Verdana"/>
          <w:b/>
          <w:bCs/>
          <w:sz w:val="20"/>
          <w:szCs w:val="20"/>
        </w:rPr>
        <w:t>20.</w:t>
      </w:r>
      <w:r w:rsidRPr="002C27E6">
        <w:rPr>
          <w:rFonts w:ascii="Verdana" w:hAnsi="Verdana"/>
          <w:sz w:val="20"/>
          <w:szCs w:val="20"/>
        </w:rPr>
        <w:t xml:space="preserve"> Avalie as duas frases que seguem:</w:t>
      </w:r>
    </w:p>
    <w:p w14:paraId="699FC38B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1D8A0F" w14:textId="77777777" w:rsidR="00442F89" w:rsidRPr="002C27E6" w:rsidRDefault="00442F89" w:rsidP="00442F8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 – Ela cheirava à flor de romã.</w:t>
      </w:r>
    </w:p>
    <w:p w14:paraId="55461DC4" w14:textId="77777777" w:rsidR="00442F89" w:rsidRPr="002C27E6" w:rsidRDefault="00442F89" w:rsidP="00442F8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II – Ela cheirava a flor de romã.</w:t>
      </w:r>
    </w:p>
    <w:p w14:paraId="7DF0CA8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95C30F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Considerando o uso da crase, é correto afirmar que</w:t>
      </w:r>
    </w:p>
    <w:p w14:paraId="2168C43C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a) A primeira frase significa que “alguém sentia o perfume da flor de romã”.</w:t>
      </w:r>
    </w:p>
    <w:p w14:paraId="4B3CE499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b) A segunda frase significa que “alguém tem o perfume da flor de romã”.</w:t>
      </w:r>
    </w:p>
    <w:p w14:paraId="7A1AA143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c) O “a” da segunda frase deveria conter o acento indicativo da crase.</w:t>
      </w:r>
    </w:p>
    <w:p w14:paraId="6AA985D1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d) As duas frases estão escritas adequadamente, dependendo de um contexto.</w:t>
      </w:r>
    </w:p>
    <w:p w14:paraId="047F9425" w14:textId="77777777" w:rsidR="00442F89" w:rsidRPr="002C27E6" w:rsidRDefault="00442F8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C27E6">
        <w:rPr>
          <w:rFonts w:ascii="Verdana" w:hAnsi="Verdana"/>
          <w:sz w:val="20"/>
          <w:szCs w:val="20"/>
        </w:rPr>
        <w:t>e) As duas frases são ambíguas em qualquer contexto.</w:t>
      </w:r>
    </w:p>
    <w:p w14:paraId="505DCEFF" w14:textId="77777777" w:rsidR="00E04D09" w:rsidRPr="002C27E6" w:rsidRDefault="00E04D0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DAF3E3" w14:textId="77777777" w:rsidR="00E04D09" w:rsidRPr="002C27E6" w:rsidRDefault="00E04D09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11C7C1" w14:textId="77777777" w:rsidR="00D62933" w:rsidRPr="002C27E6" w:rsidRDefault="00D62933" w:rsidP="00442F8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6E90E0F" w14:textId="35CD0C4C" w:rsidR="004031D3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4031D3">
        <w:rPr>
          <w:rFonts w:ascii="Comic Sans MS" w:hAnsi="Comic Sans MS"/>
          <w:sz w:val="20"/>
          <w:szCs w:val="20"/>
        </w:rPr>
        <w:t>Sábio não é aquele que proclama palavras de sabedoria,</w:t>
      </w:r>
    </w:p>
    <w:p w14:paraId="4789E8E4" w14:textId="33636366" w:rsidR="004031D3" w:rsidRPr="004031D3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4031D3">
        <w:rPr>
          <w:rFonts w:ascii="Comic Sans MS" w:hAnsi="Comic Sans MS"/>
          <w:sz w:val="20"/>
          <w:szCs w:val="20"/>
        </w:rPr>
        <w:t>mas sim aquele que demonstra sabedoria em seus atos.</w:t>
      </w:r>
    </w:p>
    <w:p w14:paraId="10B844F4" w14:textId="77777777" w:rsidR="004031D3" w:rsidRPr="004031D3" w:rsidRDefault="004031D3" w:rsidP="004031D3">
      <w:pPr>
        <w:spacing w:after="0" w:line="240" w:lineRule="auto"/>
        <w:jc w:val="right"/>
        <w:rPr>
          <w:rFonts w:ascii="Comic Sans MS" w:hAnsi="Comic Sans MS"/>
          <w:sz w:val="20"/>
          <w:szCs w:val="20"/>
        </w:rPr>
      </w:pPr>
      <w:r w:rsidRPr="004031D3">
        <w:rPr>
          <w:rFonts w:ascii="Comic Sans MS" w:hAnsi="Comic Sans MS"/>
          <w:sz w:val="20"/>
          <w:szCs w:val="20"/>
        </w:rPr>
        <w:t>BOA PROVA!!!</w:t>
      </w:r>
    </w:p>
    <w:sectPr w:rsidR="004031D3" w:rsidRPr="004031D3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97FC4" w14:textId="77777777" w:rsidR="00101DD4" w:rsidRDefault="00101DD4" w:rsidP="009851F2">
      <w:pPr>
        <w:spacing w:after="0" w:line="240" w:lineRule="auto"/>
      </w:pPr>
      <w:r>
        <w:separator/>
      </w:r>
    </w:p>
  </w:endnote>
  <w:endnote w:type="continuationSeparator" w:id="0">
    <w:p w14:paraId="399A6F91" w14:textId="77777777" w:rsidR="00101DD4" w:rsidRDefault="00101D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5DC30" w14:textId="77777777" w:rsidR="00101DD4" w:rsidRDefault="00101DD4" w:rsidP="009851F2">
      <w:pPr>
        <w:spacing w:after="0" w:line="240" w:lineRule="auto"/>
      </w:pPr>
      <w:r>
        <w:separator/>
      </w:r>
    </w:p>
  </w:footnote>
  <w:footnote w:type="continuationSeparator" w:id="0">
    <w:p w14:paraId="0661B2F1" w14:textId="77777777" w:rsidR="00101DD4" w:rsidRDefault="00101D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60B"/>
    <w:rsid w:val="000C2CDC"/>
    <w:rsid w:val="000D1D14"/>
    <w:rsid w:val="000F03A2"/>
    <w:rsid w:val="00101DD4"/>
    <w:rsid w:val="00102A1B"/>
    <w:rsid w:val="00124F9F"/>
    <w:rsid w:val="0016003D"/>
    <w:rsid w:val="0016386B"/>
    <w:rsid w:val="00164A58"/>
    <w:rsid w:val="00172C6F"/>
    <w:rsid w:val="00182E9E"/>
    <w:rsid w:val="00183B4B"/>
    <w:rsid w:val="00185A70"/>
    <w:rsid w:val="001A0715"/>
    <w:rsid w:val="001C4278"/>
    <w:rsid w:val="001C6FF5"/>
    <w:rsid w:val="00206ED0"/>
    <w:rsid w:val="002165E6"/>
    <w:rsid w:val="00280CCD"/>
    <w:rsid w:val="00292500"/>
    <w:rsid w:val="002B28EF"/>
    <w:rsid w:val="002B3C84"/>
    <w:rsid w:val="002C27E6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4684D"/>
    <w:rsid w:val="0035691C"/>
    <w:rsid w:val="00360777"/>
    <w:rsid w:val="003B080B"/>
    <w:rsid w:val="003B4513"/>
    <w:rsid w:val="003C0F22"/>
    <w:rsid w:val="003D20C7"/>
    <w:rsid w:val="004031D3"/>
    <w:rsid w:val="0040381F"/>
    <w:rsid w:val="0042634C"/>
    <w:rsid w:val="004306C0"/>
    <w:rsid w:val="00442F89"/>
    <w:rsid w:val="00446779"/>
    <w:rsid w:val="00466D7A"/>
    <w:rsid w:val="00473C96"/>
    <w:rsid w:val="004A1876"/>
    <w:rsid w:val="004B2D74"/>
    <w:rsid w:val="004B5FAA"/>
    <w:rsid w:val="004C5F7A"/>
    <w:rsid w:val="004F0ABD"/>
    <w:rsid w:val="004F5938"/>
    <w:rsid w:val="004F75E2"/>
    <w:rsid w:val="005062B9"/>
    <w:rsid w:val="00506C2A"/>
    <w:rsid w:val="00510D47"/>
    <w:rsid w:val="005263AD"/>
    <w:rsid w:val="0054275C"/>
    <w:rsid w:val="005C3014"/>
    <w:rsid w:val="005E5BEA"/>
    <w:rsid w:val="005F6252"/>
    <w:rsid w:val="00624538"/>
    <w:rsid w:val="006451D4"/>
    <w:rsid w:val="006C35F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6304"/>
    <w:rsid w:val="008D1967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AD6097"/>
    <w:rsid w:val="00B008E6"/>
    <w:rsid w:val="00B0295A"/>
    <w:rsid w:val="00B12E67"/>
    <w:rsid w:val="00B46F94"/>
    <w:rsid w:val="00B674E8"/>
    <w:rsid w:val="00B71635"/>
    <w:rsid w:val="00B865A4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066A5"/>
    <w:rsid w:val="00C25F49"/>
    <w:rsid w:val="00C51628"/>
    <w:rsid w:val="00C65A96"/>
    <w:rsid w:val="00C914D3"/>
    <w:rsid w:val="00CB3C98"/>
    <w:rsid w:val="00CC0083"/>
    <w:rsid w:val="00CC2AD7"/>
    <w:rsid w:val="00CD3049"/>
    <w:rsid w:val="00CF052E"/>
    <w:rsid w:val="00CF09CE"/>
    <w:rsid w:val="00D10FC0"/>
    <w:rsid w:val="00D2144E"/>
    <w:rsid w:val="00D2168B"/>
    <w:rsid w:val="00D26952"/>
    <w:rsid w:val="00D3757A"/>
    <w:rsid w:val="00D6273B"/>
    <w:rsid w:val="00D62933"/>
    <w:rsid w:val="00D63E4A"/>
    <w:rsid w:val="00D73612"/>
    <w:rsid w:val="00DA176C"/>
    <w:rsid w:val="00DC7A8C"/>
    <w:rsid w:val="00DE030D"/>
    <w:rsid w:val="00E04D09"/>
    <w:rsid w:val="00E05985"/>
    <w:rsid w:val="00E1389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E94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E17F-527E-4DDA-B5B2-DB66B0AA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2177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9</cp:revision>
  <cp:lastPrinted>2018-08-06T13:00:00Z</cp:lastPrinted>
  <dcterms:created xsi:type="dcterms:W3CDTF">2022-10-06T19:24:00Z</dcterms:created>
  <dcterms:modified xsi:type="dcterms:W3CDTF">2022-10-14T12:32:00Z</dcterms:modified>
</cp:coreProperties>
</file>