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67F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E660AC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DA181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8764D7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8764D7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767F49" w:rsidRPr="00767F49" w:rsidRDefault="00ED296E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01 - </w:t>
      </w:r>
      <w:r w:rsidR="00767F49" w:rsidRPr="00767F49">
        <w:rPr>
          <w:rFonts w:ascii="Verdana" w:hAnsi="Verdana"/>
          <w:b/>
          <w:bCs/>
          <w:sz w:val="20"/>
          <w:szCs w:val="20"/>
        </w:rPr>
        <w:t xml:space="preserve">(Fac. Direito de São Bernardo do Campo SP) </w:t>
      </w:r>
      <w:r w:rsidR="00767F49" w:rsidRPr="00767F49">
        <w:rPr>
          <w:rFonts w:ascii="Verdana" w:hAnsi="Verdana"/>
          <w:bCs/>
          <w:sz w:val="20"/>
          <w:szCs w:val="20"/>
        </w:rPr>
        <w:t>No dia 25 de janeiro de 2019 ocorreu o rompimento da barragem de Brumadinho, provocando um dos maiores desastres mundiais com rejeitos de mineração. O rio Paraopeba foi um dos principais afetados pela lama proveniente da barragem. A análise da água revelou grande quantidade de partículas sólidas em suspensão, responsáveis pelo aspecto turvo adquirido pelo rio. Além disso, o nível de oxigênio medido na água se revelou muito abaixo do mínimo necessário à sobrevivência de organismos aquáticos.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767F49" w:rsidRPr="00767F49" w:rsidRDefault="00767F49" w:rsidP="00767F49">
      <w:pPr>
        <w:spacing w:after="0" w:line="240" w:lineRule="auto"/>
        <w:ind w:left="-993"/>
        <w:jc w:val="center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drawing>
          <wp:inline distT="0" distB="0" distL="0" distR="0">
            <wp:extent cx="2171700" cy="1333500"/>
            <wp:effectExtent l="19050" t="0" r="0" b="0"/>
            <wp:docPr id="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F49" w:rsidRPr="00767F49" w:rsidRDefault="00767F49" w:rsidP="00767F49">
      <w:pPr>
        <w:spacing w:after="0" w:line="240" w:lineRule="auto"/>
        <w:ind w:left="-993"/>
        <w:jc w:val="center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Rio Paraopeba, em Brumadinho. (foto: Edésio Ferreira/EM/DA Press)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Pode-se dizer que o aumento da turbidez da água do rio Paraopeba e a diminuição significativa do nível de oxigênio aquático</w:t>
      </w:r>
      <w:r w:rsidR="009830D8">
        <w:rPr>
          <w:rFonts w:ascii="Verdana" w:hAnsi="Verdana"/>
          <w:bCs/>
          <w:sz w:val="20"/>
          <w:szCs w:val="20"/>
        </w:rPr>
        <w:t xml:space="preserve"> </w:t>
      </w:r>
      <w:r w:rsidR="009830D8" w:rsidRPr="009830D8">
        <w:rPr>
          <w:rFonts w:ascii="Verdana" w:hAnsi="Verdana"/>
          <w:b/>
          <w:bCs/>
          <w:sz w:val="20"/>
          <w:szCs w:val="20"/>
        </w:rPr>
        <w:t>(1,0)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a)</w:t>
      </w:r>
      <w:r w:rsidRPr="00767F49">
        <w:rPr>
          <w:rFonts w:ascii="Verdana" w:hAnsi="Verdana"/>
          <w:bCs/>
          <w:sz w:val="20"/>
          <w:szCs w:val="20"/>
        </w:rPr>
        <w:tab/>
        <w:t>estão relacionadas, pois as partículas provocam o escurecimento da água, o que reduz a taxa de fotossíntese.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b)</w:t>
      </w:r>
      <w:r w:rsidRPr="00767F49">
        <w:rPr>
          <w:rFonts w:ascii="Verdana" w:hAnsi="Verdana"/>
          <w:bCs/>
          <w:sz w:val="20"/>
          <w:szCs w:val="20"/>
        </w:rPr>
        <w:tab/>
        <w:t>estão relacionadas, pois as partículas em suspensão impedem a dissolução do oxigênio atmosférico na água.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c)</w:t>
      </w:r>
      <w:r w:rsidRPr="00767F49">
        <w:rPr>
          <w:rFonts w:ascii="Verdana" w:hAnsi="Verdana"/>
          <w:bCs/>
          <w:sz w:val="20"/>
          <w:szCs w:val="20"/>
        </w:rPr>
        <w:tab/>
        <w:t>não se relacionam, pois o efeito dos metais pesados na água é a magnificação trófica, e não a desoxigenação.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d)</w:t>
      </w:r>
      <w:r w:rsidRPr="00767F49">
        <w:rPr>
          <w:rFonts w:ascii="Verdana" w:hAnsi="Verdana"/>
          <w:bCs/>
          <w:sz w:val="20"/>
          <w:szCs w:val="20"/>
        </w:rPr>
        <w:tab/>
        <w:t>não se relacionam, pois a solubilidade do oxigênio na água é independente da presença de material particulado.</w:t>
      </w:r>
    </w:p>
    <w:p w:rsidR="00ED296E" w:rsidRPr="00DA1816" w:rsidRDefault="00ED296E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767F49" w:rsidRPr="00767F49" w:rsidRDefault="00ED296E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02 - </w:t>
      </w:r>
      <w:r w:rsidR="00767F49" w:rsidRPr="00767F49">
        <w:rPr>
          <w:rFonts w:ascii="Verdana" w:hAnsi="Verdana"/>
          <w:b/>
          <w:bCs/>
          <w:sz w:val="20"/>
          <w:szCs w:val="20"/>
        </w:rPr>
        <w:t xml:space="preserve">(Fuvest SP) </w:t>
      </w:r>
      <w:r w:rsidR="00767F49" w:rsidRPr="00767F49">
        <w:rPr>
          <w:rFonts w:ascii="Verdana" w:hAnsi="Verdana"/>
          <w:bCs/>
          <w:sz w:val="20"/>
          <w:szCs w:val="20"/>
        </w:rPr>
        <w:t>A combinação entre baixa biodiversidade, altas concentrações de poluentes e baixas concentrações de oxigênio dissolvido, que é verificada nos rios que passam por grandes centros urbanos no Brasil, deve-se principalmente à(ao)</w:t>
      </w:r>
      <w:r w:rsidR="009830D8">
        <w:rPr>
          <w:rFonts w:ascii="Verdana" w:hAnsi="Verdana"/>
          <w:bCs/>
          <w:sz w:val="20"/>
          <w:szCs w:val="20"/>
        </w:rPr>
        <w:t xml:space="preserve"> </w:t>
      </w:r>
      <w:r w:rsidR="009830D8" w:rsidRPr="009830D8">
        <w:rPr>
          <w:rFonts w:ascii="Verdana" w:hAnsi="Verdana"/>
          <w:b/>
          <w:bCs/>
          <w:sz w:val="20"/>
          <w:szCs w:val="20"/>
        </w:rPr>
        <w:t>(1,0)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a)</w:t>
      </w:r>
      <w:r w:rsidRPr="00767F49">
        <w:rPr>
          <w:rFonts w:ascii="Verdana" w:hAnsi="Verdana"/>
          <w:bCs/>
          <w:sz w:val="20"/>
          <w:szCs w:val="20"/>
        </w:rPr>
        <w:tab/>
        <w:t xml:space="preserve">descarte de garrafas </w:t>
      </w:r>
      <w:r w:rsidRPr="00767F49">
        <w:rPr>
          <w:rFonts w:ascii="Verdana" w:hAnsi="Verdana"/>
          <w:bCs/>
          <w:i/>
          <w:iCs/>
          <w:sz w:val="20"/>
          <w:szCs w:val="20"/>
        </w:rPr>
        <w:t xml:space="preserve">PET </w:t>
      </w:r>
      <w:r w:rsidRPr="00767F49">
        <w:rPr>
          <w:rFonts w:ascii="Verdana" w:hAnsi="Verdana"/>
          <w:bCs/>
          <w:sz w:val="20"/>
          <w:szCs w:val="20"/>
        </w:rPr>
        <w:t>e sacolas plásticas, aumentando a cadeia de produção de microplásticos.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b)</w:t>
      </w:r>
      <w:r w:rsidRPr="00767F49">
        <w:rPr>
          <w:rFonts w:ascii="Verdana" w:hAnsi="Verdana"/>
          <w:bCs/>
          <w:sz w:val="20"/>
          <w:szCs w:val="20"/>
        </w:rPr>
        <w:tab/>
        <w:t>aumento de intervenções de engenharia, como a construção de pontes e dragagens.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c)</w:t>
      </w:r>
      <w:r w:rsidRPr="00767F49">
        <w:rPr>
          <w:rFonts w:ascii="Verdana" w:hAnsi="Verdana"/>
          <w:bCs/>
          <w:sz w:val="20"/>
          <w:szCs w:val="20"/>
        </w:rPr>
        <w:tab/>
        <w:t>aquecimento da água do rio devido ao aumento da temperatura média nas metrópoles.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d)</w:t>
      </w:r>
      <w:r w:rsidRPr="00767F49">
        <w:rPr>
          <w:rFonts w:ascii="Verdana" w:hAnsi="Verdana"/>
          <w:bCs/>
          <w:sz w:val="20"/>
          <w:szCs w:val="20"/>
        </w:rPr>
        <w:tab/>
        <w:t>descarte de esgoto doméstico e industrial sem tratamento.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e)</w:t>
      </w:r>
      <w:r w:rsidRPr="00767F49">
        <w:rPr>
          <w:rFonts w:ascii="Verdana" w:hAnsi="Verdana"/>
          <w:bCs/>
          <w:sz w:val="20"/>
          <w:szCs w:val="20"/>
        </w:rPr>
        <w:tab/>
        <w:t>ocorrência mais frequente de longos períodos de estiagem, aumentando a evaporação.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767F49" w:rsidRPr="00767F49" w:rsidRDefault="00ED296E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03 - </w:t>
      </w:r>
      <w:r w:rsidR="00767F49" w:rsidRPr="00767F49">
        <w:rPr>
          <w:rFonts w:ascii="Verdana" w:hAnsi="Verdana"/>
          <w:b/>
          <w:bCs/>
          <w:sz w:val="20"/>
          <w:szCs w:val="20"/>
        </w:rPr>
        <w:t xml:space="preserve">(Univag MT) </w:t>
      </w:r>
      <w:r w:rsidR="00767F49" w:rsidRPr="00767F49">
        <w:rPr>
          <w:rFonts w:ascii="Verdana" w:hAnsi="Verdana"/>
          <w:bCs/>
          <w:sz w:val="20"/>
          <w:szCs w:val="20"/>
        </w:rPr>
        <w:t>A eutrofização de lagos e açudes ocorre em função __________, o que provoca a proliferação de algas protistas e de cianobactérias, prejudicando __________ e __________. Tal condição eleva a quantidade de __________ e de organismos aeróbios decompositores, o que, por sua vez, reduz drasticamente __________.</w:t>
      </w:r>
      <w:r w:rsidR="009830D8">
        <w:rPr>
          <w:rFonts w:ascii="Verdana" w:hAnsi="Verdana"/>
          <w:bCs/>
          <w:sz w:val="20"/>
          <w:szCs w:val="20"/>
        </w:rPr>
        <w:t xml:space="preserve"> </w:t>
      </w:r>
      <w:r w:rsidR="009830D8" w:rsidRPr="009830D8">
        <w:rPr>
          <w:rFonts w:ascii="Verdana" w:hAnsi="Verdana"/>
          <w:b/>
          <w:bCs/>
          <w:sz w:val="20"/>
          <w:szCs w:val="20"/>
        </w:rPr>
        <w:t>(1,0)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Assinale a alternativa que preenche, correta e respectivamente, as lacunas do texto.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a)</w:t>
      </w:r>
      <w:r w:rsidRPr="00767F49">
        <w:rPr>
          <w:rFonts w:ascii="Verdana" w:hAnsi="Verdana"/>
          <w:bCs/>
          <w:sz w:val="20"/>
          <w:szCs w:val="20"/>
        </w:rPr>
        <w:tab/>
        <w:t>do excesso de nutrientes – a troca de gases com a atmosfera – a penetração da luz no lago – matéria orgânica morta – a quantidade de gás oxigênio dissolvido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b)</w:t>
      </w:r>
      <w:r w:rsidRPr="00767F49">
        <w:rPr>
          <w:rFonts w:ascii="Verdana" w:hAnsi="Verdana"/>
          <w:bCs/>
          <w:sz w:val="20"/>
          <w:szCs w:val="20"/>
        </w:rPr>
        <w:tab/>
        <w:t>da extinção de organismos filtradores – a oxigenação da água – a produção de matéria orgânica – nutrientes minerais – a penetração da luz no lago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c)</w:t>
      </w:r>
      <w:r w:rsidRPr="00767F49">
        <w:rPr>
          <w:rFonts w:ascii="Verdana" w:hAnsi="Verdana"/>
          <w:bCs/>
          <w:sz w:val="20"/>
          <w:szCs w:val="20"/>
        </w:rPr>
        <w:tab/>
        <w:t>da baixa oxigenação da água – o processo de fotossíntese – a produção de gás oxigênio – gás carbônico dissolvido – a diversidade local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d)</w:t>
      </w:r>
      <w:r w:rsidRPr="00767F49">
        <w:rPr>
          <w:rFonts w:ascii="Verdana" w:hAnsi="Verdana"/>
          <w:bCs/>
          <w:sz w:val="20"/>
          <w:szCs w:val="20"/>
        </w:rPr>
        <w:tab/>
        <w:t>do aumento da demanda bioquímica de gás oxigênio – a produção de matéria orgânica – o processo de fotossíntese – vegetação submersa – a disponibilidade de nutrientes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e)</w:t>
      </w:r>
      <w:r w:rsidRPr="00767F49">
        <w:rPr>
          <w:rFonts w:ascii="Verdana" w:hAnsi="Verdana"/>
          <w:bCs/>
          <w:sz w:val="20"/>
          <w:szCs w:val="20"/>
        </w:rPr>
        <w:tab/>
        <w:t>da escassez de luminosidade – a oferta de alimento – o processo de fotossíntese – gás carbônico dissolvido – a demanda bioquímica do gás oxigênio</w:t>
      </w:r>
    </w:p>
    <w:p w:rsidR="0016633B" w:rsidRPr="0016633B" w:rsidRDefault="0016633B" w:rsidP="0016633B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767F49" w:rsidRPr="00767F49" w:rsidRDefault="00ED296E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04 - </w:t>
      </w:r>
      <w:r w:rsidR="00767F49" w:rsidRPr="00767F49">
        <w:rPr>
          <w:rFonts w:ascii="Verdana" w:hAnsi="Verdana"/>
          <w:b/>
          <w:bCs/>
          <w:sz w:val="20"/>
          <w:szCs w:val="20"/>
        </w:rPr>
        <w:t xml:space="preserve">(Unipê PB) </w:t>
      </w:r>
      <w:r w:rsidR="00767F49" w:rsidRPr="00767F49">
        <w:rPr>
          <w:rFonts w:ascii="Verdana" w:hAnsi="Verdana"/>
          <w:bCs/>
          <w:sz w:val="20"/>
          <w:szCs w:val="20"/>
        </w:rPr>
        <w:t>A eutrofização ou eutroficação é um processo normalmente de origem antrópica provocado pelo homem ou raramente de ordem natural, tendo como princípio básico a gradativa concentração de matéria orgânica acumulada nos ambientes aquáticos. Entre os fatores impactantes, contribuindo com a crescente taxa de poluição nesse ecossistema, estão os dejetos domésticos (esgoto), os fertilizantes agrícolas e os efluentes industriais, diretamente despejados ou percolados em direção aos cursos hídricos (rios e lagos, etc).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767F49">
        <w:rPr>
          <w:rFonts w:ascii="Verdana" w:hAnsi="Verdana"/>
          <w:bCs/>
          <w:sz w:val="20"/>
          <w:szCs w:val="20"/>
        </w:rPr>
        <w:t>Entre as várias alterações que ocorrem no desenvolvimento desse processo, aquele que ocorre logo depois do excesso de fosfatos e de nitratos no meio aquoso é</w:t>
      </w:r>
      <w:r w:rsidR="009830D8">
        <w:rPr>
          <w:rFonts w:ascii="Verdana" w:hAnsi="Verdana"/>
          <w:bCs/>
          <w:sz w:val="20"/>
          <w:szCs w:val="20"/>
        </w:rPr>
        <w:t xml:space="preserve"> </w:t>
      </w:r>
      <w:r w:rsidR="009830D8" w:rsidRPr="009830D8">
        <w:rPr>
          <w:rFonts w:ascii="Verdana" w:hAnsi="Verdana"/>
          <w:b/>
          <w:bCs/>
          <w:sz w:val="20"/>
          <w:szCs w:val="20"/>
        </w:rPr>
        <w:t>(1,0)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</w:t>
      </w:r>
      <w:r w:rsidRPr="00767F49">
        <w:rPr>
          <w:rFonts w:ascii="Verdana" w:hAnsi="Verdana"/>
          <w:bCs/>
          <w:sz w:val="20"/>
          <w:szCs w:val="20"/>
        </w:rPr>
        <w:t>) a eliminação de gases fétidos para o meio.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b</w:t>
      </w:r>
      <w:r w:rsidRPr="00767F49">
        <w:rPr>
          <w:rFonts w:ascii="Verdana" w:hAnsi="Verdana"/>
          <w:bCs/>
          <w:sz w:val="20"/>
          <w:szCs w:val="20"/>
        </w:rPr>
        <w:t>) o aumento da demanda de oxigênio no meio.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</w:t>
      </w:r>
      <w:r w:rsidRPr="00767F49">
        <w:rPr>
          <w:rFonts w:ascii="Verdana" w:hAnsi="Verdana"/>
          <w:bCs/>
          <w:sz w:val="20"/>
          <w:szCs w:val="20"/>
        </w:rPr>
        <w:t>) a proliferação das algas, caracterizando a floração.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</w:t>
      </w:r>
      <w:r w:rsidRPr="00767F49">
        <w:rPr>
          <w:rFonts w:ascii="Verdana" w:hAnsi="Verdana"/>
          <w:bCs/>
          <w:sz w:val="20"/>
          <w:szCs w:val="20"/>
        </w:rPr>
        <w:t>) a morte dos aeróbicos, como peixes e crustáceos.</w:t>
      </w:r>
    </w:p>
    <w:p w:rsidR="00767F49" w:rsidRP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e</w:t>
      </w:r>
      <w:r w:rsidRPr="00767F49">
        <w:rPr>
          <w:rFonts w:ascii="Verdana" w:hAnsi="Verdana"/>
          <w:bCs/>
          <w:sz w:val="20"/>
          <w:szCs w:val="20"/>
        </w:rPr>
        <w:t>) o aumento da ação fotossintética dos organismos localizados na massa d`água.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103F96" w:rsidRPr="00683E63" w:rsidRDefault="00ED296E" w:rsidP="00683E63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05 - </w:t>
      </w:r>
      <w:r w:rsidR="00103F96" w:rsidRPr="00103F96">
        <w:rPr>
          <w:rFonts w:ascii="Verdana" w:hAnsi="Verdana"/>
          <w:b/>
          <w:bCs/>
          <w:sz w:val="20"/>
          <w:szCs w:val="20"/>
        </w:rPr>
        <w:t xml:space="preserve">(UFMS) </w:t>
      </w:r>
      <w:r w:rsidR="00103F96" w:rsidRPr="00683E63">
        <w:rPr>
          <w:rFonts w:ascii="Verdana" w:hAnsi="Verdana"/>
          <w:bCs/>
          <w:sz w:val="20"/>
          <w:szCs w:val="20"/>
        </w:rPr>
        <w:t>A terra está mudando rapidamente como consequência de ações humanas. Com a crescente perda e fragmentação de habitats, mudanças no ambiente físico e no clima da Terra e o aumento da população humana, enfrentamos difíceis dilemas na gestão dos recursos do mundo. Precisamos entender as interconexões da biosfera se nos propusermos a proteger espécies em extinção e melhorar a qualidade da vida humana. Para essa finalidade, muitos países, sociedades científicas e outros grupos têm adotado o conceito de desenvolvimento sustentável. Assinale a alternativa que indica corretamente práticas adequadas desenvolvimento sustentável.</w:t>
      </w:r>
      <w:r w:rsidR="009830D8">
        <w:rPr>
          <w:rFonts w:ascii="Verdana" w:hAnsi="Verdana"/>
          <w:bCs/>
          <w:sz w:val="20"/>
          <w:szCs w:val="20"/>
        </w:rPr>
        <w:t xml:space="preserve"> </w:t>
      </w:r>
      <w:r w:rsidR="009830D8" w:rsidRPr="009830D8">
        <w:rPr>
          <w:rFonts w:ascii="Verdana" w:hAnsi="Verdana"/>
          <w:b/>
          <w:bCs/>
          <w:sz w:val="20"/>
          <w:szCs w:val="20"/>
        </w:rPr>
        <w:t>(1,0)</w:t>
      </w:r>
    </w:p>
    <w:p w:rsidR="00103F96" w:rsidRPr="00683E63" w:rsidRDefault="00103F96" w:rsidP="00683E63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103F96" w:rsidRPr="00683E63" w:rsidRDefault="00103F96" w:rsidP="00683E63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683E63">
        <w:rPr>
          <w:rFonts w:ascii="Verdana" w:hAnsi="Verdana"/>
          <w:bCs/>
          <w:sz w:val="20"/>
          <w:szCs w:val="20"/>
        </w:rPr>
        <w:t>a)</w:t>
      </w:r>
      <w:r w:rsidRPr="00683E63">
        <w:rPr>
          <w:rFonts w:ascii="Verdana" w:hAnsi="Verdana"/>
          <w:bCs/>
          <w:sz w:val="20"/>
          <w:szCs w:val="20"/>
        </w:rPr>
        <w:tab/>
        <w:t>Consumo elevado, fontes de energia renováveis e inseticidas.</w:t>
      </w:r>
    </w:p>
    <w:p w:rsidR="00103F96" w:rsidRPr="00683E63" w:rsidRDefault="00103F96" w:rsidP="00683E63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683E63">
        <w:rPr>
          <w:rFonts w:ascii="Verdana" w:hAnsi="Verdana"/>
          <w:bCs/>
          <w:sz w:val="20"/>
          <w:szCs w:val="20"/>
        </w:rPr>
        <w:t>b)</w:t>
      </w:r>
      <w:r w:rsidRPr="00683E63">
        <w:rPr>
          <w:rFonts w:ascii="Verdana" w:hAnsi="Verdana"/>
          <w:bCs/>
          <w:sz w:val="20"/>
          <w:szCs w:val="20"/>
        </w:rPr>
        <w:tab/>
        <w:t>Utilização consciente dos recursos naturais, uso de agrotóxicos e assoreamento.</w:t>
      </w:r>
    </w:p>
    <w:p w:rsidR="00103F96" w:rsidRPr="00683E63" w:rsidRDefault="00103F96" w:rsidP="00683E63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683E63">
        <w:rPr>
          <w:rFonts w:ascii="Verdana" w:hAnsi="Verdana"/>
          <w:bCs/>
          <w:sz w:val="20"/>
          <w:szCs w:val="20"/>
        </w:rPr>
        <w:t>c)</w:t>
      </w:r>
      <w:r w:rsidRPr="00683E63">
        <w:rPr>
          <w:rFonts w:ascii="Verdana" w:hAnsi="Verdana"/>
          <w:bCs/>
          <w:sz w:val="20"/>
          <w:szCs w:val="20"/>
        </w:rPr>
        <w:tab/>
        <w:t>Evitar desperdícios e excessos, criação de Unidades de Conservação e repovoamento.</w:t>
      </w:r>
    </w:p>
    <w:p w:rsidR="00103F96" w:rsidRPr="00683E63" w:rsidRDefault="00103F96" w:rsidP="00683E63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683E63">
        <w:rPr>
          <w:rFonts w:ascii="Verdana" w:hAnsi="Verdana"/>
          <w:bCs/>
          <w:sz w:val="20"/>
          <w:szCs w:val="20"/>
        </w:rPr>
        <w:t>d)</w:t>
      </w:r>
      <w:r w:rsidRPr="00683E63">
        <w:rPr>
          <w:rFonts w:ascii="Verdana" w:hAnsi="Verdana"/>
          <w:bCs/>
          <w:sz w:val="20"/>
          <w:szCs w:val="20"/>
        </w:rPr>
        <w:tab/>
        <w:t>Reciclagem, mudança ou diminuição nos padrões de consumo e reflorestamento.</w:t>
      </w:r>
    </w:p>
    <w:p w:rsidR="00767F49" w:rsidRPr="00683E63" w:rsidRDefault="00103F96" w:rsidP="00683E63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683E63">
        <w:rPr>
          <w:rFonts w:ascii="Verdana" w:hAnsi="Verdana"/>
          <w:bCs/>
          <w:sz w:val="20"/>
          <w:szCs w:val="20"/>
        </w:rPr>
        <w:t>e)</w:t>
      </w:r>
      <w:r w:rsidRPr="00683E63">
        <w:rPr>
          <w:rFonts w:ascii="Verdana" w:hAnsi="Verdana"/>
          <w:bCs/>
          <w:sz w:val="20"/>
          <w:szCs w:val="20"/>
        </w:rPr>
        <w:tab/>
        <w:t>Priorizar o consumo de produtos biodegradáveis, utilizar produtos químicos e coleta seletiva do lixo.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441932" w:rsidRPr="00441932" w:rsidRDefault="00ED296E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06 - </w:t>
      </w:r>
      <w:r w:rsidR="00441932" w:rsidRPr="00441932">
        <w:rPr>
          <w:rFonts w:ascii="Verdana" w:hAnsi="Verdana"/>
          <w:b/>
          <w:bCs/>
          <w:sz w:val="20"/>
          <w:szCs w:val="20"/>
        </w:rPr>
        <w:t xml:space="preserve">(Univag MT) </w:t>
      </w:r>
      <w:r w:rsidR="00441932" w:rsidRPr="00441932">
        <w:rPr>
          <w:rFonts w:ascii="Verdana" w:hAnsi="Verdana"/>
          <w:bCs/>
          <w:sz w:val="20"/>
          <w:szCs w:val="20"/>
        </w:rPr>
        <w:t>A intensificação do efeito estufa é promovida pela emissão, em grandes quantidades, de certos gases que, na atmosfera, retêm o calor próximo à superfície da Terra.</w:t>
      </w:r>
    </w:p>
    <w:p w:rsidR="00441932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41932">
        <w:rPr>
          <w:rFonts w:ascii="Verdana" w:hAnsi="Verdana"/>
          <w:bCs/>
          <w:sz w:val="20"/>
          <w:szCs w:val="20"/>
        </w:rPr>
        <w:t>A queima de combustíveis fósseis é a maior fonte de emissão de gases do efeito estufa. Outra fonte relevante de emissão desses gases é a</w:t>
      </w:r>
      <w:r w:rsidR="009830D8">
        <w:rPr>
          <w:rFonts w:ascii="Verdana" w:hAnsi="Verdana"/>
          <w:bCs/>
          <w:sz w:val="20"/>
          <w:szCs w:val="20"/>
        </w:rPr>
        <w:t xml:space="preserve"> </w:t>
      </w:r>
      <w:r w:rsidR="009830D8" w:rsidRPr="009830D8">
        <w:rPr>
          <w:rFonts w:ascii="Verdana" w:hAnsi="Verdana"/>
          <w:b/>
          <w:bCs/>
          <w:sz w:val="20"/>
          <w:szCs w:val="20"/>
        </w:rPr>
        <w:t>(1,0)</w:t>
      </w:r>
    </w:p>
    <w:p w:rsidR="00441932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441932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41932">
        <w:rPr>
          <w:rFonts w:ascii="Verdana" w:hAnsi="Verdana"/>
          <w:bCs/>
          <w:sz w:val="20"/>
          <w:szCs w:val="20"/>
        </w:rPr>
        <w:t>a)</w:t>
      </w:r>
      <w:r w:rsidRPr="00441932">
        <w:rPr>
          <w:rFonts w:ascii="Verdana" w:hAnsi="Verdana"/>
          <w:bCs/>
          <w:sz w:val="20"/>
          <w:szCs w:val="20"/>
        </w:rPr>
        <w:tab/>
        <w:t>geração de resíduos efluentes pela indústria metalúrgica.</w:t>
      </w:r>
    </w:p>
    <w:p w:rsidR="00441932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41932">
        <w:rPr>
          <w:rFonts w:ascii="Verdana" w:hAnsi="Verdana"/>
          <w:bCs/>
          <w:sz w:val="20"/>
          <w:szCs w:val="20"/>
        </w:rPr>
        <w:t>b)</w:t>
      </w:r>
      <w:r w:rsidRPr="00441932">
        <w:rPr>
          <w:rFonts w:ascii="Verdana" w:hAnsi="Verdana"/>
          <w:bCs/>
          <w:sz w:val="20"/>
          <w:szCs w:val="20"/>
        </w:rPr>
        <w:tab/>
        <w:t>mineração de metais preciosos.</w:t>
      </w:r>
    </w:p>
    <w:p w:rsidR="00441932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41932">
        <w:rPr>
          <w:rFonts w:ascii="Verdana" w:hAnsi="Verdana"/>
          <w:bCs/>
          <w:sz w:val="20"/>
          <w:szCs w:val="20"/>
        </w:rPr>
        <w:t>c)</w:t>
      </w:r>
      <w:r w:rsidRPr="00441932">
        <w:rPr>
          <w:rFonts w:ascii="Verdana" w:hAnsi="Verdana"/>
          <w:bCs/>
          <w:sz w:val="20"/>
          <w:szCs w:val="20"/>
        </w:rPr>
        <w:tab/>
        <w:t>monocultura da cana-de-açúcar.</w:t>
      </w:r>
    </w:p>
    <w:p w:rsidR="00441932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41932">
        <w:rPr>
          <w:rFonts w:ascii="Verdana" w:hAnsi="Verdana"/>
          <w:bCs/>
          <w:sz w:val="20"/>
          <w:szCs w:val="20"/>
        </w:rPr>
        <w:t>d)</w:t>
      </w:r>
      <w:r w:rsidRPr="00441932">
        <w:rPr>
          <w:rFonts w:ascii="Verdana" w:hAnsi="Verdana"/>
          <w:bCs/>
          <w:sz w:val="20"/>
          <w:szCs w:val="20"/>
        </w:rPr>
        <w:tab/>
        <w:t>pecuária extensiva de corte.</w:t>
      </w:r>
    </w:p>
    <w:p w:rsidR="00767F49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441932">
        <w:rPr>
          <w:rFonts w:ascii="Verdana" w:hAnsi="Verdana"/>
          <w:bCs/>
          <w:sz w:val="20"/>
          <w:szCs w:val="20"/>
        </w:rPr>
        <w:t>e)</w:t>
      </w:r>
      <w:r w:rsidRPr="00441932">
        <w:rPr>
          <w:rFonts w:ascii="Verdana" w:hAnsi="Verdana"/>
          <w:bCs/>
          <w:sz w:val="20"/>
          <w:szCs w:val="20"/>
        </w:rPr>
        <w:tab/>
        <w:t>extração de produtos agroflorestais.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8414E1" w:rsidRDefault="00ED296E" w:rsidP="008414E1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lastRenderedPageBreak/>
        <w:t xml:space="preserve">07 </w:t>
      </w:r>
      <w:r w:rsidR="008414E1">
        <w:rPr>
          <w:rFonts w:ascii="Verdana" w:hAnsi="Verdana"/>
          <w:b/>
          <w:bCs/>
          <w:sz w:val="20"/>
          <w:szCs w:val="20"/>
        </w:rPr>
        <w:t>–</w:t>
      </w:r>
      <w:r w:rsidRPr="00DA1816">
        <w:rPr>
          <w:rFonts w:ascii="Verdana" w:hAnsi="Verdana"/>
          <w:b/>
          <w:bCs/>
          <w:sz w:val="20"/>
          <w:szCs w:val="20"/>
        </w:rPr>
        <w:t xml:space="preserve"> </w:t>
      </w:r>
      <w:r w:rsidR="008414E1">
        <w:rPr>
          <w:rFonts w:ascii="Verdana" w:hAnsi="Verdana"/>
          <w:b/>
          <w:bCs/>
          <w:sz w:val="20"/>
          <w:szCs w:val="20"/>
        </w:rPr>
        <w:t>(</w:t>
      </w:r>
      <w:r w:rsidR="008414E1" w:rsidRPr="008414E1">
        <w:rPr>
          <w:rFonts w:ascii="Verdana" w:hAnsi="Verdana"/>
          <w:b/>
          <w:sz w:val="20"/>
          <w:szCs w:val="20"/>
        </w:rPr>
        <w:t>ENEM)</w:t>
      </w:r>
      <w:r w:rsidR="008414E1">
        <w:rPr>
          <w:rFonts w:ascii="Verdana" w:hAnsi="Verdana"/>
          <w:b/>
          <w:sz w:val="20"/>
          <w:szCs w:val="20"/>
        </w:rPr>
        <w:t xml:space="preserve"> </w:t>
      </w:r>
      <w:r w:rsidR="008414E1" w:rsidRPr="008414E1">
        <w:rPr>
          <w:rFonts w:ascii="Verdana" w:hAnsi="Verdana"/>
          <w:bCs/>
          <w:sz w:val="20"/>
          <w:szCs w:val="20"/>
        </w:rPr>
        <w:t>Muitas indústrias e fábricas lançam para o ar, através de suas chaminés, poluentes prejudiciais às plantas e aos animais. Um desses poluentes reage quando em contato com o gás oxigênio e a água da atmosfera, conforme as equações químicas:</w:t>
      </w:r>
    </w:p>
    <w:p w:rsidR="008414E1" w:rsidRDefault="008414E1" w:rsidP="008414E1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  <w:vertAlign w:val="subscript"/>
        </w:rPr>
      </w:pPr>
      <w:r w:rsidRPr="008414E1">
        <w:rPr>
          <w:rFonts w:ascii="Verdana" w:hAnsi="Verdana"/>
          <w:bCs/>
          <w:sz w:val="20"/>
          <w:szCs w:val="20"/>
        </w:rPr>
        <w:br/>
        <w:t>Equação 1: 2 SO</w:t>
      </w:r>
      <w:r w:rsidRPr="008414E1">
        <w:rPr>
          <w:rFonts w:ascii="Verdana" w:hAnsi="Verdana"/>
          <w:bCs/>
          <w:sz w:val="20"/>
          <w:szCs w:val="20"/>
          <w:vertAlign w:val="subscript"/>
        </w:rPr>
        <w:t>2</w:t>
      </w:r>
      <w:r w:rsidRPr="008414E1">
        <w:rPr>
          <w:rFonts w:ascii="Verdana" w:hAnsi="Verdana"/>
          <w:bCs/>
          <w:sz w:val="20"/>
          <w:szCs w:val="20"/>
        </w:rPr>
        <w:t> + O</w:t>
      </w:r>
      <w:r w:rsidRPr="008414E1">
        <w:rPr>
          <w:rFonts w:ascii="Verdana" w:hAnsi="Verdana"/>
          <w:bCs/>
          <w:sz w:val="20"/>
          <w:szCs w:val="20"/>
          <w:vertAlign w:val="subscript"/>
        </w:rPr>
        <w:t>2</w:t>
      </w:r>
      <w:r w:rsidRPr="008414E1">
        <w:rPr>
          <w:rFonts w:ascii="Verdana" w:hAnsi="Verdana"/>
          <w:bCs/>
          <w:sz w:val="20"/>
          <w:szCs w:val="20"/>
        </w:rPr>
        <w:t> </w:t>
      </w:r>
      <w:r w:rsidRPr="008414E1">
        <w:rPr>
          <w:rFonts w:ascii="Arial" w:hAnsi="Arial" w:cs="Arial"/>
          <w:bCs/>
          <w:sz w:val="20"/>
          <w:szCs w:val="20"/>
        </w:rPr>
        <w:t>→</w:t>
      </w:r>
      <w:r w:rsidRPr="008414E1">
        <w:rPr>
          <w:rFonts w:ascii="Verdana" w:hAnsi="Verdana" w:cs="Verdana"/>
          <w:bCs/>
          <w:sz w:val="20"/>
          <w:szCs w:val="20"/>
        </w:rPr>
        <w:t> SO</w:t>
      </w:r>
      <w:r w:rsidRPr="008414E1">
        <w:rPr>
          <w:rFonts w:ascii="Verdana" w:hAnsi="Verdana"/>
          <w:bCs/>
          <w:sz w:val="20"/>
          <w:szCs w:val="20"/>
          <w:vertAlign w:val="subscript"/>
        </w:rPr>
        <w:t>3</w:t>
      </w:r>
    </w:p>
    <w:p w:rsidR="008414E1" w:rsidRDefault="008414E1" w:rsidP="008414E1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  <w:vertAlign w:val="subscript"/>
        </w:rPr>
      </w:pPr>
      <w:r w:rsidRPr="008414E1">
        <w:rPr>
          <w:rFonts w:ascii="Verdana" w:hAnsi="Verdana"/>
          <w:bCs/>
          <w:sz w:val="20"/>
          <w:szCs w:val="20"/>
        </w:rPr>
        <w:t>Equação 2: SO</w:t>
      </w:r>
      <w:r w:rsidRPr="008414E1">
        <w:rPr>
          <w:rFonts w:ascii="Verdana" w:hAnsi="Verdana"/>
          <w:bCs/>
          <w:sz w:val="20"/>
          <w:szCs w:val="20"/>
          <w:vertAlign w:val="subscript"/>
        </w:rPr>
        <w:t>3</w:t>
      </w:r>
      <w:r w:rsidRPr="008414E1">
        <w:rPr>
          <w:rFonts w:ascii="Verdana" w:hAnsi="Verdana"/>
          <w:bCs/>
          <w:sz w:val="20"/>
          <w:szCs w:val="20"/>
        </w:rPr>
        <w:t> + H</w:t>
      </w:r>
      <w:r w:rsidRPr="008414E1">
        <w:rPr>
          <w:rFonts w:ascii="Verdana" w:hAnsi="Verdana"/>
          <w:bCs/>
          <w:sz w:val="20"/>
          <w:szCs w:val="20"/>
          <w:vertAlign w:val="subscript"/>
        </w:rPr>
        <w:t>2</w:t>
      </w:r>
      <w:r w:rsidRPr="008414E1">
        <w:rPr>
          <w:rFonts w:ascii="Verdana" w:hAnsi="Verdana"/>
          <w:bCs/>
          <w:sz w:val="20"/>
          <w:szCs w:val="20"/>
        </w:rPr>
        <w:t xml:space="preserve">O </w:t>
      </w:r>
      <w:r w:rsidRPr="008414E1">
        <w:rPr>
          <w:rFonts w:ascii="Arial" w:hAnsi="Arial" w:cs="Arial"/>
          <w:bCs/>
          <w:sz w:val="20"/>
          <w:szCs w:val="20"/>
        </w:rPr>
        <w:t>→</w:t>
      </w:r>
      <w:r w:rsidRPr="008414E1">
        <w:rPr>
          <w:rFonts w:ascii="Verdana" w:hAnsi="Verdana" w:cs="Verdana"/>
          <w:bCs/>
          <w:sz w:val="20"/>
          <w:szCs w:val="20"/>
        </w:rPr>
        <w:t xml:space="preserve"> H</w:t>
      </w:r>
      <w:r w:rsidRPr="008414E1">
        <w:rPr>
          <w:rFonts w:ascii="Verdana" w:hAnsi="Verdana"/>
          <w:bCs/>
          <w:sz w:val="20"/>
          <w:szCs w:val="20"/>
          <w:vertAlign w:val="subscript"/>
        </w:rPr>
        <w:t>2</w:t>
      </w:r>
      <w:r w:rsidRPr="008414E1">
        <w:rPr>
          <w:rFonts w:ascii="Verdana" w:hAnsi="Verdana"/>
          <w:bCs/>
          <w:sz w:val="20"/>
          <w:szCs w:val="20"/>
        </w:rPr>
        <w:t>SO</w:t>
      </w:r>
      <w:r w:rsidRPr="008414E1">
        <w:rPr>
          <w:rFonts w:ascii="Verdana" w:hAnsi="Verdana"/>
          <w:bCs/>
          <w:sz w:val="20"/>
          <w:szCs w:val="20"/>
          <w:vertAlign w:val="subscript"/>
        </w:rPr>
        <w:t>4</w:t>
      </w:r>
    </w:p>
    <w:p w:rsidR="008414E1" w:rsidRPr="008414E1" w:rsidRDefault="008414E1" w:rsidP="008414E1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8414E1" w:rsidRPr="008414E1" w:rsidRDefault="008414E1" w:rsidP="008414E1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8414E1">
        <w:rPr>
          <w:rFonts w:ascii="Verdana" w:hAnsi="Verdana"/>
          <w:bCs/>
          <w:sz w:val="20"/>
          <w:szCs w:val="20"/>
        </w:rPr>
        <w:t>De acordo com as equações, a alteração ambiental decorrente da presença desses poluente intensifica o(a):</w:t>
      </w:r>
      <w:r w:rsidR="0032462E">
        <w:rPr>
          <w:rFonts w:ascii="Verdana" w:hAnsi="Verdana"/>
          <w:bCs/>
          <w:sz w:val="20"/>
          <w:szCs w:val="20"/>
        </w:rPr>
        <w:t xml:space="preserve"> </w:t>
      </w:r>
      <w:r w:rsidR="0032462E" w:rsidRPr="009830D8">
        <w:rPr>
          <w:rFonts w:ascii="Verdana" w:hAnsi="Verdana"/>
          <w:b/>
          <w:bCs/>
          <w:sz w:val="20"/>
          <w:szCs w:val="20"/>
        </w:rPr>
        <w:t>(1,0)</w:t>
      </w:r>
    </w:p>
    <w:p w:rsid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8414E1" w:rsidRDefault="008414E1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8414E1">
        <w:rPr>
          <w:rFonts w:ascii="Verdana" w:hAnsi="Verdana"/>
          <w:sz w:val="20"/>
          <w:szCs w:val="20"/>
        </w:rPr>
        <w:t>surgimento de ilha de calor.</w:t>
      </w:r>
    </w:p>
    <w:p w:rsidR="008414E1" w:rsidRDefault="008414E1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8414E1">
        <w:rPr>
          <w:rFonts w:ascii="Verdana" w:hAnsi="Verdana"/>
          <w:sz w:val="20"/>
          <w:szCs w:val="20"/>
        </w:rPr>
        <w:t>formação de chuva ácida.</w:t>
      </w:r>
    </w:p>
    <w:p w:rsidR="008414E1" w:rsidRDefault="008414E1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8414E1">
        <w:rPr>
          <w:rFonts w:ascii="Verdana" w:hAnsi="Verdana"/>
          <w:sz w:val="20"/>
          <w:szCs w:val="20"/>
        </w:rPr>
        <w:t>redução da camada de ozônio.</w:t>
      </w:r>
    </w:p>
    <w:p w:rsidR="008414E1" w:rsidRDefault="008414E1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8414E1">
        <w:rPr>
          <w:rFonts w:ascii="Verdana" w:hAnsi="Verdana"/>
          <w:sz w:val="20"/>
          <w:szCs w:val="20"/>
        </w:rPr>
        <w:t>ocorrência de inversão térmica.</w:t>
      </w:r>
    </w:p>
    <w:p w:rsidR="008414E1" w:rsidRPr="00DA1816" w:rsidRDefault="008414E1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8414E1">
        <w:rPr>
          <w:rFonts w:ascii="Verdana" w:hAnsi="Verdana"/>
          <w:sz w:val="20"/>
          <w:szCs w:val="20"/>
        </w:rPr>
        <w:t>emissão de gases de efeito estufa.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32462E" w:rsidRPr="0032462E" w:rsidRDefault="00ED296E" w:rsidP="0032462E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08 </w:t>
      </w:r>
      <w:r w:rsidR="0032462E">
        <w:rPr>
          <w:rFonts w:ascii="Verdana" w:hAnsi="Verdana"/>
          <w:b/>
          <w:bCs/>
          <w:sz w:val="20"/>
          <w:szCs w:val="20"/>
        </w:rPr>
        <w:t>–</w:t>
      </w:r>
      <w:r w:rsidRPr="00DA1816">
        <w:rPr>
          <w:rFonts w:ascii="Verdana" w:hAnsi="Verdana"/>
          <w:b/>
          <w:bCs/>
          <w:sz w:val="20"/>
          <w:szCs w:val="20"/>
        </w:rPr>
        <w:t xml:space="preserve"> </w:t>
      </w:r>
      <w:r w:rsidR="0032462E">
        <w:rPr>
          <w:rFonts w:ascii="Verdana" w:hAnsi="Verdana"/>
          <w:b/>
          <w:bCs/>
          <w:sz w:val="20"/>
          <w:szCs w:val="20"/>
        </w:rPr>
        <w:t>(</w:t>
      </w:r>
      <w:r w:rsidR="0032462E" w:rsidRPr="0032462E">
        <w:rPr>
          <w:rFonts w:ascii="Verdana" w:hAnsi="Verdana"/>
          <w:b/>
          <w:sz w:val="20"/>
          <w:szCs w:val="20"/>
        </w:rPr>
        <w:t xml:space="preserve">ENEM) </w:t>
      </w:r>
      <w:r w:rsidR="0032462E" w:rsidRPr="0032462E">
        <w:rPr>
          <w:rFonts w:ascii="Verdana" w:hAnsi="Verdana"/>
          <w:bCs/>
          <w:sz w:val="20"/>
          <w:szCs w:val="20"/>
        </w:rPr>
        <w:t>Pesticidas são contaminantes ambientais altamente tóxicos aos seres vivos e, geralmente, com grande persistência ambiental. A busca por novas formas de eliminação dos pesticidas tem aumentado nos últimos anos, uma vez que as técnicas atuais são economicamente dispendiosas e paliativas. A biorremediação de pesticidas utilizando microrganismos tem se mostrado uma técnica muito promissora para essa finalidade, por apresentar vantagens econômicas e ambientais.</w:t>
      </w:r>
    </w:p>
    <w:p w:rsidR="0032462E" w:rsidRPr="0032462E" w:rsidRDefault="0032462E" w:rsidP="0032462E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32462E">
        <w:rPr>
          <w:rFonts w:ascii="Verdana" w:hAnsi="Verdana"/>
          <w:bCs/>
          <w:sz w:val="20"/>
          <w:szCs w:val="20"/>
        </w:rPr>
        <w:t>Para ser utilizado nesta técnica promissora, um microrganismo deve ser capaz de</w:t>
      </w:r>
      <w:r w:rsidR="008437B7">
        <w:rPr>
          <w:rFonts w:ascii="Verdana" w:hAnsi="Verdana"/>
          <w:bCs/>
          <w:sz w:val="20"/>
          <w:szCs w:val="20"/>
        </w:rPr>
        <w:t xml:space="preserve"> </w:t>
      </w:r>
      <w:r w:rsidR="008437B7" w:rsidRPr="009830D8">
        <w:rPr>
          <w:rFonts w:ascii="Verdana" w:hAnsi="Verdana"/>
          <w:b/>
          <w:bCs/>
          <w:sz w:val="20"/>
          <w:szCs w:val="20"/>
        </w:rPr>
        <w:t>(1,0)</w:t>
      </w:r>
    </w:p>
    <w:p w:rsid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32462E" w:rsidRDefault="0032462E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32462E">
        <w:rPr>
          <w:rFonts w:ascii="Verdana" w:hAnsi="Verdana"/>
          <w:sz w:val="20"/>
          <w:szCs w:val="20"/>
        </w:rPr>
        <w:t>transferir o contaminante do solo para a água.</w:t>
      </w:r>
    </w:p>
    <w:p w:rsidR="0032462E" w:rsidRDefault="0032462E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32462E">
        <w:rPr>
          <w:rFonts w:ascii="Verdana" w:hAnsi="Verdana"/>
          <w:sz w:val="20"/>
          <w:szCs w:val="20"/>
        </w:rPr>
        <w:t>absorver o contaminante sem alterá-lo quimicamente.</w:t>
      </w:r>
    </w:p>
    <w:p w:rsidR="0032462E" w:rsidRDefault="0032462E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32462E">
        <w:rPr>
          <w:rFonts w:ascii="Verdana" w:hAnsi="Verdana"/>
          <w:sz w:val="20"/>
          <w:szCs w:val="20"/>
        </w:rPr>
        <w:t>apresentar alta taxa de mutação ao longo das gerações.</w:t>
      </w:r>
    </w:p>
    <w:p w:rsidR="0032462E" w:rsidRDefault="0032462E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8437B7" w:rsidRPr="008437B7">
        <w:rPr>
          <w:rFonts w:ascii="Verdana" w:hAnsi="Verdana"/>
          <w:sz w:val="20"/>
          <w:szCs w:val="20"/>
        </w:rPr>
        <w:t>estimular o sistema imunológico do homem contra o contaminante.</w:t>
      </w:r>
    </w:p>
    <w:p w:rsidR="0032462E" w:rsidRPr="00DA1816" w:rsidRDefault="0032462E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8437B7" w:rsidRPr="008437B7">
        <w:rPr>
          <w:rFonts w:ascii="Verdana" w:hAnsi="Verdana"/>
          <w:sz w:val="20"/>
          <w:szCs w:val="20"/>
        </w:rPr>
        <w:t>metabolizar o contaminante, liberando subprodutos menos tóxicos ou atóxicos</w:t>
      </w:r>
      <w:r w:rsidR="008437B7">
        <w:rPr>
          <w:rFonts w:ascii="Verdana" w:hAnsi="Verdana"/>
          <w:sz w:val="20"/>
          <w:szCs w:val="20"/>
        </w:rPr>
        <w:t>.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524F92" w:rsidRDefault="00ED296E" w:rsidP="00D368B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09 </w:t>
      </w:r>
      <w:r w:rsidR="00D368B9">
        <w:rPr>
          <w:rFonts w:ascii="Verdana" w:hAnsi="Verdana"/>
          <w:b/>
          <w:bCs/>
          <w:sz w:val="20"/>
          <w:szCs w:val="20"/>
        </w:rPr>
        <w:t>–</w:t>
      </w:r>
      <w:r w:rsidRPr="00DA1816">
        <w:rPr>
          <w:rFonts w:ascii="Verdana" w:hAnsi="Verdana"/>
          <w:b/>
          <w:bCs/>
          <w:sz w:val="20"/>
          <w:szCs w:val="20"/>
        </w:rPr>
        <w:t xml:space="preserve"> </w:t>
      </w:r>
      <w:r w:rsidR="00D368B9">
        <w:rPr>
          <w:rFonts w:ascii="Verdana" w:hAnsi="Verdana"/>
          <w:b/>
          <w:bCs/>
          <w:sz w:val="20"/>
          <w:szCs w:val="20"/>
        </w:rPr>
        <w:t>(</w:t>
      </w:r>
      <w:r w:rsidR="00D368B9" w:rsidRPr="00D368B9">
        <w:rPr>
          <w:rFonts w:ascii="Verdana" w:hAnsi="Verdana"/>
          <w:b/>
          <w:sz w:val="20"/>
          <w:szCs w:val="20"/>
        </w:rPr>
        <w:t xml:space="preserve">UFPE) </w:t>
      </w:r>
      <w:r w:rsidR="00D368B9" w:rsidRPr="00D368B9">
        <w:rPr>
          <w:rFonts w:ascii="Verdana" w:hAnsi="Verdana"/>
          <w:bCs/>
          <w:sz w:val="20"/>
          <w:szCs w:val="20"/>
        </w:rPr>
        <w:t xml:space="preserve">No inverno, uma espécie de "manto" de partículas poluentes pode ser formada sobre as cidades, o que dificulta a entrada da luz solar e retarda o aquecimento do solo e do ar. Sendo diminuída a movimentação ascendente do ar, a camada de poluentes permanece por mais tempo sobre essas cidades, fato conhecido por "Inversão Térmica", ilustrado na figura a seguir. </w:t>
      </w:r>
    </w:p>
    <w:p w:rsidR="00D368B9" w:rsidRPr="00D368B9" w:rsidRDefault="00D368B9" w:rsidP="00D368B9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368B9">
        <w:rPr>
          <w:rFonts w:ascii="Verdana" w:hAnsi="Verdana"/>
          <w:bCs/>
          <w:sz w:val="20"/>
          <w:szCs w:val="20"/>
        </w:rPr>
        <w:t>Nessa figura, 1, 2 e 3 representam, respectivamente:</w:t>
      </w:r>
      <w:r w:rsidR="00E219FB">
        <w:rPr>
          <w:rFonts w:ascii="Verdana" w:hAnsi="Verdana"/>
          <w:bCs/>
          <w:sz w:val="20"/>
          <w:szCs w:val="20"/>
        </w:rPr>
        <w:t xml:space="preserve"> </w:t>
      </w:r>
      <w:r w:rsidR="00E219FB" w:rsidRPr="009830D8">
        <w:rPr>
          <w:rFonts w:ascii="Verdana" w:hAnsi="Verdana"/>
          <w:b/>
          <w:bCs/>
          <w:sz w:val="20"/>
          <w:szCs w:val="20"/>
        </w:rPr>
        <w:t>(1,0)</w:t>
      </w:r>
    </w:p>
    <w:p w:rsid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D368B9" w:rsidRDefault="00524F92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448198" cy="1647825"/>
            <wp:effectExtent l="19050" t="0" r="9252" b="0"/>
            <wp:docPr id="5" name="Imagem 4" descr="s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19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B" w:rsidRDefault="00E219FB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D368B9" w:rsidRDefault="00D368B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D368B9">
        <w:rPr>
          <w:rFonts w:ascii="Verdana" w:hAnsi="Verdana"/>
          <w:sz w:val="20"/>
          <w:szCs w:val="20"/>
        </w:rPr>
        <w:t>ar frio, ar quente (camada de inversão térmica) e ar frio.</w:t>
      </w:r>
    </w:p>
    <w:p w:rsidR="00D368B9" w:rsidRDefault="00D368B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D368B9">
        <w:rPr>
          <w:rFonts w:ascii="Verdana" w:hAnsi="Verdana"/>
          <w:sz w:val="20"/>
          <w:szCs w:val="20"/>
        </w:rPr>
        <w:t>ar quente, ar frio (camada de inversão térmica) e ar quente.</w:t>
      </w:r>
    </w:p>
    <w:p w:rsidR="00D368B9" w:rsidRDefault="00D368B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D368B9">
        <w:rPr>
          <w:rFonts w:ascii="Verdana" w:hAnsi="Verdana"/>
          <w:sz w:val="20"/>
          <w:szCs w:val="20"/>
        </w:rPr>
        <w:t>ar muito frio, ar frio e ar muito quente (camada de inversão térmica).</w:t>
      </w:r>
    </w:p>
    <w:p w:rsidR="00D368B9" w:rsidRDefault="00D368B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D368B9">
        <w:rPr>
          <w:rFonts w:ascii="Verdana" w:hAnsi="Verdana"/>
          <w:sz w:val="20"/>
          <w:szCs w:val="20"/>
        </w:rPr>
        <w:t>ar muito quente, ar quente (camada de inversão térmica) e ar frio.</w:t>
      </w:r>
    </w:p>
    <w:p w:rsidR="00D368B9" w:rsidRPr="00DA1816" w:rsidRDefault="00D368B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D368B9">
        <w:rPr>
          <w:rFonts w:ascii="Verdana" w:hAnsi="Verdana"/>
          <w:sz w:val="20"/>
          <w:szCs w:val="20"/>
        </w:rPr>
        <w:t>ar muito quente, ar frio e ar quente (camada de inversão térmica).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B414A8" w:rsidRDefault="00ED296E" w:rsidP="00B414A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DA1816">
        <w:rPr>
          <w:rFonts w:ascii="Verdana" w:hAnsi="Verdana"/>
          <w:b/>
          <w:bCs/>
          <w:sz w:val="20"/>
          <w:szCs w:val="20"/>
        </w:rPr>
        <w:t xml:space="preserve">10 </w:t>
      </w:r>
      <w:r w:rsidR="00B414A8">
        <w:rPr>
          <w:rFonts w:ascii="Verdana" w:hAnsi="Verdana"/>
          <w:b/>
          <w:bCs/>
          <w:sz w:val="20"/>
          <w:szCs w:val="20"/>
        </w:rPr>
        <w:t>–</w:t>
      </w:r>
      <w:r w:rsidRPr="00DA1816">
        <w:rPr>
          <w:rFonts w:ascii="Verdana" w:hAnsi="Verdana"/>
          <w:b/>
          <w:bCs/>
          <w:sz w:val="20"/>
          <w:szCs w:val="20"/>
        </w:rPr>
        <w:t xml:space="preserve"> </w:t>
      </w:r>
      <w:r w:rsidR="00B414A8">
        <w:rPr>
          <w:rFonts w:ascii="Verdana" w:hAnsi="Verdana"/>
          <w:b/>
          <w:bCs/>
          <w:sz w:val="20"/>
          <w:szCs w:val="20"/>
        </w:rPr>
        <w:t>(</w:t>
      </w:r>
      <w:r w:rsidR="00B414A8" w:rsidRPr="00B414A8">
        <w:rPr>
          <w:rFonts w:ascii="Verdana" w:hAnsi="Verdana"/>
          <w:b/>
          <w:sz w:val="20"/>
          <w:szCs w:val="20"/>
        </w:rPr>
        <w:t>MACKENZIE)</w:t>
      </w:r>
      <w:r w:rsidR="00B414A8">
        <w:rPr>
          <w:rFonts w:ascii="Verdana" w:hAnsi="Verdana"/>
          <w:sz w:val="20"/>
          <w:szCs w:val="20"/>
        </w:rPr>
        <w:t xml:space="preserve"> O</w:t>
      </w:r>
      <w:r w:rsidR="00B414A8" w:rsidRPr="00B414A8">
        <w:rPr>
          <w:rFonts w:ascii="Verdana" w:hAnsi="Verdana"/>
          <w:bCs/>
          <w:sz w:val="20"/>
          <w:szCs w:val="20"/>
        </w:rPr>
        <w:t xml:space="preserve"> ozônio (O</w:t>
      </w:r>
      <w:r w:rsidR="00B414A8" w:rsidRPr="00B414A8">
        <w:rPr>
          <w:rFonts w:ascii="Verdana" w:hAnsi="Verdana"/>
          <w:bCs/>
          <w:sz w:val="20"/>
          <w:szCs w:val="20"/>
          <w:vertAlign w:val="subscript"/>
        </w:rPr>
        <w:t>3</w:t>
      </w:r>
      <w:r w:rsidR="00B414A8" w:rsidRPr="00B414A8">
        <w:rPr>
          <w:rFonts w:ascii="Verdana" w:hAnsi="Verdana"/>
          <w:bCs/>
          <w:sz w:val="20"/>
          <w:szCs w:val="20"/>
        </w:rPr>
        <w:t>) é um gás existente na atmosfera. A respeito dele, considere as seguintes afirmações:</w:t>
      </w:r>
    </w:p>
    <w:p w:rsidR="00B414A8" w:rsidRPr="00B414A8" w:rsidRDefault="00B414A8" w:rsidP="00B414A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B414A8" w:rsidRDefault="00B414A8" w:rsidP="00B414A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414A8">
        <w:rPr>
          <w:rFonts w:ascii="Verdana" w:hAnsi="Verdana"/>
          <w:bCs/>
          <w:sz w:val="20"/>
          <w:szCs w:val="20"/>
        </w:rPr>
        <w:t>I. É um dos responsáveis pela ocorrência de chuva ácida.</w:t>
      </w:r>
    </w:p>
    <w:p w:rsidR="00B414A8" w:rsidRDefault="00B414A8" w:rsidP="00B414A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414A8">
        <w:rPr>
          <w:rFonts w:ascii="Verdana" w:hAnsi="Verdana"/>
          <w:bCs/>
          <w:sz w:val="20"/>
          <w:szCs w:val="20"/>
        </w:rPr>
        <w:t>II. A presença dele em qualquer nível da atmosfera é responsável pelo bloqueio de raios ultravioleta.</w:t>
      </w:r>
    </w:p>
    <w:p w:rsidR="00B414A8" w:rsidRDefault="00B414A8" w:rsidP="00B414A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414A8">
        <w:rPr>
          <w:rFonts w:ascii="Verdana" w:hAnsi="Verdana"/>
          <w:bCs/>
          <w:sz w:val="20"/>
          <w:szCs w:val="20"/>
        </w:rPr>
        <w:lastRenderedPageBreak/>
        <w:t>III. Grandes quantidades desse gás nas camadas mais baixas da atmosfera são responsáveis pelo aumento do risco de câncer.</w:t>
      </w:r>
    </w:p>
    <w:p w:rsidR="00B414A8" w:rsidRDefault="00B414A8" w:rsidP="00B414A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B414A8" w:rsidRPr="00B414A8" w:rsidRDefault="00B414A8" w:rsidP="00B414A8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414A8">
        <w:rPr>
          <w:rFonts w:ascii="Verdana" w:hAnsi="Verdana"/>
          <w:bCs/>
          <w:sz w:val="20"/>
          <w:szCs w:val="20"/>
        </w:rPr>
        <w:t>Assinale</w:t>
      </w:r>
      <w:r w:rsidR="00D368B9">
        <w:rPr>
          <w:rFonts w:ascii="Verdana" w:hAnsi="Verdana"/>
          <w:bCs/>
          <w:sz w:val="20"/>
          <w:szCs w:val="20"/>
        </w:rPr>
        <w:t xml:space="preserve"> </w:t>
      </w:r>
      <w:r w:rsidR="00D368B9" w:rsidRPr="009830D8">
        <w:rPr>
          <w:rFonts w:ascii="Verdana" w:hAnsi="Verdana"/>
          <w:b/>
          <w:bCs/>
          <w:sz w:val="20"/>
          <w:szCs w:val="20"/>
        </w:rPr>
        <w:t>(1,0)</w:t>
      </w:r>
    </w:p>
    <w:p w:rsidR="00767F49" w:rsidRDefault="00767F49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B414A8" w:rsidRDefault="00B414A8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B414A8">
        <w:rPr>
          <w:rFonts w:ascii="Verdana" w:hAnsi="Verdana"/>
          <w:sz w:val="20"/>
          <w:szCs w:val="20"/>
        </w:rPr>
        <w:t>se somente as afirmações II e III estiverem corretas.</w:t>
      </w:r>
    </w:p>
    <w:p w:rsidR="00B414A8" w:rsidRDefault="00B414A8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B414A8">
        <w:rPr>
          <w:rFonts w:ascii="Verdana" w:hAnsi="Verdana"/>
          <w:sz w:val="20"/>
          <w:szCs w:val="20"/>
        </w:rPr>
        <w:t>se somente as afirmações I e II estiverem corretas.</w:t>
      </w:r>
    </w:p>
    <w:p w:rsidR="00B414A8" w:rsidRDefault="00B414A8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B414A8">
        <w:rPr>
          <w:rFonts w:ascii="Verdana" w:hAnsi="Verdana"/>
          <w:sz w:val="20"/>
          <w:szCs w:val="20"/>
        </w:rPr>
        <w:t>se somente a afirmação III estiver correta.</w:t>
      </w:r>
    </w:p>
    <w:p w:rsidR="00B414A8" w:rsidRDefault="00B414A8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B414A8">
        <w:rPr>
          <w:rFonts w:ascii="Verdana" w:hAnsi="Verdana"/>
          <w:sz w:val="20"/>
          <w:szCs w:val="20"/>
        </w:rPr>
        <w:t>se somente a afirmação II estiver correta.</w:t>
      </w:r>
    </w:p>
    <w:p w:rsidR="00B414A8" w:rsidRPr="00DA1816" w:rsidRDefault="00B414A8" w:rsidP="00767F4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Pr="00B414A8">
        <w:rPr>
          <w:rFonts w:ascii="Verdana" w:hAnsi="Verdana"/>
          <w:sz w:val="20"/>
          <w:szCs w:val="20"/>
        </w:rPr>
        <w:t>se somente as afirmações I e III estiverem corretas.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:rsidR="00441932" w:rsidRPr="00441932" w:rsidRDefault="008764D7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*</w:t>
      </w:r>
      <w:r w:rsidR="00ED296E" w:rsidRPr="00DA1816">
        <w:rPr>
          <w:rFonts w:ascii="Verdana" w:hAnsi="Verdana"/>
          <w:b/>
          <w:bCs/>
          <w:sz w:val="20"/>
          <w:szCs w:val="20"/>
        </w:rPr>
        <w:t xml:space="preserve">11 </w:t>
      </w:r>
      <w:r w:rsidR="007F53E9">
        <w:rPr>
          <w:rFonts w:ascii="Verdana" w:hAnsi="Verdana"/>
          <w:b/>
          <w:bCs/>
          <w:sz w:val="20"/>
          <w:szCs w:val="20"/>
        </w:rPr>
        <w:t>–</w:t>
      </w:r>
      <w:r w:rsidR="00ED296E" w:rsidRPr="00DA1816">
        <w:rPr>
          <w:rFonts w:ascii="Verdana" w:hAnsi="Verdana"/>
          <w:b/>
          <w:bCs/>
          <w:sz w:val="20"/>
          <w:szCs w:val="20"/>
        </w:rPr>
        <w:t xml:space="preserve"> </w:t>
      </w:r>
      <w:r w:rsidR="007F53E9">
        <w:rPr>
          <w:rFonts w:ascii="Verdana" w:hAnsi="Verdana"/>
          <w:b/>
          <w:bCs/>
          <w:sz w:val="20"/>
          <w:szCs w:val="20"/>
        </w:rPr>
        <w:t xml:space="preserve">(EXTRA) </w:t>
      </w:r>
      <w:r w:rsidR="00441932" w:rsidRPr="00441932">
        <w:rPr>
          <w:rFonts w:ascii="Verdana" w:hAnsi="Verdana"/>
          <w:b/>
          <w:bCs/>
          <w:sz w:val="20"/>
          <w:szCs w:val="20"/>
        </w:rPr>
        <w:t xml:space="preserve">(Unifesp SP) </w:t>
      </w:r>
      <w:r w:rsidR="00441932" w:rsidRPr="00441932">
        <w:rPr>
          <w:rFonts w:ascii="Verdana" w:hAnsi="Verdana"/>
          <w:bCs/>
          <w:sz w:val="20"/>
          <w:szCs w:val="20"/>
        </w:rPr>
        <w:t>A charge faz referência ao impacto ambiental resultante da criação de gado em larga escala para consumo humano.</w:t>
      </w:r>
      <w:r w:rsidR="009830D8">
        <w:rPr>
          <w:rFonts w:ascii="Verdana" w:hAnsi="Verdana"/>
          <w:bCs/>
          <w:sz w:val="20"/>
          <w:szCs w:val="20"/>
        </w:rPr>
        <w:t xml:space="preserve"> </w:t>
      </w:r>
      <w:r w:rsidR="009830D8" w:rsidRPr="009830D8">
        <w:rPr>
          <w:rFonts w:ascii="Verdana" w:hAnsi="Verdana"/>
          <w:b/>
          <w:bCs/>
          <w:sz w:val="20"/>
          <w:szCs w:val="20"/>
        </w:rPr>
        <w:t>(1,0)</w:t>
      </w:r>
    </w:p>
    <w:p w:rsidR="00441932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441932" w:rsidRPr="00441932" w:rsidRDefault="00441932" w:rsidP="00441932">
      <w:pPr>
        <w:spacing w:after="0" w:line="240" w:lineRule="auto"/>
        <w:ind w:left="-993"/>
        <w:jc w:val="center"/>
        <w:rPr>
          <w:rFonts w:ascii="Verdana" w:hAnsi="Verdana"/>
          <w:bCs/>
          <w:sz w:val="20"/>
          <w:szCs w:val="20"/>
        </w:rPr>
      </w:pPr>
      <w:r w:rsidRPr="00441932">
        <w:rPr>
          <w:rFonts w:ascii="Verdana" w:hAnsi="Verdana"/>
          <w:bCs/>
          <w:sz w:val="20"/>
          <w:szCs w:val="20"/>
        </w:rPr>
        <w:drawing>
          <wp:inline distT="0" distB="0" distL="0" distR="0">
            <wp:extent cx="2686050" cy="17526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6000" contrast="12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32" w:rsidRPr="00441932" w:rsidRDefault="00441932" w:rsidP="00441932">
      <w:pPr>
        <w:spacing w:after="0" w:line="240" w:lineRule="auto"/>
        <w:ind w:left="-993"/>
        <w:jc w:val="center"/>
        <w:rPr>
          <w:rFonts w:ascii="Verdana" w:hAnsi="Verdana"/>
          <w:bCs/>
          <w:sz w:val="20"/>
          <w:szCs w:val="20"/>
        </w:rPr>
      </w:pPr>
      <w:r w:rsidRPr="00441932">
        <w:rPr>
          <w:rFonts w:ascii="Verdana" w:hAnsi="Verdana"/>
          <w:bCs/>
          <w:sz w:val="20"/>
          <w:szCs w:val="20"/>
        </w:rPr>
        <w:t>(https://amarildocharge.wordpress.com)</w:t>
      </w:r>
    </w:p>
    <w:p w:rsidR="00441932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441932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41932">
        <w:rPr>
          <w:rFonts w:ascii="Verdana" w:hAnsi="Verdana"/>
          <w:bCs/>
          <w:sz w:val="20"/>
          <w:szCs w:val="20"/>
        </w:rPr>
        <w:t>Considerando os elementos da charge, responda:</w:t>
      </w:r>
    </w:p>
    <w:p w:rsidR="00441932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441932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41932">
        <w:rPr>
          <w:rFonts w:ascii="Verdana" w:hAnsi="Verdana"/>
          <w:bCs/>
          <w:sz w:val="20"/>
          <w:szCs w:val="20"/>
        </w:rPr>
        <w:t>a)</w:t>
      </w:r>
      <w:r w:rsidRPr="00441932">
        <w:rPr>
          <w:rFonts w:ascii="Verdana" w:hAnsi="Verdana"/>
          <w:bCs/>
          <w:sz w:val="20"/>
          <w:szCs w:val="20"/>
        </w:rPr>
        <w:tab/>
        <w:t>A que impacto ambiental a charge se refere e qual gás, subproduto da pecuária bovina, contribui para esse impacto ambiental?</w:t>
      </w:r>
    </w:p>
    <w:p w:rsidR="00441932" w:rsidRDefault="00441932" w:rsidP="00441932">
      <w:pPr>
        <w:spacing w:after="0" w:line="240" w:lineRule="auto"/>
        <w:ind w:left="-993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</w:p>
    <w:p w:rsidR="00767F49" w:rsidRPr="00441932" w:rsidRDefault="00441932" w:rsidP="00441932">
      <w:pPr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441932">
        <w:rPr>
          <w:rFonts w:ascii="Verdana" w:hAnsi="Verdana"/>
          <w:bCs/>
          <w:sz w:val="20"/>
          <w:szCs w:val="20"/>
        </w:rPr>
        <w:t>b)</w:t>
      </w:r>
      <w:r w:rsidRPr="00441932">
        <w:rPr>
          <w:rFonts w:ascii="Verdana" w:hAnsi="Verdana"/>
          <w:bCs/>
          <w:sz w:val="20"/>
          <w:szCs w:val="20"/>
        </w:rPr>
        <w:tab/>
        <w:t>Considerando a fisiologia digestória do gado bovino, qual processo leva à formação desse gás e quais organismos são responsáveis por sua formação?</w:t>
      </w:r>
    </w:p>
    <w:p w:rsidR="00ED296E" w:rsidRPr="00DA1816" w:rsidRDefault="00ED296E" w:rsidP="00DA1816">
      <w:pPr>
        <w:spacing w:after="0" w:line="240" w:lineRule="auto"/>
        <w:ind w:left="-993"/>
        <w:rPr>
          <w:rFonts w:ascii="Verdana" w:hAnsi="Verdana"/>
          <w:bCs/>
          <w:sz w:val="20"/>
          <w:szCs w:val="20"/>
        </w:rPr>
      </w:pPr>
    </w:p>
    <w:p w:rsidR="008B1540" w:rsidRPr="00DA1816" w:rsidRDefault="008B1540" w:rsidP="00DA1816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DA1816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F53E9">
        <w:rPr>
          <w:rFonts w:ascii="Verdana" w:hAnsi="Verdana"/>
          <w:sz w:val="20"/>
          <w:szCs w:val="20"/>
        </w:rPr>
        <w:t>___________________________________________________________</w:t>
      </w:r>
    </w:p>
    <w:p w:rsidR="00D62933" w:rsidRPr="00D62933" w:rsidRDefault="00D62933" w:rsidP="00ED296E">
      <w:pPr>
        <w:ind w:left="-993"/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DA1816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E3C" w:rsidRDefault="004E1E3C" w:rsidP="009851F2">
      <w:pPr>
        <w:spacing w:after="0" w:line="240" w:lineRule="auto"/>
      </w:pPr>
      <w:r>
        <w:separator/>
      </w:r>
    </w:p>
  </w:endnote>
  <w:endnote w:type="continuationSeparator" w:id="1">
    <w:p w:rsidR="004E1E3C" w:rsidRDefault="004E1E3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E660AC" w:rsidRDefault="00BD0687">
        <w:pPr>
          <w:pStyle w:val="Rodap"/>
          <w:jc w:val="right"/>
        </w:pPr>
        <w:fldSimple w:instr="PAGE   \* MERGEFORMAT">
          <w:r w:rsidR="008437B7">
            <w:rPr>
              <w:noProof/>
            </w:rPr>
            <w:t>3</w:t>
          </w:r>
        </w:fldSimple>
      </w:p>
    </w:sdtContent>
  </w:sdt>
  <w:p w:rsidR="00E660AC" w:rsidRDefault="00E660A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E660AC" w:rsidRDefault="00BD0687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8437B7">
            <w:rPr>
              <w:noProof/>
            </w:rPr>
            <w:t>1</w:t>
          </w:r>
        </w:fldSimple>
      </w:p>
    </w:sdtContent>
  </w:sdt>
  <w:p w:rsidR="00E660AC" w:rsidRDefault="00E660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E3C" w:rsidRDefault="004E1E3C" w:rsidP="009851F2">
      <w:pPr>
        <w:spacing w:after="0" w:line="240" w:lineRule="auto"/>
      </w:pPr>
      <w:r>
        <w:separator/>
      </w:r>
    </w:p>
  </w:footnote>
  <w:footnote w:type="continuationSeparator" w:id="1">
    <w:p w:rsidR="004E1E3C" w:rsidRDefault="004E1E3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0AC" w:rsidRDefault="00E660AC" w:rsidP="00093F84">
    <w:pPr>
      <w:pStyle w:val="Cabealho"/>
      <w:tabs>
        <w:tab w:val="clear" w:pos="8504"/>
        <w:tab w:val="right" w:pos="7797"/>
      </w:tabs>
      <w:ind w:left="-851"/>
    </w:pPr>
  </w:p>
  <w:p w:rsidR="00E660AC" w:rsidRPr="009851F2" w:rsidRDefault="00E660A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E660AC" w:rsidRDefault="00E660A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A6C8D"/>
    <w:rsid w:val="000B39A7"/>
    <w:rsid w:val="000C2CDC"/>
    <w:rsid w:val="000D1D14"/>
    <w:rsid w:val="000F03A2"/>
    <w:rsid w:val="00102A1B"/>
    <w:rsid w:val="00103F96"/>
    <w:rsid w:val="00124F9F"/>
    <w:rsid w:val="0016003D"/>
    <w:rsid w:val="0016386B"/>
    <w:rsid w:val="00164A58"/>
    <w:rsid w:val="0016633B"/>
    <w:rsid w:val="00182E9E"/>
    <w:rsid w:val="00183B4B"/>
    <w:rsid w:val="001A0715"/>
    <w:rsid w:val="001C4278"/>
    <w:rsid w:val="001C6FF5"/>
    <w:rsid w:val="002165E6"/>
    <w:rsid w:val="00227714"/>
    <w:rsid w:val="00290FA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462E"/>
    <w:rsid w:val="003335D4"/>
    <w:rsid w:val="00333E09"/>
    <w:rsid w:val="0034676E"/>
    <w:rsid w:val="00360777"/>
    <w:rsid w:val="00361B73"/>
    <w:rsid w:val="003A564F"/>
    <w:rsid w:val="003B080B"/>
    <w:rsid w:val="003B4513"/>
    <w:rsid w:val="003C0F22"/>
    <w:rsid w:val="003D20C7"/>
    <w:rsid w:val="0040381F"/>
    <w:rsid w:val="0042634C"/>
    <w:rsid w:val="00441932"/>
    <w:rsid w:val="00446779"/>
    <w:rsid w:val="00466D7A"/>
    <w:rsid w:val="00473C96"/>
    <w:rsid w:val="004A1876"/>
    <w:rsid w:val="004B5FAA"/>
    <w:rsid w:val="004E1E3C"/>
    <w:rsid w:val="004F0ABD"/>
    <w:rsid w:val="004F5938"/>
    <w:rsid w:val="00510D47"/>
    <w:rsid w:val="00524F92"/>
    <w:rsid w:val="0054275C"/>
    <w:rsid w:val="005C3014"/>
    <w:rsid w:val="005E5BEA"/>
    <w:rsid w:val="005F6252"/>
    <w:rsid w:val="00624538"/>
    <w:rsid w:val="006451D4"/>
    <w:rsid w:val="00683E63"/>
    <w:rsid w:val="006C72CA"/>
    <w:rsid w:val="006E1771"/>
    <w:rsid w:val="006E26DF"/>
    <w:rsid w:val="006F5A84"/>
    <w:rsid w:val="007300A8"/>
    <w:rsid w:val="00735AE3"/>
    <w:rsid w:val="0073776A"/>
    <w:rsid w:val="007416B4"/>
    <w:rsid w:val="00755526"/>
    <w:rsid w:val="007571C0"/>
    <w:rsid w:val="00767F49"/>
    <w:rsid w:val="007D07B0"/>
    <w:rsid w:val="007E3B2B"/>
    <w:rsid w:val="007F53E9"/>
    <w:rsid w:val="007F6974"/>
    <w:rsid w:val="008005D5"/>
    <w:rsid w:val="00824D86"/>
    <w:rsid w:val="008414E1"/>
    <w:rsid w:val="008437B7"/>
    <w:rsid w:val="0086497B"/>
    <w:rsid w:val="00874089"/>
    <w:rsid w:val="0087463C"/>
    <w:rsid w:val="008764D7"/>
    <w:rsid w:val="008A5048"/>
    <w:rsid w:val="008B1540"/>
    <w:rsid w:val="008D6898"/>
    <w:rsid w:val="008E3648"/>
    <w:rsid w:val="0090000D"/>
    <w:rsid w:val="0091198D"/>
    <w:rsid w:val="00914A2F"/>
    <w:rsid w:val="009521D6"/>
    <w:rsid w:val="00965A01"/>
    <w:rsid w:val="0098193B"/>
    <w:rsid w:val="009830D8"/>
    <w:rsid w:val="009851F2"/>
    <w:rsid w:val="009A26A2"/>
    <w:rsid w:val="009A7F64"/>
    <w:rsid w:val="009C3431"/>
    <w:rsid w:val="009D122B"/>
    <w:rsid w:val="00A13C93"/>
    <w:rsid w:val="00A3669C"/>
    <w:rsid w:val="00A60A0D"/>
    <w:rsid w:val="00A76795"/>
    <w:rsid w:val="00A84FD5"/>
    <w:rsid w:val="00AA73EE"/>
    <w:rsid w:val="00AC2CB2"/>
    <w:rsid w:val="00AC2CBC"/>
    <w:rsid w:val="00B008E6"/>
    <w:rsid w:val="00B0295A"/>
    <w:rsid w:val="00B414A8"/>
    <w:rsid w:val="00B46F94"/>
    <w:rsid w:val="00B674E8"/>
    <w:rsid w:val="00B71635"/>
    <w:rsid w:val="00B94D7B"/>
    <w:rsid w:val="00BA2C10"/>
    <w:rsid w:val="00BB343C"/>
    <w:rsid w:val="00BC692B"/>
    <w:rsid w:val="00BD0687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68B9"/>
    <w:rsid w:val="00D3757A"/>
    <w:rsid w:val="00D62933"/>
    <w:rsid w:val="00D73612"/>
    <w:rsid w:val="00DA176C"/>
    <w:rsid w:val="00DA1816"/>
    <w:rsid w:val="00DC7A8C"/>
    <w:rsid w:val="00DE030D"/>
    <w:rsid w:val="00E05985"/>
    <w:rsid w:val="00E219FB"/>
    <w:rsid w:val="00E47795"/>
    <w:rsid w:val="00E517CC"/>
    <w:rsid w:val="00E57A59"/>
    <w:rsid w:val="00E6002F"/>
    <w:rsid w:val="00E65448"/>
    <w:rsid w:val="00E660AC"/>
    <w:rsid w:val="00E77542"/>
    <w:rsid w:val="00EA4710"/>
    <w:rsid w:val="00EA61E8"/>
    <w:rsid w:val="00EC13B8"/>
    <w:rsid w:val="00ED1EBE"/>
    <w:rsid w:val="00ED296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4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4A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7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1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6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91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7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9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6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82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1766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28</cp:revision>
  <cp:lastPrinted>2018-08-06T13:00:00Z</cp:lastPrinted>
  <dcterms:created xsi:type="dcterms:W3CDTF">2021-02-25T16:08:00Z</dcterms:created>
  <dcterms:modified xsi:type="dcterms:W3CDTF">2022-03-02T22:12:00Z</dcterms:modified>
</cp:coreProperties>
</file>