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50C791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55C6B">
              <w:rPr>
                <w:rFonts w:ascii="Verdana" w:hAnsi="Verdana" w:cs="Arial"/>
                <w:b/>
                <w:i/>
                <w:color w:val="000000" w:themeColor="text1"/>
                <w:sz w:val="20"/>
                <w:szCs w:val="20"/>
              </w:rPr>
              <w:t>1</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B218EF5" w:rsidR="00093F84" w:rsidRPr="0086497B" w:rsidRDefault="002165E6" w:rsidP="00E55C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55C6B">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1842CF3" w14:textId="18A7362B" w:rsidR="00D62933" w:rsidRPr="005E5FE3" w:rsidRDefault="006C3435" w:rsidP="005E5FE3">
      <w:pPr>
        <w:spacing w:after="0" w:line="240" w:lineRule="auto"/>
        <w:ind w:left="-1134"/>
        <w:jc w:val="both"/>
        <w:rPr>
          <w:rFonts w:ascii="Verdana" w:hAnsi="Verdana"/>
          <w:b/>
          <w:sz w:val="20"/>
          <w:szCs w:val="20"/>
        </w:rPr>
      </w:pPr>
      <w:r w:rsidRPr="006C3435">
        <w:rPr>
          <w:rFonts w:ascii="Verdana" w:hAnsi="Verdana"/>
          <w:b/>
          <w:sz w:val="20"/>
          <w:szCs w:val="20"/>
        </w:rPr>
        <w:t>01.</w:t>
      </w:r>
      <w:r>
        <w:rPr>
          <w:rFonts w:ascii="Verdana" w:hAnsi="Verdana"/>
          <w:b/>
          <w:sz w:val="20"/>
          <w:szCs w:val="20"/>
        </w:rPr>
        <w:t xml:space="preserve"> </w:t>
      </w:r>
      <w:r w:rsidR="005E5FE3">
        <w:rPr>
          <w:rFonts w:ascii="Verdana" w:hAnsi="Verdana"/>
          <w:b/>
          <w:bCs/>
          <w:sz w:val="20"/>
          <w:szCs w:val="20"/>
        </w:rPr>
        <w:t xml:space="preserve">(UEPG PR/2020-modificada) </w:t>
      </w:r>
      <w:r w:rsidR="005E5FE3" w:rsidRPr="005E5FE3">
        <w:rPr>
          <w:rFonts w:ascii="Verdana" w:hAnsi="Verdana"/>
          <w:sz w:val="20"/>
          <w:szCs w:val="20"/>
        </w:rPr>
        <w:t xml:space="preserve">Apesar das suas diversidades, todas as células apresentam membrana plasmática, contém citoplasma e possuem material genético. Pode-se distinguir dois tipos básicos de células: as </w:t>
      </w:r>
      <w:r w:rsidR="005E5FE3" w:rsidRPr="005E5FE3">
        <w:rPr>
          <w:rFonts w:ascii="Verdana" w:hAnsi="Verdana"/>
          <w:b/>
          <w:sz w:val="20"/>
          <w:szCs w:val="20"/>
        </w:rPr>
        <w:t>procarióticas</w:t>
      </w:r>
      <w:r w:rsidR="005E5FE3" w:rsidRPr="005E5FE3">
        <w:rPr>
          <w:rFonts w:ascii="Verdana" w:hAnsi="Verdana"/>
          <w:sz w:val="20"/>
          <w:szCs w:val="20"/>
        </w:rPr>
        <w:t xml:space="preserve"> e as </w:t>
      </w:r>
      <w:r w:rsidR="005E5FE3" w:rsidRPr="005E5FE3">
        <w:rPr>
          <w:rFonts w:ascii="Verdana" w:hAnsi="Verdana"/>
          <w:b/>
          <w:sz w:val="20"/>
          <w:szCs w:val="20"/>
        </w:rPr>
        <w:t>eucarióticas</w:t>
      </w:r>
      <w:r w:rsidR="005E5FE3" w:rsidRPr="005E5FE3">
        <w:rPr>
          <w:rFonts w:ascii="Verdana" w:hAnsi="Verdana"/>
          <w:sz w:val="20"/>
          <w:szCs w:val="20"/>
        </w:rPr>
        <w:t>. Sobre estes tipos celulares</w:t>
      </w:r>
      <w:r w:rsidR="005E5FE3">
        <w:rPr>
          <w:rFonts w:ascii="Verdana" w:hAnsi="Verdana"/>
          <w:sz w:val="20"/>
          <w:szCs w:val="20"/>
        </w:rPr>
        <w:t xml:space="preserve"> apresente suas principais diferenças</w:t>
      </w:r>
      <w:r w:rsidR="005E5FE3" w:rsidRPr="005E5FE3">
        <w:rPr>
          <w:rFonts w:ascii="Verdana" w:hAnsi="Verdana"/>
          <w:sz w:val="20"/>
          <w:szCs w:val="20"/>
        </w:rPr>
        <w:t>.</w:t>
      </w:r>
    </w:p>
    <w:p w14:paraId="568BF7FA" w14:textId="53572E0E" w:rsidR="00420CBA" w:rsidRDefault="00420CBA" w:rsidP="00420CBA">
      <w:pPr>
        <w:spacing w:after="0" w:line="240" w:lineRule="auto"/>
        <w:ind w:left="-1134"/>
        <w:jc w:val="right"/>
        <w:rPr>
          <w:rFonts w:ascii="Verdana" w:hAnsi="Verdana"/>
          <w:b/>
          <w:sz w:val="20"/>
          <w:szCs w:val="20"/>
        </w:rPr>
      </w:pPr>
      <w:r>
        <w:rPr>
          <w:rFonts w:ascii="Verdana" w:hAnsi="Verdana"/>
          <w:b/>
          <w:sz w:val="20"/>
          <w:szCs w:val="20"/>
        </w:rPr>
        <w:t>(0,5)</w:t>
      </w:r>
    </w:p>
    <w:p w14:paraId="528EA182" w14:textId="02B40E81" w:rsidR="00C742CF" w:rsidRDefault="00C742CF" w:rsidP="00C742CF">
      <w:pPr>
        <w:spacing w:after="0" w:line="360" w:lineRule="auto"/>
        <w:ind w:left="-1134"/>
        <w:jc w:val="both"/>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w:t>
      </w:r>
    </w:p>
    <w:p w14:paraId="509D187E" w14:textId="43FF8049" w:rsidR="00C742CF" w:rsidRDefault="00C742CF" w:rsidP="00C742CF">
      <w:pPr>
        <w:spacing w:after="0" w:line="360" w:lineRule="auto"/>
        <w:ind w:left="-1134"/>
        <w:jc w:val="both"/>
        <w:rPr>
          <w:rFonts w:ascii="Verdana" w:hAnsi="Verdana"/>
          <w:sz w:val="20"/>
          <w:szCs w:val="20"/>
        </w:rPr>
      </w:pPr>
    </w:p>
    <w:p w14:paraId="48AE0E3F" w14:textId="77777777" w:rsidR="00203908" w:rsidRDefault="00C742CF" w:rsidP="004B520F">
      <w:pPr>
        <w:spacing w:after="0" w:line="360" w:lineRule="auto"/>
        <w:ind w:left="-1134"/>
        <w:jc w:val="both"/>
        <w:rPr>
          <w:rFonts w:ascii="Verdana" w:hAnsi="Verdana"/>
          <w:sz w:val="20"/>
          <w:szCs w:val="20"/>
        </w:rPr>
      </w:pPr>
      <w:r>
        <w:rPr>
          <w:rFonts w:ascii="Verdana" w:hAnsi="Verdana"/>
          <w:b/>
          <w:sz w:val="20"/>
          <w:szCs w:val="20"/>
        </w:rPr>
        <w:t>02.</w:t>
      </w:r>
      <w:r>
        <w:rPr>
          <w:rFonts w:ascii="Verdana" w:hAnsi="Verdana"/>
          <w:sz w:val="20"/>
          <w:szCs w:val="20"/>
        </w:rPr>
        <w:t xml:space="preserve"> </w:t>
      </w:r>
      <w:r w:rsidR="004B520F">
        <w:rPr>
          <w:rFonts w:ascii="Verdana" w:hAnsi="Verdana"/>
          <w:sz w:val="20"/>
          <w:szCs w:val="20"/>
        </w:rPr>
        <w:t xml:space="preserve">Assinale a alternativa que apresenta apenas os principais cientistas que contribuíram para a criação da Teoria Celular. </w:t>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4B520F">
        <w:rPr>
          <w:rFonts w:ascii="Verdana" w:hAnsi="Verdana"/>
          <w:sz w:val="20"/>
          <w:szCs w:val="20"/>
        </w:rPr>
        <w:tab/>
      </w:r>
      <w:r w:rsidR="00D02C9C">
        <w:rPr>
          <w:rFonts w:ascii="Verdana" w:hAnsi="Verdana"/>
          <w:sz w:val="20"/>
          <w:szCs w:val="20"/>
        </w:rPr>
        <w:t xml:space="preserve">      </w:t>
      </w:r>
    </w:p>
    <w:p w14:paraId="4FD2F4D5" w14:textId="3A7C2BEE" w:rsidR="004B520F" w:rsidRDefault="00D02C9C" w:rsidP="00203908">
      <w:pPr>
        <w:spacing w:after="0" w:line="360" w:lineRule="auto"/>
        <w:ind w:left="-1134"/>
        <w:jc w:val="right"/>
        <w:rPr>
          <w:rFonts w:ascii="Verdana" w:hAnsi="Verdana"/>
          <w:sz w:val="20"/>
          <w:szCs w:val="20"/>
        </w:rPr>
      </w:pPr>
      <w:r>
        <w:rPr>
          <w:rFonts w:ascii="Verdana" w:hAnsi="Verdana"/>
          <w:b/>
          <w:sz w:val="20"/>
          <w:szCs w:val="20"/>
        </w:rPr>
        <w:t>(0,</w:t>
      </w:r>
      <w:r w:rsidR="004B520F" w:rsidRPr="00D61C60">
        <w:rPr>
          <w:rFonts w:ascii="Verdana" w:hAnsi="Verdana"/>
          <w:b/>
          <w:sz w:val="20"/>
          <w:szCs w:val="20"/>
        </w:rPr>
        <w:t>5)</w:t>
      </w:r>
    </w:p>
    <w:p w14:paraId="6B077A60" w14:textId="77777777" w:rsidR="004B520F" w:rsidRPr="003E028A" w:rsidRDefault="004B520F" w:rsidP="004B520F">
      <w:pPr>
        <w:spacing w:after="0" w:line="360" w:lineRule="auto"/>
        <w:ind w:left="-1134"/>
        <w:jc w:val="both"/>
        <w:rPr>
          <w:rFonts w:ascii="Verdana" w:hAnsi="Verdana"/>
          <w:sz w:val="20"/>
          <w:szCs w:val="20"/>
        </w:rPr>
      </w:pPr>
      <w:r>
        <w:rPr>
          <w:rFonts w:ascii="Verdana" w:hAnsi="Verdana"/>
          <w:sz w:val="20"/>
          <w:szCs w:val="20"/>
        </w:rPr>
        <w:t xml:space="preserve">A) Charles Darwin, Theodor </w:t>
      </w:r>
      <w:proofErr w:type="spellStart"/>
      <w:r w:rsidRPr="003E028A">
        <w:rPr>
          <w:rFonts w:ascii="Verdana" w:hAnsi="Verdana"/>
          <w:sz w:val="20"/>
          <w:szCs w:val="20"/>
        </w:rPr>
        <w:t>Schwann</w:t>
      </w:r>
      <w:proofErr w:type="spellEnd"/>
      <w:r>
        <w:rPr>
          <w:rFonts w:ascii="Verdana" w:hAnsi="Verdana"/>
          <w:sz w:val="20"/>
          <w:szCs w:val="20"/>
        </w:rPr>
        <w:t xml:space="preserve"> e </w:t>
      </w:r>
      <w:r w:rsidRPr="003E028A">
        <w:rPr>
          <w:rFonts w:ascii="Verdana" w:hAnsi="Verdana"/>
          <w:sz w:val="20"/>
          <w:szCs w:val="20"/>
        </w:rPr>
        <w:t xml:space="preserve">Mathias </w:t>
      </w:r>
      <w:proofErr w:type="spellStart"/>
      <w:r w:rsidRPr="003E028A">
        <w:rPr>
          <w:rFonts w:ascii="Verdana" w:hAnsi="Verdana"/>
          <w:sz w:val="20"/>
          <w:szCs w:val="20"/>
        </w:rPr>
        <w:t>Schleiden</w:t>
      </w:r>
      <w:proofErr w:type="spellEnd"/>
    </w:p>
    <w:p w14:paraId="18EE9D67" w14:textId="77777777" w:rsidR="004B520F" w:rsidRDefault="004B520F" w:rsidP="004B520F">
      <w:pPr>
        <w:spacing w:after="0" w:line="360" w:lineRule="auto"/>
        <w:ind w:left="-1134"/>
        <w:jc w:val="both"/>
        <w:rPr>
          <w:rFonts w:ascii="Verdana" w:hAnsi="Verdana"/>
          <w:sz w:val="20"/>
          <w:szCs w:val="20"/>
        </w:rPr>
      </w:pPr>
      <w:r>
        <w:rPr>
          <w:rFonts w:ascii="Verdana" w:hAnsi="Verdana"/>
          <w:sz w:val="20"/>
          <w:szCs w:val="20"/>
        </w:rPr>
        <w:t xml:space="preserve">B) Theodor </w:t>
      </w:r>
      <w:proofErr w:type="spellStart"/>
      <w:r w:rsidRPr="003E028A">
        <w:rPr>
          <w:rFonts w:ascii="Verdana" w:hAnsi="Verdana"/>
          <w:sz w:val="20"/>
          <w:szCs w:val="20"/>
        </w:rPr>
        <w:t>Schwann</w:t>
      </w:r>
      <w:proofErr w:type="spellEnd"/>
      <w:r>
        <w:rPr>
          <w:rFonts w:ascii="Verdana" w:hAnsi="Verdana"/>
          <w:sz w:val="20"/>
          <w:szCs w:val="20"/>
        </w:rPr>
        <w:t xml:space="preserve">, </w:t>
      </w:r>
      <w:r w:rsidRPr="003E028A">
        <w:rPr>
          <w:rFonts w:ascii="Verdana" w:hAnsi="Verdana"/>
          <w:sz w:val="20"/>
          <w:szCs w:val="20"/>
        </w:rPr>
        <w:t xml:space="preserve">Mathias </w:t>
      </w:r>
      <w:proofErr w:type="spellStart"/>
      <w:r w:rsidRPr="003E028A">
        <w:rPr>
          <w:rFonts w:ascii="Verdana" w:hAnsi="Verdana"/>
          <w:sz w:val="20"/>
          <w:szCs w:val="20"/>
        </w:rPr>
        <w:t>Schleiden</w:t>
      </w:r>
      <w:proofErr w:type="spellEnd"/>
      <w:r>
        <w:rPr>
          <w:rFonts w:ascii="Verdana" w:hAnsi="Verdana"/>
          <w:sz w:val="20"/>
          <w:szCs w:val="20"/>
        </w:rPr>
        <w:t xml:space="preserve"> e Rudolf </w:t>
      </w:r>
      <w:proofErr w:type="spellStart"/>
      <w:r>
        <w:rPr>
          <w:rFonts w:ascii="Verdana" w:hAnsi="Verdana"/>
          <w:sz w:val="20"/>
          <w:szCs w:val="20"/>
        </w:rPr>
        <w:t>Virchow</w:t>
      </w:r>
      <w:proofErr w:type="spellEnd"/>
    </w:p>
    <w:p w14:paraId="15193AE2" w14:textId="77777777" w:rsidR="004B520F" w:rsidRDefault="004B520F" w:rsidP="004B520F">
      <w:pPr>
        <w:spacing w:after="0" w:line="360" w:lineRule="auto"/>
        <w:ind w:left="-1134"/>
        <w:jc w:val="both"/>
        <w:rPr>
          <w:rFonts w:ascii="Verdana" w:hAnsi="Verdana"/>
          <w:sz w:val="20"/>
          <w:szCs w:val="20"/>
        </w:rPr>
      </w:pPr>
      <w:r>
        <w:rPr>
          <w:rFonts w:ascii="Verdana" w:hAnsi="Verdana"/>
          <w:sz w:val="20"/>
          <w:szCs w:val="20"/>
        </w:rPr>
        <w:t xml:space="preserve">C) Rudolf </w:t>
      </w:r>
      <w:proofErr w:type="spellStart"/>
      <w:r>
        <w:rPr>
          <w:rFonts w:ascii="Verdana" w:hAnsi="Verdana"/>
          <w:sz w:val="20"/>
          <w:szCs w:val="20"/>
        </w:rPr>
        <w:t>Virchow</w:t>
      </w:r>
      <w:proofErr w:type="spellEnd"/>
      <w:r>
        <w:rPr>
          <w:rFonts w:ascii="Verdana" w:hAnsi="Verdana"/>
          <w:sz w:val="20"/>
          <w:szCs w:val="20"/>
        </w:rPr>
        <w:t xml:space="preserve">, </w:t>
      </w:r>
      <w:r w:rsidRPr="003E028A">
        <w:rPr>
          <w:rFonts w:ascii="Verdana" w:hAnsi="Verdana"/>
          <w:sz w:val="20"/>
          <w:szCs w:val="20"/>
        </w:rPr>
        <w:t xml:space="preserve">Mathias </w:t>
      </w:r>
      <w:proofErr w:type="spellStart"/>
      <w:r w:rsidRPr="003E028A">
        <w:rPr>
          <w:rFonts w:ascii="Verdana" w:hAnsi="Verdana"/>
          <w:sz w:val="20"/>
          <w:szCs w:val="20"/>
        </w:rPr>
        <w:t>Schleiden</w:t>
      </w:r>
      <w:proofErr w:type="spellEnd"/>
      <w:r>
        <w:rPr>
          <w:rFonts w:ascii="Verdana" w:hAnsi="Verdana"/>
          <w:sz w:val="20"/>
          <w:szCs w:val="20"/>
        </w:rPr>
        <w:t xml:space="preserve"> e Albert Einstein</w:t>
      </w:r>
    </w:p>
    <w:p w14:paraId="03F4A801" w14:textId="77777777" w:rsidR="004B520F" w:rsidRDefault="004B520F" w:rsidP="004B520F">
      <w:pPr>
        <w:spacing w:after="0" w:line="360" w:lineRule="auto"/>
        <w:ind w:left="-1134"/>
        <w:jc w:val="both"/>
        <w:rPr>
          <w:rFonts w:ascii="Verdana" w:hAnsi="Verdana"/>
          <w:sz w:val="20"/>
          <w:szCs w:val="20"/>
        </w:rPr>
      </w:pPr>
      <w:r>
        <w:rPr>
          <w:rFonts w:ascii="Verdana" w:hAnsi="Verdana"/>
          <w:sz w:val="20"/>
          <w:szCs w:val="20"/>
        </w:rPr>
        <w:t xml:space="preserve">D) Francesco </w:t>
      </w:r>
      <w:proofErr w:type="spellStart"/>
      <w:r>
        <w:rPr>
          <w:rFonts w:ascii="Verdana" w:hAnsi="Verdana"/>
          <w:sz w:val="20"/>
          <w:szCs w:val="20"/>
        </w:rPr>
        <w:t>Redi</w:t>
      </w:r>
      <w:proofErr w:type="spellEnd"/>
      <w:r>
        <w:rPr>
          <w:rFonts w:ascii="Verdana" w:hAnsi="Verdana"/>
          <w:sz w:val="20"/>
          <w:szCs w:val="20"/>
        </w:rPr>
        <w:t xml:space="preserve">, </w:t>
      </w:r>
      <w:r w:rsidRPr="003E028A">
        <w:rPr>
          <w:rFonts w:ascii="Verdana" w:hAnsi="Verdana"/>
          <w:sz w:val="20"/>
          <w:szCs w:val="20"/>
        </w:rPr>
        <w:t xml:space="preserve">Mathias </w:t>
      </w:r>
      <w:proofErr w:type="spellStart"/>
      <w:r w:rsidRPr="003E028A">
        <w:rPr>
          <w:rFonts w:ascii="Verdana" w:hAnsi="Verdana"/>
          <w:sz w:val="20"/>
          <w:szCs w:val="20"/>
        </w:rPr>
        <w:t>Schleiden</w:t>
      </w:r>
      <w:proofErr w:type="spellEnd"/>
      <w:r>
        <w:rPr>
          <w:rFonts w:ascii="Verdana" w:hAnsi="Verdana"/>
          <w:sz w:val="20"/>
          <w:szCs w:val="20"/>
        </w:rPr>
        <w:t xml:space="preserve"> e Rudolf </w:t>
      </w:r>
      <w:proofErr w:type="spellStart"/>
      <w:r>
        <w:rPr>
          <w:rFonts w:ascii="Verdana" w:hAnsi="Verdana"/>
          <w:sz w:val="20"/>
          <w:szCs w:val="20"/>
        </w:rPr>
        <w:t>Virchow</w:t>
      </w:r>
      <w:proofErr w:type="spellEnd"/>
    </w:p>
    <w:p w14:paraId="3BE953A6" w14:textId="5BDDCECE" w:rsidR="00C742CF" w:rsidRDefault="004B520F" w:rsidP="004B520F">
      <w:pPr>
        <w:spacing w:after="0" w:line="360" w:lineRule="auto"/>
        <w:ind w:left="-1134"/>
        <w:jc w:val="both"/>
        <w:rPr>
          <w:rFonts w:ascii="Verdana" w:hAnsi="Verdana"/>
          <w:sz w:val="20"/>
          <w:szCs w:val="20"/>
        </w:rPr>
      </w:pPr>
      <w:r>
        <w:rPr>
          <w:rFonts w:ascii="Verdana" w:hAnsi="Verdana"/>
          <w:sz w:val="20"/>
          <w:szCs w:val="20"/>
        </w:rPr>
        <w:t xml:space="preserve">E) Albert Einstein, Charles Darwin e </w:t>
      </w:r>
      <w:proofErr w:type="spellStart"/>
      <w:r>
        <w:rPr>
          <w:rFonts w:ascii="Verdana" w:hAnsi="Verdana"/>
          <w:sz w:val="20"/>
          <w:szCs w:val="20"/>
        </w:rPr>
        <w:t>Fracesco</w:t>
      </w:r>
      <w:proofErr w:type="spellEnd"/>
      <w:r>
        <w:rPr>
          <w:rFonts w:ascii="Verdana" w:hAnsi="Verdana"/>
          <w:sz w:val="20"/>
          <w:szCs w:val="20"/>
        </w:rPr>
        <w:t xml:space="preserve"> </w:t>
      </w:r>
      <w:proofErr w:type="spellStart"/>
      <w:r>
        <w:rPr>
          <w:rFonts w:ascii="Verdana" w:hAnsi="Verdana"/>
          <w:sz w:val="20"/>
          <w:szCs w:val="20"/>
        </w:rPr>
        <w:t>Redi</w:t>
      </w:r>
      <w:proofErr w:type="spellEnd"/>
    </w:p>
    <w:p w14:paraId="11A9AB69" w14:textId="77777777" w:rsidR="0088487F" w:rsidRDefault="0088487F" w:rsidP="0088487F">
      <w:pPr>
        <w:spacing w:after="0" w:line="240" w:lineRule="auto"/>
        <w:ind w:left="-1134"/>
        <w:jc w:val="both"/>
        <w:rPr>
          <w:rFonts w:ascii="Verdana" w:hAnsi="Verdana"/>
          <w:b/>
          <w:sz w:val="20"/>
          <w:szCs w:val="20"/>
        </w:rPr>
      </w:pPr>
    </w:p>
    <w:p w14:paraId="4AC7034F" w14:textId="77777777" w:rsidR="001C5998" w:rsidRDefault="0088487F" w:rsidP="00301381">
      <w:pPr>
        <w:spacing w:after="0" w:line="240" w:lineRule="auto"/>
        <w:ind w:left="-1134"/>
        <w:jc w:val="both"/>
        <w:rPr>
          <w:rFonts w:ascii="Verdana" w:hAnsi="Verdana"/>
          <w:sz w:val="20"/>
          <w:szCs w:val="20"/>
        </w:rPr>
      </w:pPr>
      <w:r>
        <w:rPr>
          <w:rFonts w:ascii="Verdana" w:hAnsi="Verdana"/>
          <w:b/>
          <w:sz w:val="20"/>
          <w:szCs w:val="20"/>
        </w:rPr>
        <w:t>03.</w:t>
      </w:r>
      <w:r>
        <w:rPr>
          <w:rFonts w:ascii="Verdana" w:hAnsi="Verdana"/>
          <w:sz w:val="20"/>
          <w:szCs w:val="20"/>
        </w:rPr>
        <w:t xml:space="preserve"> </w:t>
      </w:r>
      <w:r w:rsidR="00301381">
        <w:rPr>
          <w:rFonts w:ascii="Verdana" w:hAnsi="Verdana"/>
          <w:sz w:val="20"/>
          <w:szCs w:val="20"/>
        </w:rPr>
        <w:t xml:space="preserve">Relacione as estruturas celulares e as suas principais funções. </w:t>
      </w:r>
      <w:r w:rsidR="00301381">
        <w:rPr>
          <w:rFonts w:ascii="Verdana" w:hAnsi="Verdana"/>
          <w:sz w:val="20"/>
          <w:szCs w:val="20"/>
        </w:rPr>
        <w:tab/>
      </w:r>
      <w:r w:rsidR="00301381">
        <w:rPr>
          <w:rFonts w:ascii="Verdana" w:hAnsi="Verdana"/>
          <w:sz w:val="20"/>
          <w:szCs w:val="20"/>
        </w:rPr>
        <w:tab/>
      </w:r>
      <w:r w:rsidR="00301381">
        <w:rPr>
          <w:rFonts w:ascii="Verdana" w:hAnsi="Verdana"/>
          <w:sz w:val="20"/>
          <w:szCs w:val="20"/>
        </w:rPr>
        <w:tab/>
      </w:r>
      <w:r w:rsidR="00301381">
        <w:rPr>
          <w:rFonts w:ascii="Verdana" w:hAnsi="Verdana"/>
          <w:sz w:val="20"/>
          <w:szCs w:val="20"/>
        </w:rPr>
        <w:tab/>
      </w:r>
      <w:r w:rsidR="00301381">
        <w:rPr>
          <w:rFonts w:ascii="Verdana" w:hAnsi="Verdana"/>
          <w:sz w:val="20"/>
          <w:szCs w:val="20"/>
        </w:rPr>
        <w:tab/>
      </w:r>
      <w:r w:rsidR="00A7403A">
        <w:rPr>
          <w:rFonts w:ascii="Verdana" w:hAnsi="Verdana"/>
          <w:sz w:val="20"/>
          <w:szCs w:val="20"/>
        </w:rPr>
        <w:t xml:space="preserve">      </w:t>
      </w:r>
      <w:r w:rsidR="001C5998">
        <w:rPr>
          <w:rFonts w:ascii="Verdana" w:hAnsi="Verdana"/>
          <w:sz w:val="20"/>
          <w:szCs w:val="20"/>
        </w:rPr>
        <w:t>]</w:t>
      </w:r>
    </w:p>
    <w:p w14:paraId="0FE84CEA" w14:textId="4748B14F" w:rsidR="00301381" w:rsidRPr="00CB64F6" w:rsidRDefault="002C1C68" w:rsidP="001C5998">
      <w:pPr>
        <w:spacing w:after="0" w:line="240" w:lineRule="auto"/>
        <w:ind w:left="-1134"/>
        <w:jc w:val="right"/>
        <w:rPr>
          <w:rFonts w:ascii="Verdana" w:hAnsi="Verdana"/>
          <w:sz w:val="20"/>
          <w:szCs w:val="20"/>
        </w:rPr>
      </w:pPr>
      <w:r>
        <w:rPr>
          <w:rFonts w:ascii="Verdana" w:hAnsi="Verdana"/>
          <w:b/>
          <w:sz w:val="20"/>
          <w:szCs w:val="20"/>
        </w:rPr>
        <w:t>(0,5</w:t>
      </w:r>
      <w:r w:rsidR="00301381" w:rsidRPr="00FA1DFF">
        <w:rPr>
          <w:rFonts w:ascii="Verdana" w:hAnsi="Verdana"/>
          <w:b/>
          <w:sz w:val="20"/>
          <w:szCs w:val="20"/>
        </w:rPr>
        <w:t>)</w:t>
      </w:r>
    </w:p>
    <w:p w14:paraId="5DDB59AA" w14:textId="77777777" w:rsidR="00301381" w:rsidRDefault="00301381" w:rsidP="00301381">
      <w:pPr>
        <w:spacing w:after="0" w:line="240" w:lineRule="auto"/>
        <w:ind w:left="-1134"/>
        <w:jc w:val="both"/>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60288" behindDoc="0" locked="0" layoutInCell="1" allowOverlap="1" wp14:anchorId="1692EE37" wp14:editId="18327DA3">
                <wp:simplePos x="0" y="0"/>
                <wp:positionH relativeFrom="column">
                  <wp:posOffset>852032</wp:posOffset>
                </wp:positionH>
                <wp:positionV relativeFrom="paragraph">
                  <wp:posOffset>10795</wp:posOffset>
                </wp:positionV>
                <wp:extent cx="5218454" cy="1526650"/>
                <wp:effectExtent l="0" t="0" r="1270" b="0"/>
                <wp:wrapNone/>
                <wp:docPr id="16" name="Caixa de Texto 16"/>
                <wp:cNvGraphicFramePr/>
                <a:graphic xmlns:a="http://schemas.openxmlformats.org/drawingml/2006/main">
                  <a:graphicData uri="http://schemas.microsoft.com/office/word/2010/wordprocessingShape">
                    <wps:wsp>
                      <wps:cNvSpPr txBox="1"/>
                      <wps:spPr>
                        <a:xfrm>
                          <a:off x="0" y="0"/>
                          <a:ext cx="5218454" cy="1526650"/>
                        </a:xfrm>
                        <a:prstGeom prst="rect">
                          <a:avLst/>
                        </a:prstGeom>
                        <a:solidFill>
                          <a:schemeClr val="lt1"/>
                        </a:solidFill>
                        <a:ln w="6350">
                          <a:noFill/>
                        </a:ln>
                      </wps:spPr>
                      <wps:txbx>
                        <w:txbxContent>
                          <w:p w14:paraId="28303FB6" w14:textId="4DCA495E"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Armazenamento de água, sais, pigmentos e açúcares.</w:t>
                            </w:r>
                          </w:p>
                          <w:p w14:paraId="5E08F3AB"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Responsável pela respiração celular. </w:t>
                            </w:r>
                          </w:p>
                          <w:p w14:paraId="1878DD10"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Responsável pela fotossíntese. </w:t>
                            </w:r>
                          </w:p>
                          <w:p w14:paraId="6FC55E8A"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envoltório que confere proteção, rigidez e formato. </w:t>
                            </w:r>
                          </w:p>
                          <w:p w14:paraId="01C8C906" w14:textId="77777777" w:rsidR="00301381" w:rsidRPr="00FA1DFF"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Finaliza a síntese de proteínas, armazenando-as e liberando-as em vesículas.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2EE37" id="_x0000_t202" coordsize="21600,21600" o:spt="202" path="m,l,21600r21600,l21600,xe">
                <v:stroke joinstyle="miter"/>
                <v:path gradientshapeok="t" o:connecttype="rect"/>
              </v:shapetype>
              <v:shape id="Caixa de Texto 16" o:spid="_x0000_s1026" type="#_x0000_t202" style="position:absolute;left:0;text-align:left;margin-left:67.1pt;margin-top:.85pt;width:410.9pt;height:1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" fillcolor="white [3201]" stroked="f" strokeweight=".5pt">
                <v:textbox>
                  <w:txbxContent>
                    <w:p w14:paraId="28303FB6" w14:textId="4DCA495E"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Armazenamento de água, sais, pigmentos e açúcares.</w:t>
                      </w:r>
                    </w:p>
                    <w:p w14:paraId="5E08F3AB"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Responsável pela respiração celular. </w:t>
                      </w:r>
                    </w:p>
                    <w:p w14:paraId="1878DD10"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Responsável pela fotossíntese. </w:t>
                      </w:r>
                    </w:p>
                    <w:p w14:paraId="6FC55E8A" w14:textId="77777777" w:rsidR="00301381"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envoltório que confere proteção, rigidez e formato. </w:t>
                      </w:r>
                    </w:p>
                    <w:p w14:paraId="01C8C906" w14:textId="77777777" w:rsidR="00301381" w:rsidRPr="00FA1DFF" w:rsidRDefault="00301381" w:rsidP="00301381">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Finaliza a síntese de proteínas, armazenando-as e liberando-as em vesículas.</w:t>
                      </w:r>
                    </w:p>
                  </w:txbxContent>
                </v:textbox>
              </v:shape>
            </w:pict>
          </mc:Fallback>
        </mc:AlternateContent>
      </w:r>
    </w:p>
    <w:p w14:paraId="430BB27D" w14:textId="77777777" w:rsidR="00301381" w:rsidRDefault="00301381" w:rsidP="00301381">
      <w:pPr>
        <w:spacing w:after="0" w:line="360" w:lineRule="auto"/>
        <w:ind w:left="-1134"/>
        <w:jc w:val="both"/>
        <w:rPr>
          <w:rFonts w:ascii="Verdana" w:hAnsi="Verdana"/>
          <w:sz w:val="20"/>
          <w:szCs w:val="20"/>
        </w:rPr>
      </w:pPr>
      <w:r>
        <w:rPr>
          <w:rFonts w:ascii="Verdana" w:hAnsi="Verdana"/>
          <w:sz w:val="20"/>
          <w:szCs w:val="20"/>
        </w:rPr>
        <w:t>(1) Vacúolo</w:t>
      </w:r>
    </w:p>
    <w:p w14:paraId="32CB362F" w14:textId="77777777" w:rsidR="00301381" w:rsidRDefault="00301381" w:rsidP="00301381">
      <w:pPr>
        <w:spacing w:after="0" w:line="360" w:lineRule="auto"/>
        <w:ind w:left="-1134"/>
        <w:jc w:val="both"/>
        <w:rPr>
          <w:rFonts w:ascii="Verdana" w:hAnsi="Verdana"/>
          <w:sz w:val="20"/>
          <w:szCs w:val="20"/>
        </w:rPr>
      </w:pPr>
      <w:r>
        <w:rPr>
          <w:rFonts w:ascii="Verdana" w:hAnsi="Verdana"/>
          <w:sz w:val="20"/>
          <w:szCs w:val="20"/>
        </w:rPr>
        <w:t>(2) Mitocôndria</w:t>
      </w:r>
    </w:p>
    <w:p w14:paraId="38EA7B92" w14:textId="77777777" w:rsidR="00301381" w:rsidRDefault="00301381" w:rsidP="00301381">
      <w:pPr>
        <w:spacing w:after="0" w:line="360" w:lineRule="auto"/>
        <w:ind w:left="-1134"/>
        <w:jc w:val="both"/>
        <w:rPr>
          <w:rFonts w:ascii="Verdana" w:hAnsi="Verdana"/>
          <w:sz w:val="20"/>
          <w:szCs w:val="20"/>
        </w:rPr>
      </w:pPr>
      <w:r>
        <w:rPr>
          <w:rFonts w:ascii="Verdana" w:hAnsi="Verdana"/>
          <w:sz w:val="20"/>
          <w:szCs w:val="20"/>
        </w:rPr>
        <w:t>(3) Cloroplasto</w:t>
      </w:r>
    </w:p>
    <w:p w14:paraId="1693695B" w14:textId="77777777" w:rsidR="00301381" w:rsidRDefault="00301381" w:rsidP="00301381">
      <w:pPr>
        <w:spacing w:after="0" w:line="360" w:lineRule="auto"/>
        <w:ind w:left="-1134"/>
        <w:jc w:val="both"/>
        <w:rPr>
          <w:rFonts w:ascii="Verdana" w:hAnsi="Verdana"/>
          <w:sz w:val="20"/>
          <w:szCs w:val="20"/>
        </w:rPr>
      </w:pPr>
      <w:r>
        <w:rPr>
          <w:rFonts w:ascii="Verdana" w:hAnsi="Verdana"/>
          <w:sz w:val="20"/>
          <w:szCs w:val="20"/>
        </w:rPr>
        <w:t xml:space="preserve">(4) Complexo </w:t>
      </w:r>
      <w:proofErr w:type="spellStart"/>
      <w:r>
        <w:rPr>
          <w:rFonts w:ascii="Verdana" w:hAnsi="Verdana"/>
          <w:sz w:val="20"/>
          <w:szCs w:val="20"/>
        </w:rPr>
        <w:t>golgiense</w:t>
      </w:r>
      <w:proofErr w:type="spellEnd"/>
    </w:p>
    <w:p w14:paraId="2B22E394" w14:textId="47E86321" w:rsidR="00301381" w:rsidRDefault="00301381" w:rsidP="00301381">
      <w:pPr>
        <w:spacing w:after="0" w:line="360" w:lineRule="auto"/>
        <w:ind w:left="-1134"/>
        <w:jc w:val="both"/>
        <w:rPr>
          <w:rFonts w:ascii="Verdana" w:hAnsi="Verdana"/>
          <w:sz w:val="20"/>
          <w:szCs w:val="20"/>
        </w:rPr>
      </w:pPr>
      <w:r>
        <w:rPr>
          <w:rFonts w:ascii="Verdana" w:hAnsi="Verdana"/>
          <w:sz w:val="20"/>
          <w:szCs w:val="20"/>
        </w:rPr>
        <w:t>(5) Parede celular</w:t>
      </w:r>
    </w:p>
    <w:p w14:paraId="748162CE" w14:textId="79CE3BBE" w:rsidR="00301381" w:rsidRDefault="00301381" w:rsidP="00DD2BFB">
      <w:pPr>
        <w:spacing w:after="0" w:line="240" w:lineRule="auto"/>
        <w:ind w:left="-1134"/>
        <w:jc w:val="both"/>
        <w:rPr>
          <w:rFonts w:ascii="Verdana" w:hAnsi="Verdana"/>
          <w:sz w:val="20"/>
          <w:szCs w:val="20"/>
        </w:rPr>
      </w:pPr>
    </w:p>
    <w:p w14:paraId="779E3B31" w14:textId="77777777" w:rsidR="00DD2BFB" w:rsidRDefault="00DD2BFB" w:rsidP="00DD2BFB">
      <w:pPr>
        <w:spacing w:after="0" w:line="240" w:lineRule="auto"/>
        <w:ind w:left="-1134"/>
        <w:rPr>
          <w:rFonts w:ascii="Verdana" w:hAnsi="Verdana"/>
          <w:b/>
          <w:sz w:val="20"/>
          <w:szCs w:val="20"/>
        </w:rPr>
      </w:pPr>
    </w:p>
    <w:p w14:paraId="45AFD598" w14:textId="465CF7E1" w:rsidR="00834195" w:rsidRPr="00F14650" w:rsidRDefault="00CA544C" w:rsidP="00DD2BFB">
      <w:pPr>
        <w:spacing w:after="0" w:line="240" w:lineRule="auto"/>
        <w:ind w:left="-1134"/>
        <w:rPr>
          <w:rFonts w:ascii="Verdana" w:hAnsi="Verdana"/>
          <w:sz w:val="20"/>
          <w:szCs w:val="20"/>
        </w:rPr>
      </w:pPr>
      <w:r>
        <w:rPr>
          <w:rFonts w:ascii="Verdana" w:hAnsi="Verdana"/>
          <w:b/>
          <w:sz w:val="20"/>
          <w:szCs w:val="20"/>
        </w:rPr>
        <w:t>04.</w:t>
      </w:r>
      <w:r>
        <w:rPr>
          <w:rFonts w:ascii="Verdana" w:hAnsi="Verdana"/>
          <w:sz w:val="20"/>
          <w:szCs w:val="20"/>
        </w:rPr>
        <w:t xml:space="preserve"> </w:t>
      </w:r>
      <w:r w:rsidR="00834195" w:rsidRPr="00F14650">
        <w:rPr>
          <w:rFonts w:ascii="Verdana" w:hAnsi="Verdana"/>
          <w:sz w:val="20"/>
          <w:szCs w:val="20"/>
        </w:rPr>
        <w:t>Um aluno observou uma célula eucarionte em um microscópio e não sabia se essa se tratava de uma célula animal ou vegetal. Ele então fez algumas anotações:</w:t>
      </w:r>
    </w:p>
    <w:p w14:paraId="05A208E1" w14:textId="77777777" w:rsidR="00834195" w:rsidRPr="00F14650" w:rsidRDefault="00834195" w:rsidP="00834195">
      <w:pPr>
        <w:spacing w:after="0" w:line="360" w:lineRule="auto"/>
        <w:ind w:left="-1134"/>
        <w:jc w:val="both"/>
        <w:rPr>
          <w:rFonts w:ascii="Verdana" w:hAnsi="Verdana"/>
          <w:sz w:val="20"/>
          <w:szCs w:val="20"/>
        </w:rPr>
      </w:pPr>
      <w:r w:rsidRPr="00F14650">
        <w:rPr>
          <w:rFonts w:ascii="Verdana" w:hAnsi="Verdana"/>
          <w:sz w:val="20"/>
          <w:szCs w:val="20"/>
        </w:rPr>
        <w:t>I - A célula possui ribossomos.</w:t>
      </w:r>
    </w:p>
    <w:p w14:paraId="343B5F5A" w14:textId="77777777" w:rsidR="00834195" w:rsidRPr="00F14650" w:rsidRDefault="00834195" w:rsidP="00834195">
      <w:pPr>
        <w:spacing w:after="0" w:line="360" w:lineRule="auto"/>
        <w:ind w:left="-1134"/>
        <w:jc w:val="both"/>
        <w:rPr>
          <w:rFonts w:ascii="Verdana" w:hAnsi="Verdana"/>
          <w:sz w:val="20"/>
          <w:szCs w:val="20"/>
        </w:rPr>
      </w:pPr>
      <w:r w:rsidRPr="00F14650">
        <w:rPr>
          <w:rFonts w:ascii="Verdana" w:hAnsi="Verdana"/>
          <w:sz w:val="20"/>
          <w:szCs w:val="20"/>
        </w:rPr>
        <w:lastRenderedPageBreak/>
        <w:t>II - A célula possui retículo endoplasmático.</w:t>
      </w:r>
    </w:p>
    <w:p w14:paraId="64C5E1B3" w14:textId="77777777" w:rsidR="00834195" w:rsidRPr="00F14650" w:rsidRDefault="00834195" w:rsidP="00834195">
      <w:pPr>
        <w:spacing w:after="0" w:line="360" w:lineRule="auto"/>
        <w:ind w:left="-1134"/>
        <w:jc w:val="both"/>
        <w:rPr>
          <w:rFonts w:ascii="Verdana" w:hAnsi="Verdana"/>
          <w:sz w:val="20"/>
          <w:szCs w:val="20"/>
        </w:rPr>
      </w:pPr>
      <w:r w:rsidRPr="00F14650">
        <w:rPr>
          <w:rFonts w:ascii="Verdana" w:hAnsi="Verdana"/>
          <w:sz w:val="20"/>
          <w:szCs w:val="20"/>
        </w:rPr>
        <w:t>III - A célula possui apenas membrana plasmática como envoltório.</w:t>
      </w:r>
    </w:p>
    <w:p w14:paraId="16708059" w14:textId="77777777" w:rsidR="00834195" w:rsidRPr="00F14650" w:rsidRDefault="00834195" w:rsidP="00834195">
      <w:pPr>
        <w:spacing w:after="0" w:line="360" w:lineRule="auto"/>
        <w:ind w:left="-1134"/>
        <w:jc w:val="both"/>
        <w:rPr>
          <w:rFonts w:ascii="Verdana" w:hAnsi="Verdana"/>
          <w:sz w:val="20"/>
          <w:szCs w:val="20"/>
        </w:rPr>
      </w:pPr>
      <w:r w:rsidRPr="00F14650">
        <w:rPr>
          <w:rFonts w:ascii="Verdana" w:hAnsi="Verdana"/>
          <w:sz w:val="20"/>
          <w:szCs w:val="20"/>
        </w:rPr>
        <w:t>IV - A célula apresenta lisossomo.</w:t>
      </w:r>
    </w:p>
    <w:p w14:paraId="74F89485" w14:textId="77777777" w:rsidR="00834195" w:rsidRDefault="00834195" w:rsidP="00834195">
      <w:pPr>
        <w:spacing w:after="0" w:line="360" w:lineRule="auto"/>
        <w:ind w:left="-1134"/>
        <w:jc w:val="both"/>
        <w:rPr>
          <w:rFonts w:ascii="Verdana" w:hAnsi="Verdana"/>
          <w:b/>
          <w:sz w:val="20"/>
          <w:szCs w:val="20"/>
        </w:rPr>
      </w:pPr>
      <w:r w:rsidRPr="00F14650">
        <w:rPr>
          <w:rFonts w:ascii="Verdana" w:hAnsi="Verdana"/>
          <w:sz w:val="20"/>
          <w:szCs w:val="20"/>
        </w:rPr>
        <w:t xml:space="preserve">Com essas anotações, </w:t>
      </w:r>
      <w:r>
        <w:rPr>
          <w:rFonts w:ascii="Verdana" w:hAnsi="Verdana"/>
          <w:sz w:val="20"/>
          <w:szCs w:val="20"/>
        </w:rPr>
        <w:t>identifique</w:t>
      </w:r>
      <w:r w:rsidRPr="00F14650">
        <w:rPr>
          <w:rFonts w:ascii="Verdana" w:hAnsi="Verdana"/>
          <w:sz w:val="20"/>
          <w:szCs w:val="20"/>
        </w:rPr>
        <w:t xml:space="preserve"> </w:t>
      </w:r>
      <w:r>
        <w:rPr>
          <w:rFonts w:ascii="Verdana" w:hAnsi="Verdana"/>
          <w:sz w:val="20"/>
          <w:szCs w:val="20"/>
        </w:rPr>
        <w:t>o tipo de</w:t>
      </w:r>
      <w:r w:rsidRPr="00F14650">
        <w:rPr>
          <w:rFonts w:ascii="Verdana" w:hAnsi="Verdana"/>
          <w:sz w:val="20"/>
          <w:szCs w:val="20"/>
        </w:rPr>
        <w:t xml:space="preserve"> célula</w:t>
      </w:r>
      <w:r>
        <w:rPr>
          <w:rFonts w:ascii="Verdana" w:hAnsi="Verdana"/>
          <w:sz w:val="20"/>
          <w:szCs w:val="20"/>
        </w:rPr>
        <w: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b/>
          <w:sz w:val="20"/>
          <w:szCs w:val="20"/>
        </w:rPr>
        <w:t>(0,5)</w:t>
      </w:r>
    </w:p>
    <w:p w14:paraId="240B5DE1" w14:textId="7F66A960" w:rsidR="00CA544C" w:rsidRPr="00CA544C" w:rsidRDefault="00834195" w:rsidP="00834195">
      <w:pPr>
        <w:spacing w:after="0" w:line="360" w:lineRule="auto"/>
        <w:ind w:left="-1134"/>
        <w:jc w:val="both"/>
        <w:rPr>
          <w:rFonts w:ascii="Verdana" w:hAnsi="Verdana"/>
          <w:sz w:val="20"/>
          <w:szCs w:val="20"/>
        </w:rPr>
      </w:pPr>
      <w:r>
        <w:rPr>
          <w:rFonts w:ascii="Verdana" w:hAnsi="Verdana"/>
          <w:b/>
          <w:sz w:val="20"/>
          <w:szCs w:val="20"/>
        </w:rPr>
        <w:t>__________________________________________________________________________</w:t>
      </w:r>
    </w:p>
    <w:p w14:paraId="22B861F6" w14:textId="77777777" w:rsidR="00301381" w:rsidRDefault="00301381" w:rsidP="00301381">
      <w:pPr>
        <w:spacing w:after="0" w:line="360" w:lineRule="auto"/>
        <w:ind w:left="-1134"/>
        <w:jc w:val="both"/>
        <w:rPr>
          <w:rFonts w:ascii="Verdana" w:hAnsi="Verdana"/>
          <w:b/>
          <w:sz w:val="20"/>
          <w:szCs w:val="20"/>
        </w:rPr>
      </w:pPr>
    </w:p>
    <w:p w14:paraId="763C2B8B" w14:textId="77777777" w:rsidR="00C61C42" w:rsidRDefault="00C61C42" w:rsidP="00C61C42">
      <w:pPr>
        <w:spacing w:after="0" w:line="240" w:lineRule="auto"/>
        <w:ind w:left="-1134"/>
        <w:jc w:val="both"/>
        <w:rPr>
          <w:rFonts w:ascii="Verdana" w:hAnsi="Verdana"/>
          <w:b/>
          <w:bCs/>
          <w:sz w:val="20"/>
          <w:szCs w:val="20"/>
        </w:rPr>
      </w:pPr>
      <w:r>
        <w:rPr>
          <w:rFonts w:ascii="Verdana" w:hAnsi="Verdana"/>
          <w:b/>
          <w:sz w:val="20"/>
          <w:szCs w:val="20"/>
        </w:rPr>
        <w:t xml:space="preserve">05. </w:t>
      </w:r>
      <w:r w:rsidRPr="00C61C42">
        <w:rPr>
          <w:rFonts w:ascii="Verdana" w:hAnsi="Verdana"/>
          <w:b/>
          <w:bCs/>
          <w:sz w:val="20"/>
          <w:szCs w:val="20"/>
        </w:rPr>
        <w:t>(UFGD MS/2020)</w:t>
      </w:r>
    </w:p>
    <w:p w14:paraId="005132E8" w14:textId="0AA496A8" w:rsidR="00C61C42" w:rsidRDefault="00C61C42" w:rsidP="00C61C42">
      <w:pPr>
        <w:spacing w:after="0" w:line="240" w:lineRule="auto"/>
        <w:ind w:left="-1134"/>
        <w:jc w:val="both"/>
        <w:rPr>
          <w:rFonts w:ascii="Verdana" w:hAnsi="Verdana"/>
          <w:b/>
          <w:bCs/>
          <w:sz w:val="20"/>
          <w:szCs w:val="20"/>
        </w:rPr>
      </w:pPr>
      <w:r>
        <w:rPr>
          <w:rFonts w:ascii="Verdana" w:hAnsi="Verdana"/>
          <w:b/>
          <w:bCs/>
          <w:noProof/>
          <w:sz w:val="20"/>
          <w:szCs w:val="20"/>
          <w:lang w:eastAsia="pt-BR"/>
        </w:rPr>
        <mc:AlternateContent>
          <mc:Choice Requires="wps">
            <w:drawing>
              <wp:anchor distT="0" distB="0" distL="114300" distR="114300" simplePos="0" relativeHeight="251661312" behindDoc="0" locked="0" layoutInCell="1" allowOverlap="1" wp14:anchorId="673457FC" wp14:editId="71021E19">
                <wp:simplePos x="0" y="0"/>
                <wp:positionH relativeFrom="column">
                  <wp:posOffset>1026961</wp:posOffset>
                </wp:positionH>
                <wp:positionV relativeFrom="paragraph">
                  <wp:posOffset>70844</wp:posOffset>
                </wp:positionV>
                <wp:extent cx="2790907" cy="1701579"/>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2790907" cy="1701579"/>
                        </a:xfrm>
                        <a:prstGeom prst="rect">
                          <a:avLst/>
                        </a:prstGeom>
                        <a:solidFill>
                          <a:schemeClr val="lt1"/>
                        </a:solidFill>
                        <a:ln w="6350">
                          <a:noFill/>
                        </a:ln>
                      </wps:spPr>
                      <wps:txbx>
                        <w:txbxContent>
                          <w:p w14:paraId="0B1527A3" w14:textId="6EAF567D" w:rsidR="00C61C42" w:rsidRDefault="00C61C42" w:rsidP="00C61C42">
                            <w:pPr>
                              <w:jc w:val="center"/>
                            </w:pPr>
                            <w:r>
                              <w:rPr>
                                <w:noProof/>
                                <w:lang w:eastAsia="pt-BR"/>
                              </w:rPr>
                              <w:drawing>
                                <wp:inline distT="0" distB="0" distL="0" distR="0" wp14:anchorId="5795FE1B" wp14:editId="2B5DD1A1">
                                  <wp:extent cx="2343785" cy="16033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élula.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43785" cy="1603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457FC" id="Caixa de Texto 4" o:spid="_x0000_s1027" type="#_x0000_t202" style="position:absolute;left:0;text-align:left;margin-left:80.85pt;margin-top:5.6pt;width:219.75pt;height:1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" fillcolor="white [3201]" stroked="f" strokeweight=".5pt">
                <v:textbox>
                  <w:txbxContent>
                    <w:p w14:paraId="0B1527A3" w14:textId="6EAF567D" w:rsidR="00C61C42" w:rsidRDefault="00C61C42" w:rsidP="00C61C42">
                      <w:pPr>
                        <w:jc w:val="center"/>
                      </w:pPr>
                      <w:r>
                        <w:rPr>
                          <w:noProof/>
                          <w:lang w:eastAsia="pt-BR"/>
                        </w:rPr>
                        <w:drawing>
                          <wp:inline distT="0" distB="0" distL="0" distR="0" wp14:anchorId="5795FE1B" wp14:editId="2B5DD1A1">
                            <wp:extent cx="2343785" cy="16033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élula.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43785" cy="1603375"/>
                                    </a:xfrm>
                                    <a:prstGeom prst="rect">
                                      <a:avLst/>
                                    </a:prstGeom>
                                  </pic:spPr>
                                </pic:pic>
                              </a:graphicData>
                            </a:graphic>
                          </wp:inline>
                        </w:drawing>
                      </w:r>
                    </w:p>
                  </w:txbxContent>
                </v:textbox>
              </v:shape>
            </w:pict>
          </mc:Fallback>
        </mc:AlternateContent>
      </w:r>
    </w:p>
    <w:p w14:paraId="781D4A33" w14:textId="77777777" w:rsidR="00C61C42" w:rsidRDefault="00C61C42" w:rsidP="00C61C42">
      <w:pPr>
        <w:spacing w:after="0" w:line="240" w:lineRule="auto"/>
        <w:ind w:left="-1134"/>
        <w:jc w:val="both"/>
        <w:rPr>
          <w:rFonts w:ascii="Verdana" w:hAnsi="Verdana"/>
          <w:b/>
          <w:bCs/>
          <w:sz w:val="20"/>
          <w:szCs w:val="20"/>
        </w:rPr>
      </w:pPr>
    </w:p>
    <w:p w14:paraId="2B70B25B" w14:textId="77777777" w:rsidR="00C61C42" w:rsidRDefault="00C61C42" w:rsidP="00C61C42">
      <w:pPr>
        <w:spacing w:after="0" w:line="240" w:lineRule="auto"/>
        <w:ind w:left="-1134"/>
        <w:jc w:val="both"/>
        <w:rPr>
          <w:rFonts w:ascii="Verdana" w:hAnsi="Verdana"/>
          <w:b/>
          <w:bCs/>
          <w:sz w:val="20"/>
          <w:szCs w:val="20"/>
        </w:rPr>
      </w:pPr>
    </w:p>
    <w:p w14:paraId="4CBA65E6" w14:textId="77777777" w:rsidR="00C61C42" w:rsidRDefault="00C61C42" w:rsidP="00C61C42">
      <w:pPr>
        <w:spacing w:after="0" w:line="240" w:lineRule="auto"/>
        <w:ind w:left="-1134"/>
        <w:jc w:val="both"/>
        <w:rPr>
          <w:rFonts w:ascii="Verdana" w:hAnsi="Verdana"/>
          <w:b/>
          <w:bCs/>
          <w:sz w:val="20"/>
          <w:szCs w:val="20"/>
        </w:rPr>
      </w:pPr>
    </w:p>
    <w:p w14:paraId="0398A424" w14:textId="77777777" w:rsidR="00C61C42" w:rsidRDefault="00C61C42" w:rsidP="00C61C42">
      <w:pPr>
        <w:spacing w:after="0" w:line="240" w:lineRule="auto"/>
        <w:ind w:left="-1134"/>
        <w:jc w:val="both"/>
        <w:rPr>
          <w:rFonts w:ascii="Verdana" w:hAnsi="Verdana"/>
          <w:b/>
          <w:bCs/>
          <w:sz w:val="20"/>
          <w:szCs w:val="20"/>
        </w:rPr>
      </w:pPr>
    </w:p>
    <w:p w14:paraId="309AE205" w14:textId="77777777" w:rsidR="00C61C42" w:rsidRDefault="00C61C42" w:rsidP="00C61C42">
      <w:pPr>
        <w:spacing w:after="0" w:line="240" w:lineRule="auto"/>
        <w:ind w:left="-1134"/>
        <w:jc w:val="both"/>
        <w:rPr>
          <w:rFonts w:ascii="Verdana" w:hAnsi="Verdana"/>
          <w:b/>
          <w:bCs/>
          <w:sz w:val="20"/>
          <w:szCs w:val="20"/>
        </w:rPr>
      </w:pPr>
    </w:p>
    <w:p w14:paraId="7AC24447" w14:textId="77777777" w:rsidR="00C61C42" w:rsidRDefault="00C61C42" w:rsidP="00C61C42">
      <w:pPr>
        <w:spacing w:after="0" w:line="240" w:lineRule="auto"/>
        <w:ind w:left="-1134"/>
        <w:jc w:val="both"/>
        <w:rPr>
          <w:rFonts w:ascii="Verdana" w:hAnsi="Verdana"/>
          <w:b/>
          <w:bCs/>
          <w:sz w:val="20"/>
          <w:szCs w:val="20"/>
        </w:rPr>
      </w:pPr>
    </w:p>
    <w:p w14:paraId="01AC2BF2" w14:textId="77777777" w:rsidR="00C61C42" w:rsidRDefault="00C61C42" w:rsidP="00C61C42">
      <w:pPr>
        <w:spacing w:after="0" w:line="240" w:lineRule="auto"/>
        <w:ind w:left="-1134"/>
        <w:jc w:val="both"/>
        <w:rPr>
          <w:rFonts w:ascii="Verdana" w:hAnsi="Verdana"/>
          <w:b/>
          <w:bCs/>
          <w:sz w:val="20"/>
          <w:szCs w:val="20"/>
        </w:rPr>
      </w:pPr>
    </w:p>
    <w:p w14:paraId="69EAE039" w14:textId="77777777" w:rsidR="00C61C42" w:rsidRDefault="00C61C42" w:rsidP="00C61C42">
      <w:pPr>
        <w:spacing w:after="0" w:line="240" w:lineRule="auto"/>
        <w:ind w:left="-1134"/>
        <w:jc w:val="both"/>
        <w:rPr>
          <w:rFonts w:ascii="Verdana" w:hAnsi="Verdana"/>
          <w:b/>
          <w:bCs/>
          <w:sz w:val="20"/>
          <w:szCs w:val="20"/>
        </w:rPr>
      </w:pPr>
    </w:p>
    <w:p w14:paraId="118B5AB9" w14:textId="77777777" w:rsidR="00C61C42" w:rsidRDefault="00C61C42" w:rsidP="00C61C42">
      <w:pPr>
        <w:spacing w:after="0" w:line="240" w:lineRule="auto"/>
        <w:ind w:left="-1134"/>
        <w:jc w:val="both"/>
        <w:rPr>
          <w:rFonts w:ascii="Verdana" w:hAnsi="Verdana"/>
          <w:b/>
          <w:bCs/>
          <w:sz w:val="20"/>
          <w:szCs w:val="20"/>
        </w:rPr>
      </w:pPr>
    </w:p>
    <w:p w14:paraId="28F8A663" w14:textId="3CF1565F" w:rsidR="00C61C42" w:rsidRPr="00C61C42" w:rsidRDefault="00C61C42" w:rsidP="00C61C42">
      <w:pPr>
        <w:spacing w:after="0" w:line="240" w:lineRule="auto"/>
        <w:ind w:left="-1134"/>
        <w:jc w:val="both"/>
        <w:rPr>
          <w:rFonts w:ascii="Verdana" w:hAnsi="Verdana"/>
          <w:b/>
          <w:sz w:val="20"/>
          <w:szCs w:val="20"/>
        </w:rPr>
      </w:pPr>
      <w:r w:rsidRPr="00C61C42">
        <w:rPr>
          <w:rFonts w:ascii="Verdana" w:hAnsi="Verdana"/>
          <w:b/>
          <w:bCs/>
          <w:sz w:val="20"/>
          <w:szCs w:val="20"/>
        </w:rPr>
        <w:t xml:space="preserve">  </w:t>
      </w:r>
      <w:r w:rsidRPr="00C61C42">
        <w:rPr>
          <w:rFonts w:ascii="Verdana" w:hAnsi="Verdana"/>
          <w:b/>
          <w:sz w:val="20"/>
          <w:szCs w:val="20"/>
        </w:rPr>
        <w:t xml:space="preserve">  </w:t>
      </w:r>
    </w:p>
    <w:p w14:paraId="6613F26A" w14:textId="73BA9B59" w:rsidR="00C61C42" w:rsidRPr="00C61C42" w:rsidRDefault="00C61C42" w:rsidP="00C61C42">
      <w:pPr>
        <w:spacing w:after="0" w:line="240" w:lineRule="auto"/>
        <w:ind w:left="-1134"/>
        <w:jc w:val="both"/>
        <w:rPr>
          <w:rFonts w:ascii="Verdana" w:hAnsi="Verdana"/>
          <w:b/>
          <w:sz w:val="20"/>
          <w:szCs w:val="20"/>
        </w:rPr>
      </w:pPr>
    </w:p>
    <w:p w14:paraId="2647AD2B" w14:textId="77777777" w:rsidR="00C61C42" w:rsidRPr="00C61C42" w:rsidRDefault="00C61C42" w:rsidP="00C61C42">
      <w:pPr>
        <w:spacing w:after="0" w:line="240" w:lineRule="auto"/>
        <w:ind w:left="-1134"/>
        <w:jc w:val="right"/>
        <w:rPr>
          <w:rFonts w:ascii="Verdana" w:hAnsi="Verdana"/>
          <w:sz w:val="16"/>
          <w:szCs w:val="16"/>
        </w:rPr>
      </w:pPr>
      <w:r w:rsidRPr="00C61C42">
        <w:rPr>
          <w:rFonts w:ascii="Verdana" w:hAnsi="Verdana"/>
          <w:sz w:val="16"/>
          <w:szCs w:val="16"/>
        </w:rPr>
        <w:t>Disponível em: &lt;https://www.grupoescolar.com/a/b/5C9F1.jpg&gt;.</w:t>
      </w:r>
      <w:r w:rsidRPr="00C61C42">
        <w:rPr>
          <w:rFonts w:ascii="Verdana" w:hAnsi="Verdana"/>
          <w:sz w:val="16"/>
          <w:szCs w:val="16"/>
        </w:rPr>
        <w:br/>
        <w:t>Acesso em: 20 set. 2019.</w:t>
      </w:r>
    </w:p>
    <w:p w14:paraId="565481CD" w14:textId="77777777" w:rsidR="00C61C42" w:rsidRPr="00C61C42" w:rsidRDefault="00C61C42" w:rsidP="00C61C42">
      <w:pPr>
        <w:spacing w:after="0" w:line="240" w:lineRule="auto"/>
        <w:ind w:left="-1134"/>
        <w:jc w:val="both"/>
        <w:rPr>
          <w:rFonts w:ascii="Verdana" w:hAnsi="Verdana"/>
          <w:sz w:val="20"/>
          <w:szCs w:val="20"/>
        </w:rPr>
      </w:pPr>
      <w:r w:rsidRPr="00C61C42">
        <w:rPr>
          <w:rFonts w:ascii="Verdana" w:hAnsi="Verdana"/>
          <w:sz w:val="20"/>
          <w:szCs w:val="20"/>
        </w:rPr>
        <w:t xml:space="preserve">A célula é considerada a unidade fundamental de todos os seres vivos. Existem os seres unicelulares, aqueles formados por uma única célula e os multicelulares/pluricelulares, que possuem mais de uma célula. Uma célula sempre se origina de outra célula preexistente. Como a maioria das células não é visível a olho nu, é necessário utilizar o microscópio. No corpo humano, existem células capazes de alterar sua forma original, pois emitem </w:t>
      </w:r>
      <w:proofErr w:type="spellStart"/>
      <w:r w:rsidRPr="00C61C42">
        <w:rPr>
          <w:rFonts w:ascii="Verdana" w:hAnsi="Verdana"/>
          <w:sz w:val="20"/>
          <w:szCs w:val="20"/>
        </w:rPr>
        <w:t>pseudópodes</w:t>
      </w:r>
      <w:proofErr w:type="spellEnd"/>
      <w:r w:rsidRPr="00C61C42">
        <w:rPr>
          <w:rFonts w:ascii="Verdana" w:hAnsi="Verdana"/>
          <w:sz w:val="20"/>
          <w:szCs w:val="20"/>
        </w:rPr>
        <w:t xml:space="preserve"> parecidos com os da ameba, essas células são os macrófagos e alguns tipos de células do sangue, como os neutrófilos. A maioria das células mantém uma forma relativamente constante de seus contornos. Nos seres multicelulares, há especializações das células de modo que certos grupos celulares desempenham funções distintas das de outros grupos celulares. A partir dessas considerações, é correto afirmar que</w:t>
      </w:r>
    </w:p>
    <w:p w14:paraId="030485CB" w14:textId="4071C091" w:rsidR="00C61C42" w:rsidRPr="00F010FE" w:rsidRDefault="00F010FE" w:rsidP="00F010FE">
      <w:pPr>
        <w:spacing w:after="0" w:line="240" w:lineRule="auto"/>
        <w:ind w:left="-1134"/>
        <w:jc w:val="right"/>
        <w:rPr>
          <w:rFonts w:ascii="Verdana" w:hAnsi="Verdana"/>
          <w:b/>
          <w:sz w:val="20"/>
          <w:szCs w:val="20"/>
        </w:rPr>
      </w:pPr>
      <w:r>
        <w:rPr>
          <w:rFonts w:ascii="Verdana" w:hAnsi="Verdana"/>
          <w:b/>
          <w:sz w:val="20"/>
          <w:szCs w:val="20"/>
        </w:rPr>
        <w:t>(0,5)</w:t>
      </w:r>
    </w:p>
    <w:p w14:paraId="5F8D7AEF" w14:textId="325979CE" w:rsidR="00C61C42" w:rsidRPr="00C61C42" w:rsidRDefault="00C61C42" w:rsidP="00C61C42">
      <w:pPr>
        <w:spacing w:after="0" w:line="240" w:lineRule="auto"/>
        <w:ind w:left="-1134"/>
        <w:jc w:val="both"/>
        <w:rPr>
          <w:rFonts w:ascii="Verdana" w:hAnsi="Verdana"/>
          <w:sz w:val="20"/>
          <w:szCs w:val="20"/>
        </w:rPr>
      </w:pPr>
      <w:r>
        <w:rPr>
          <w:rFonts w:ascii="Verdana" w:hAnsi="Verdana"/>
          <w:sz w:val="20"/>
          <w:szCs w:val="20"/>
        </w:rPr>
        <w:t>A</w:t>
      </w:r>
      <w:r w:rsidRPr="00C61C42">
        <w:rPr>
          <w:rFonts w:ascii="Verdana" w:hAnsi="Verdana"/>
          <w:sz w:val="20"/>
          <w:szCs w:val="20"/>
        </w:rPr>
        <w:t>)</w:t>
      </w:r>
      <w:r w:rsidRPr="00C61C42">
        <w:rPr>
          <w:rFonts w:ascii="Verdana" w:hAnsi="Verdana"/>
          <w:sz w:val="20"/>
          <w:szCs w:val="20"/>
        </w:rPr>
        <w:tab/>
        <w:t>os organismos multicelulares se originam de diversas células distintas, chamadas célula ovo ou zigoto. São essas células que sofrem várias divisões e dão origem às células do corpo.</w:t>
      </w:r>
    </w:p>
    <w:p w14:paraId="51B219E3" w14:textId="13C2E33E" w:rsidR="00C61C42" w:rsidRPr="00C61C42" w:rsidRDefault="00C61C42" w:rsidP="00C61C42">
      <w:pPr>
        <w:spacing w:after="0" w:line="240" w:lineRule="auto"/>
        <w:ind w:left="-1134"/>
        <w:jc w:val="both"/>
        <w:rPr>
          <w:rFonts w:ascii="Verdana" w:hAnsi="Verdana"/>
          <w:sz w:val="20"/>
          <w:szCs w:val="20"/>
        </w:rPr>
      </w:pPr>
      <w:r>
        <w:rPr>
          <w:rFonts w:ascii="Verdana" w:hAnsi="Verdana"/>
          <w:sz w:val="20"/>
          <w:szCs w:val="20"/>
        </w:rPr>
        <w:t>B</w:t>
      </w:r>
      <w:r w:rsidRPr="00C61C42">
        <w:rPr>
          <w:rFonts w:ascii="Verdana" w:hAnsi="Verdana"/>
          <w:sz w:val="20"/>
          <w:szCs w:val="20"/>
        </w:rPr>
        <w:t>)</w:t>
      </w:r>
      <w:r w:rsidRPr="00C61C42">
        <w:rPr>
          <w:rFonts w:ascii="Verdana" w:hAnsi="Verdana"/>
          <w:sz w:val="20"/>
          <w:szCs w:val="20"/>
        </w:rPr>
        <w:tab/>
        <w:t>à medida que as células se dividem, ocorre também o processo de diferenciação celular: grupos de células generalizadas e específicas que exercem determinadas funções.</w:t>
      </w:r>
    </w:p>
    <w:p w14:paraId="3897FBFF" w14:textId="5FFA5609" w:rsidR="00C61C42" w:rsidRPr="00C61C42" w:rsidRDefault="00C61C42" w:rsidP="00C61C42">
      <w:pPr>
        <w:spacing w:after="0" w:line="240" w:lineRule="auto"/>
        <w:ind w:left="-1134"/>
        <w:jc w:val="both"/>
        <w:rPr>
          <w:rFonts w:ascii="Verdana" w:hAnsi="Verdana"/>
          <w:sz w:val="20"/>
          <w:szCs w:val="20"/>
        </w:rPr>
      </w:pPr>
      <w:r>
        <w:rPr>
          <w:rFonts w:ascii="Verdana" w:hAnsi="Verdana"/>
          <w:sz w:val="20"/>
          <w:szCs w:val="20"/>
        </w:rPr>
        <w:t>C</w:t>
      </w:r>
      <w:r w:rsidRPr="00C61C42">
        <w:rPr>
          <w:rFonts w:ascii="Verdana" w:hAnsi="Verdana"/>
          <w:sz w:val="20"/>
          <w:szCs w:val="20"/>
        </w:rPr>
        <w:t>)</w:t>
      </w:r>
      <w:r w:rsidRPr="00C61C42">
        <w:rPr>
          <w:rFonts w:ascii="Verdana" w:hAnsi="Verdana"/>
          <w:sz w:val="20"/>
          <w:szCs w:val="20"/>
        </w:rPr>
        <w:tab/>
        <w:t>os seres unicelulares estão em contato direto com o meio ambiente, mas as células dos indivíduos multicelulares não ficam em contato direto com o ambiente externo ao corpo. Essa troca está sempre relacionada com as propriedades da membrana plasmática.</w:t>
      </w:r>
    </w:p>
    <w:p w14:paraId="39AB3A02" w14:textId="2CE604E3" w:rsidR="00C61C42" w:rsidRPr="00C61C42" w:rsidRDefault="00C61C42" w:rsidP="00C61C42">
      <w:pPr>
        <w:spacing w:after="0" w:line="240" w:lineRule="auto"/>
        <w:ind w:left="-1134"/>
        <w:jc w:val="both"/>
        <w:rPr>
          <w:rFonts w:ascii="Verdana" w:hAnsi="Verdana"/>
          <w:sz w:val="20"/>
          <w:szCs w:val="20"/>
        </w:rPr>
      </w:pPr>
      <w:r>
        <w:rPr>
          <w:rFonts w:ascii="Verdana" w:hAnsi="Verdana"/>
          <w:sz w:val="20"/>
          <w:szCs w:val="20"/>
        </w:rPr>
        <w:t>D</w:t>
      </w:r>
      <w:r w:rsidRPr="00C61C42">
        <w:rPr>
          <w:rFonts w:ascii="Verdana" w:hAnsi="Verdana"/>
          <w:sz w:val="20"/>
          <w:szCs w:val="20"/>
        </w:rPr>
        <w:t>)</w:t>
      </w:r>
      <w:r w:rsidRPr="00C61C42">
        <w:rPr>
          <w:rFonts w:ascii="Verdana" w:hAnsi="Verdana"/>
          <w:sz w:val="20"/>
          <w:szCs w:val="20"/>
        </w:rPr>
        <w:tab/>
        <w:t>a parede celular das células vegetais é constituída de celulose, um polissacarídeo que confere resistência mecânica à célula, ela é impermeável e rígida, impedindo a passagem tanto do solvente quanto do material dissolvido das soluções com as quais entra em contato.</w:t>
      </w:r>
    </w:p>
    <w:p w14:paraId="0330EC5D" w14:textId="5E892B8F" w:rsidR="004B520F" w:rsidRDefault="00C61C42" w:rsidP="00C61C42">
      <w:pPr>
        <w:spacing w:after="0" w:line="240" w:lineRule="auto"/>
        <w:ind w:left="-1134"/>
        <w:jc w:val="both"/>
        <w:rPr>
          <w:rFonts w:ascii="Verdana" w:hAnsi="Verdana"/>
          <w:sz w:val="20"/>
          <w:szCs w:val="20"/>
        </w:rPr>
      </w:pPr>
      <w:r>
        <w:rPr>
          <w:rFonts w:ascii="Verdana" w:hAnsi="Verdana"/>
          <w:sz w:val="20"/>
          <w:szCs w:val="20"/>
        </w:rPr>
        <w:t>E</w:t>
      </w:r>
      <w:r w:rsidRPr="00C61C42">
        <w:rPr>
          <w:rFonts w:ascii="Verdana" w:hAnsi="Verdana"/>
          <w:sz w:val="20"/>
          <w:szCs w:val="20"/>
        </w:rPr>
        <w:t>)</w:t>
      </w:r>
      <w:r w:rsidRPr="00C61C42">
        <w:rPr>
          <w:rFonts w:ascii="Verdana" w:hAnsi="Verdana"/>
          <w:sz w:val="20"/>
          <w:szCs w:val="20"/>
        </w:rPr>
        <w:tab/>
        <w:t xml:space="preserve">existem, no entanto, proteínas com função transportadora na membrana plasmática, localizadas na única camada de </w:t>
      </w:r>
      <w:proofErr w:type="spellStart"/>
      <w:r w:rsidRPr="00C61C42">
        <w:rPr>
          <w:rFonts w:ascii="Verdana" w:hAnsi="Verdana"/>
          <w:sz w:val="20"/>
          <w:szCs w:val="20"/>
        </w:rPr>
        <w:t>fosfoproteína</w:t>
      </w:r>
      <w:proofErr w:type="spellEnd"/>
      <w:r w:rsidRPr="00C61C42">
        <w:rPr>
          <w:rFonts w:ascii="Verdana" w:hAnsi="Verdana"/>
          <w:sz w:val="20"/>
          <w:szCs w:val="20"/>
        </w:rPr>
        <w:t>, estabelecendo uma comunicação entre o meio extracelular e o citoplasma.</w:t>
      </w:r>
    </w:p>
    <w:p w14:paraId="4F5906B5" w14:textId="166BE566" w:rsidR="005E5FE3" w:rsidRDefault="005E5FE3" w:rsidP="00C61C42">
      <w:pPr>
        <w:spacing w:after="0" w:line="240" w:lineRule="auto"/>
        <w:ind w:left="-1134"/>
        <w:jc w:val="both"/>
        <w:rPr>
          <w:rFonts w:ascii="Verdana" w:hAnsi="Verdana"/>
          <w:sz w:val="20"/>
          <w:szCs w:val="20"/>
        </w:rPr>
      </w:pPr>
    </w:p>
    <w:p w14:paraId="420665C9" w14:textId="6EF19FC2" w:rsidR="002D262E" w:rsidRPr="002D262E" w:rsidRDefault="005E5FE3" w:rsidP="002D262E">
      <w:pPr>
        <w:spacing w:after="0" w:line="240" w:lineRule="auto"/>
        <w:ind w:left="-1134"/>
        <w:jc w:val="both"/>
        <w:rPr>
          <w:rFonts w:ascii="Verdana" w:hAnsi="Verdana"/>
          <w:b/>
          <w:sz w:val="20"/>
          <w:szCs w:val="20"/>
        </w:rPr>
      </w:pPr>
      <w:r>
        <w:rPr>
          <w:rFonts w:ascii="Verdana" w:hAnsi="Verdana"/>
          <w:b/>
          <w:sz w:val="20"/>
          <w:szCs w:val="20"/>
        </w:rPr>
        <w:t>06.</w:t>
      </w:r>
      <w:r>
        <w:rPr>
          <w:rFonts w:ascii="Verdana" w:hAnsi="Verdana"/>
          <w:sz w:val="20"/>
          <w:szCs w:val="20"/>
        </w:rPr>
        <w:t xml:space="preserve"> </w:t>
      </w:r>
      <w:r w:rsidR="002D262E">
        <w:rPr>
          <w:rFonts w:ascii="Verdana" w:hAnsi="Verdana"/>
          <w:b/>
          <w:bCs/>
          <w:sz w:val="20"/>
          <w:szCs w:val="20"/>
        </w:rPr>
        <w:t>(UNIT AL/2019</w:t>
      </w:r>
      <w:proofErr w:type="gramStart"/>
      <w:r w:rsidR="002D262E">
        <w:rPr>
          <w:rFonts w:ascii="Verdana" w:hAnsi="Verdana"/>
          <w:b/>
          <w:bCs/>
          <w:sz w:val="20"/>
          <w:szCs w:val="20"/>
        </w:rPr>
        <w:t xml:space="preserve">) </w:t>
      </w:r>
      <w:r w:rsidR="002D262E" w:rsidRPr="002D262E">
        <w:rPr>
          <w:rFonts w:ascii="Verdana" w:hAnsi="Verdana"/>
          <w:sz w:val="20"/>
          <w:szCs w:val="20"/>
        </w:rPr>
        <w:t>Observe</w:t>
      </w:r>
      <w:proofErr w:type="gramEnd"/>
      <w:r w:rsidR="002D262E" w:rsidRPr="002D262E">
        <w:rPr>
          <w:rFonts w:ascii="Verdana" w:hAnsi="Verdana"/>
          <w:sz w:val="20"/>
          <w:szCs w:val="20"/>
        </w:rPr>
        <w:t xml:space="preserve"> os</w:t>
      </w:r>
      <w:r w:rsidR="002D262E">
        <w:rPr>
          <w:rFonts w:ascii="Verdana" w:hAnsi="Verdana"/>
          <w:sz w:val="20"/>
          <w:szCs w:val="20"/>
        </w:rPr>
        <w:t xml:space="preserve"> componentes celulares a seguir</w:t>
      </w:r>
      <w:r w:rsidR="00B579B9">
        <w:rPr>
          <w:rFonts w:ascii="Verdana" w:hAnsi="Verdana"/>
          <w:sz w:val="20"/>
          <w:szCs w:val="20"/>
        </w:rPr>
        <w:t xml:space="preserve"> </w:t>
      </w:r>
      <w:r w:rsidR="002D262E">
        <w:rPr>
          <w:rFonts w:ascii="Verdana" w:hAnsi="Verdana"/>
          <w:sz w:val="20"/>
          <w:szCs w:val="20"/>
        </w:rPr>
        <w:t>e apresente um ser vivo que possua esse componente.</w:t>
      </w:r>
    </w:p>
    <w:p w14:paraId="0A7BB361" w14:textId="4E969FC0" w:rsidR="002D262E" w:rsidRPr="002D262E" w:rsidRDefault="002D262E" w:rsidP="002D262E">
      <w:pPr>
        <w:spacing w:after="0" w:line="240" w:lineRule="auto"/>
        <w:ind w:left="-1134"/>
        <w:jc w:val="right"/>
        <w:rPr>
          <w:rFonts w:ascii="Verdana" w:hAnsi="Verdana"/>
          <w:b/>
          <w:sz w:val="20"/>
          <w:szCs w:val="20"/>
        </w:rPr>
      </w:pPr>
      <w:r>
        <w:rPr>
          <w:rFonts w:ascii="Verdana" w:hAnsi="Verdana"/>
          <w:b/>
          <w:sz w:val="20"/>
          <w:szCs w:val="20"/>
        </w:rPr>
        <w:t>(0,5)</w:t>
      </w:r>
    </w:p>
    <w:p w14:paraId="469D3E2B" w14:textId="4E152086" w:rsidR="002D262E" w:rsidRPr="002D262E" w:rsidRDefault="002D262E" w:rsidP="002D262E">
      <w:pPr>
        <w:spacing w:after="0" w:line="360" w:lineRule="auto"/>
        <w:ind w:left="-1134"/>
        <w:jc w:val="both"/>
        <w:rPr>
          <w:rFonts w:ascii="Verdana" w:hAnsi="Verdana"/>
          <w:sz w:val="20"/>
          <w:szCs w:val="20"/>
        </w:rPr>
      </w:pPr>
      <w:r>
        <w:rPr>
          <w:rFonts w:ascii="Verdana" w:hAnsi="Verdana"/>
          <w:sz w:val="20"/>
          <w:szCs w:val="20"/>
        </w:rPr>
        <w:t>a) Membrana plasmática: _______________________________________________________________</w:t>
      </w:r>
    </w:p>
    <w:p w14:paraId="1966DEBA" w14:textId="2EE49E1E" w:rsidR="002D262E" w:rsidRPr="002D262E" w:rsidRDefault="002D262E" w:rsidP="002D262E">
      <w:pPr>
        <w:spacing w:after="0" w:line="360" w:lineRule="auto"/>
        <w:ind w:left="-1134"/>
        <w:jc w:val="both"/>
        <w:rPr>
          <w:rFonts w:ascii="Verdana" w:hAnsi="Verdana"/>
          <w:sz w:val="20"/>
          <w:szCs w:val="20"/>
        </w:rPr>
      </w:pPr>
      <w:r>
        <w:rPr>
          <w:rFonts w:ascii="Verdana" w:hAnsi="Verdana"/>
          <w:sz w:val="20"/>
          <w:szCs w:val="20"/>
        </w:rPr>
        <w:t>b) Parede celular: ____________________________________________________________________</w:t>
      </w:r>
    </w:p>
    <w:p w14:paraId="1A7B36A7" w14:textId="6EA74D96" w:rsidR="002D262E" w:rsidRPr="002D262E" w:rsidRDefault="002D262E" w:rsidP="002D262E">
      <w:pPr>
        <w:spacing w:after="0" w:line="360" w:lineRule="auto"/>
        <w:ind w:left="-1134"/>
        <w:jc w:val="both"/>
        <w:rPr>
          <w:rFonts w:ascii="Verdana" w:hAnsi="Verdana"/>
          <w:sz w:val="20"/>
          <w:szCs w:val="20"/>
        </w:rPr>
      </w:pPr>
      <w:r>
        <w:rPr>
          <w:rFonts w:ascii="Verdana" w:hAnsi="Verdana"/>
          <w:sz w:val="20"/>
          <w:szCs w:val="20"/>
        </w:rPr>
        <w:t>c) Envelope nuclear: _________________________________________________________________</w:t>
      </w:r>
    </w:p>
    <w:p w14:paraId="03EC572C" w14:textId="30C77CBB" w:rsidR="002D262E" w:rsidRPr="002D262E" w:rsidRDefault="002D262E" w:rsidP="002D262E">
      <w:pPr>
        <w:spacing w:after="0" w:line="360" w:lineRule="auto"/>
        <w:ind w:left="-1134"/>
        <w:jc w:val="both"/>
        <w:rPr>
          <w:rFonts w:ascii="Verdana" w:hAnsi="Verdana"/>
          <w:sz w:val="20"/>
          <w:szCs w:val="20"/>
        </w:rPr>
      </w:pPr>
      <w:r>
        <w:rPr>
          <w:rFonts w:ascii="Verdana" w:hAnsi="Verdana"/>
          <w:sz w:val="20"/>
          <w:szCs w:val="20"/>
        </w:rPr>
        <w:t>d) Mitocôndria: ______________________________________________________________________</w:t>
      </w:r>
    </w:p>
    <w:p w14:paraId="1CD8F6CC" w14:textId="7AE30DD5" w:rsidR="002D262E" w:rsidRPr="002D262E" w:rsidRDefault="002D262E" w:rsidP="002D262E">
      <w:pPr>
        <w:spacing w:after="0" w:line="360" w:lineRule="auto"/>
        <w:ind w:left="-1134"/>
        <w:jc w:val="both"/>
        <w:rPr>
          <w:rFonts w:ascii="Verdana" w:hAnsi="Verdana"/>
          <w:sz w:val="20"/>
          <w:szCs w:val="20"/>
        </w:rPr>
      </w:pPr>
      <w:r>
        <w:rPr>
          <w:rFonts w:ascii="Verdana" w:hAnsi="Verdana"/>
          <w:sz w:val="20"/>
          <w:szCs w:val="20"/>
        </w:rPr>
        <w:t>e) Cloroplasto: ______________________________________________________________________</w:t>
      </w:r>
    </w:p>
    <w:p w14:paraId="4A80B258" w14:textId="41B9EFDA" w:rsidR="002D262E" w:rsidRDefault="002D262E" w:rsidP="00394B7F">
      <w:pPr>
        <w:spacing w:after="0" w:line="240" w:lineRule="auto"/>
        <w:ind w:left="-1134"/>
        <w:jc w:val="both"/>
        <w:rPr>
          <w:rFonts w:ascii="Verdana" w:hAnsi="Verdana"/>
          <w:sz w:val="20"/>
          <w:szCs w:val="20"/>
        </w:rPr>
      </w:pPr>
    </w:p>
    <w:p w14:paraId="1533538B" w14:textId="1C76F0B9" w:rsidR="00394B7F" w:rsidRDefault="00394B7F" w:rsidP="00394B7F">
      <w:pPr>
        <w:spacing w:after="0" w:line="240" w:lineRule="auto"/>
        <w:ind w:left="-1134"/>
        <w:jc w:val="both"/>
        <w:rPr>
          <w:rFonts w:ascii="Verdana" w:hAnsi="Verdana"/>
          <w:sz w:val="20"/>
          <w:szCs w:val="20"/>
        </w:rPr>
      </w:pPr>
      <w:r>
        <w:rPr>
          <w:rFonts w:ascii="Verdana" w:hAnsi="Verdana"/>
          <w:b/>
          <w:sz w:val="20"/>
          <w:szCs w:val="20"/>
        </w:rPr>
        <w:t>07.</w:t>
      </w:r>
      <w:r>
        <w:rPr>
          <w:rFonts w:ascii="Verdana" w:hAnsi="Verdana"/>
          <w:sz w:val="20"/>
          <w:szCs w:val="20"/>
        </w:rPr>
        <w:t xml:space="preserve"> </w:t>
      </w:r>
      <w:r>
        <w:rPr>
          <w:rFonts w:ascii="Verdana" w:hAnsi="Verdana"/>
          <w:b/>
          <w:bCs/>
          <w:sz w:val="20"/>
          <w:szCs w:val="20"/>
        </w:rPr>
        <w:t>(ETEC SP/2018</w:t>
      </w:r>
      <w:proofErr w:type="gramStart"/>
      <w:r>
        <w:rPr>
          <w:rFonts w:ascii="Verdana" w:hAnsi="Verdana"/>
          <w:b/>
          <w:bCs/>
          <w:sz w:val="20"/>
          <w:szCs w:val="20"/>
        </w:rPr>
        <w:t xml:space="preserve">) </w:t>
      </w:r>
      <w:r w:rsidRPr="00394B7F">
        <w:rPr>
          <w:rFonts w:ascii="Verdana" w:hAnsi="Verdana"/>
          <w:sz w:val="20"/>
          <w:szCs w:val="20"/>
        </w:rPr>
        <w:t>Para</w:t>
      </w:r>
      <w:proofErr w:type="gramEnd"/>
      <w:r w:rsidRPr="00394B7F">
        <w:rPr>
          <w:rFonts w:ascii="Verdana" w:hAnsi="Verdana"/>
          <w:sz w:val="20"/>
          <w:szCs w:val="20"/>
        </w:rPr>
        <w:t xml:space="preserve"> estudar as principais características das células, o professor de Ciências solicitou que os alunos examinassem quatro tipos de células diferentes observadas em desenhos </w:t>
      </w:r>
      <w:r w:rsidRPr="00394B7F">
        <w:rPr>
          <w:rFonts w:ascii="Verdana" w:hAnsi="Verdana"/>
          <w:sz w:val="20"/>
          <w:szCs w:val="20"/>
        </w:rPr>
        <w:lastRenderedPageBreak/>
        <w:t>esquemáticos: uma bactéria, um fungo, uma célula de um pedaço de folha retirado de uma roseira</w:t>
      </w:r>
      <w:r>
        <w:rPr>
          <w:rFonts w:ascii="Verdana" w:hAnsi="Verdana"/>
          <w:sz w:val="20"/>
          <w:szCs w:val="20"/>
        </w:rPr>
        <w:t>, um protozoário</w:t>
      </w:r>
      <w:r w:rsidRPr="00394B7F">
        <w:rPr>
          <w:rFonts w:ascii="Verdana" w:hAnsi="Verdana"/>
          <w:sz w:val="20"/>
          <w:szCs w:val="20"/>
        </w:rPr>
        <w:t xml:space="preserve"> e uma célula de um pedaço de músculo retirado de um mamífero.</w:t>
      </w:r>
      <w:r>
        <w:rPr>
          <w:rFonts w:ascii="Verdana" w:hAnsi="Verdana"/>
          <w:sz w:val="20"/>
          <w:szCs w:val="20"/>
        </w:rPr>
        <w:t xml:space="preserve"> Classifique esses organismo</w:t>
      </w:r>
      <w:r w:rsidR="00743834">
        <w:rPr>
          <w:rFonts w:ascii="Verdana" w:hAnsi="Verdana"/>
          <w:sz w:val="20"/>
          <w:szCs w:val="20"/>
        </w:rPr>
        <w:t>s</w:t>
      </w:r>
      <w:r>
        <w:rPr>
          <w:rFonts w:ascii="Verdana" w:hAnsi="Verdana"/>
          <w:sz w:val="20"/>
          <w:szCs w:val="20"/>
        </w:rPr>
        <w:t xml:space="preserve"> quanto ao tipo celular que cada um apresenta. </w:t>
      </w:r>
    </w:p>
    <w:p w14:paraId="0E98D667" w14:textId="36AB7355" w:rsidR="00394B7F" w:rsidRDefault="00394B7F" w:rsidP="00394B7F">
      <w:pPr>
        <w:spacing w:after="0" w:line="240" w:lineRule="auto"/>
        <w:ind w:left="-1134"/>
        <w:jc w:val="right"/>
        <w:rPr>
          <w:rFonts w:ascii="Verdana" w:hAnsi="Verdana"/>
          <w:sz w:val="20"/>
          <w:szCs w:val="20"/>
        </w:rPr>
      </w:pPr>
      <w:r>
        <w:rPr>
          <w:rFonts w:ascii="Verdana" w:hAnsi="Verdana"/>
          <w:b/>
          <w:sz w:val="20"/>
          <w:szCs w:val="20"/>
        </w:rPr>
        <w:t>(0,5)</w:t>
      </w:r>
    </w:p>
    <w:p w14:paraId="6A74510E" w14:textId="39C29FB4" w:rsidR="00394B7F" w:rsidRPr="00394B7F" w:rsidRDefault="00394B7F" w:rsidP="00394B7F">
      <w:pPr>
        <w:spacing w:after="0" w:line="360" w:lineRule="auto"/>
        <w:ind w:left="-1134"/>
        <w:jc w:val="both"/>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w:t>
      </w:r>
    </w:p>
    <w:p w14:paraId="6BD22B10" w14:textId="51271719" w:rsidR="00394B7F" w:rsidRDefault="00394B7F" w:rsidP="00394B7F">
      <w:pPr>
        <w:spacing w:after="0" w:line="240" w:lineRule="auto"/>
        <w:ind w:left="-1134"/>
        <w:jc w:val="both"/>
        <w:rPr>
          <w:rFonts w:ascii="Verdana" w:hAnsi="Verdana"/>
          <w:sz w:val="20"/>
          <w:szCs w:val="20"/>
        </w:rPr>
      </w:pPr>
    </w:p>
    <w:p w14:paraId="63ADFE56" w14:textId="4B034CCB" w:rsidR="00743834" w:rsidRDefault="00743834" w:rsidP="00394B7F">
      <w:pPr>
        <w:spacing w:after="0" w:line="240" w:lineRule="auto"/>
        <w:ind w:left="-1134"/>
        <w:jc w:val="both"/>
        <w:rPr>
          <w:rFonts w:ascii="Verdana" w:hAnsi="Verdana"/>
          <w:sz w:val="20"/>
          <w:szCs w:val="20"/>
        </w:rPr>
      </w:pPr>
      <w:r>
        <w:rPr>
          <w:rFonts w:ascii="Verdana" w:hAnsi="Verdana"/>
          <w:b/>
          <w:sz w:val="20"/>
          <w:szCs w:val="20"/>
        </w:rPr>
        <w:t>08.</w:t>
      </w:r>
      <w:r>
        <w:rPr>
          <w:rFonts w:ascii="Verdana" w:hAnsi="Verdana"/>
          <w:sz w:val="20"/>
          <w:szCs w:val="20"/>
        </w:rPr>
        <w:t xml:space="preserve"> </w:t>
      </w:r>
      <w:r w:rsidR="004212F7" w:rsidRPr="004212F7">
        <w:rPr>
          <w:rFonts w:ascii="Verdana" w:hAnsi="Verdana"/>
          <w:b/>
          <w:sz w:val="20"/>
          <w:szCs w:val="20"/>
        </w:rPr>
        <w:t>(</w:t>
      </w:r>
      <w:proofErr w:type="spellStart"/>
      <w:r w:rsidR="004212F7" w:rsidRPr="004212F7">
        <w:rPr>
          <w:rFonts w:ascii="Verdana" w:hAnsi="Verdana"/>
          <w:b/>
          <w:sz w:val="20"/>
          <w:szCs w:val="20"/>
        </w:rPr>
        <w:t>Unicentro</w:t>
      </w:r>
      <w:proofErr w:type="spellEnd"/>
      <w:r w:rsidR="004212F7" w:rsidRPr="004212F7">
        <w:rPr>
          <w:rFonts w:ascii="Verdana" w:hAnsi="Verdana"/>
          <w:b/>
          <w:sz w:val="20"/>
          <w:szCs w:val="20"/>
        </w:rPr>
        <w:t>-modificada</w:t>
      </w:r>
      <w:proofErr w:type="gramStart"/>
      <w:r w:rsidR="004212F7" w:rsidRPr="004212F7">
        <w:rPr>
          <w:rFonts w:ascii="Verdana" w:hAnsi="Verdana"/>
          <w:b/>
          <w:sz w:val="20"/>
          <w:szCs w:val="20"/>
        </w:rPr>
        <w:t>)</w:t>
      </w:r>
      <w:r w:rsidR="004212F7" w:rsidRPr="004212F7">
        <w:rPr>
          <w:rFonts w:ascii="Verdana" w:hAnsi="Verdana"/>
          <w:sz w:val="20"/>
          <w:szCs w:val="20"/>
        </w:rPr>
        <w:t xml:space="preserve"> </w:t>
      </w:r>
      <w:r w:rsidR="004212F7">
        <w:rPr>
          <w:rFonts w:ascii="Verdana" w:hAnsi="Verdana"/>
          <w:sz w:val="20"/>
          <w:szCs w:val="20"/>
        </w:rPr>
        <w:t>Diferencie</w:t>
      </w:r>
      <w:proofErr w:type="gramEnd"/>
      <w:r w:rsidR="004212F7" w:rsidRPr="004212F7">
        <w:rPr>
          <w:rFonts w:ascii="Verdana" w:hAnsi="Verdana"/>
          <w:sz w:val="20"/>
          <w:szCs w:val="20"/>
        </w:rPr>
        <w:t xml:space="preserve"> uma célu</w:t>
      </w:r>
      <w:r w:rsidR="004212F7">
        <w:rPr>
          <w:rFonts w:ascii="Verdana" w:hAnsi="Verdana"/>
          <w:sz w:val="20"/>
          <w:szCs w:val="20"/>
        </w:rPr>
        <w:t>la animal de uma célula vegetal apresentando duas estruturas celulares que as diferenciem.</w:t>
      </w:r>
    </w:p>
    <w:p w14:paraId="78EB287F" w14:textId="77777777" w:rsidR="004212F7" w:rsidRDefault="004212F7" w:rsidP="004212F7">
      <w:pPr>
        <w:spacing w:after="0" w:line="240" w:lineRule="auto"/>
        <w:ind w:left="-1134"/>
        <w:jc w:val="right"/>
        <w:rPr>
          <w:rFonts w:ascii="Verdana" w:hAnsi="Verdana"/>
          <w:b/>
          <w:sz w:val="20"/>
          <w:szCs w:val="20"/>
        </w:rPr>
      </w:pPr>
      <w:r w:rsidRPr="004212F7">
        <w:rPr>
          <w:rFonts w:ascii="Verdana" w:hAnsi="Verdana"/>
          <w:b/>
          <w:sz w:val="20"/>
          <w:szCs w:val="20"/>
        </w:rPr>
        <w:t>(0,5)</w:t>
      </w:r>
    </w:p>
    <w:p w14:paraId="6EAE895F" w14:textId="77777777" w:rsidR="00B87DA3" w:rsidRDefault="004212F7" w:rsidP="004212F7">
      <w:pPr>
        <w:spacing w:after="0" w:line="240" w:lineRule="auto"/>
        <w:ind w:left="-1134"/>
        <w:jc w:val="both"/>
        <w:rPr>
          <w:rFonts w:ascii="Verdana" w:hAnsi="Verdana"/>
          <w:b/>
          <w:sz w:val="20"/>
          <w:szCs w:val="20"/>
        </w:rPr>
      </w:pPr>
      <w:r>
        <w:rPr>
          <w:rFonts w:ascii="Verdana" w:hAnsi="Verdana"/>
          <w:b/>
          <w:sz w:val="20"/>
          <w:szCs w:val="20"/>
        </w:rPr>
        <w:t>__________________________________________________________________________</w:t>
      </w:r>
    </w:p>
    <w:p w14:paraId="39721B85" w14:textId="77777777" w:rsidR="00B87DA3" w:rsidRDefault="00B87DA3" w:rsidP="004212F7">
      <w:pPr>
        <w:spacing w:after="0" w:line="240" w:lineRule="auto"/>
        <w:ind w:left="-1134"/>
        <w:jc w:val="both"/>
        <w:rPr>
          <w:rFonts w:ascii="Verdana" w:hAnsi="Verdana"/>
          <w:b/>
          <w:sz w:val="20"/>
          <w:szCs w:val="20"/>
        </w:rPr>
      </w:pPr>
    </w:p>
    <w:p w14:paraId="77974E1C" w14:textId="77777777" w:rsidR="0061512F" w:rsidRDefault="00B87DA3" w:rsidP="0061512F">
      <w:pPr>
        <w:spacing w:after="0" w:line="240" w:lineRule="auto"/>
        <w:ind w:left="-1134"/>
        <w:jc w:val="both"/>
        <w:rPr>
          <w:rFonts w:ascii="Verdana" w:hAnsi="Verdana"/>
          <w:sz w:val="20"/>
          <w:szCs w:val="20"/>
        </w:rPr>
      </w:pPr>
      <w:r w:rsidRPr="00B87DA3">
        <w:rPr>
          <w:rFonts w:ascii="Verdana" w:hAnsi="Verdana"/>
          <w:b/>
          <w:sz w:val="20"/>
          <w:szCs w:val="20"/>
        </w:rPr>
        <w:t xml:space="preserve">09. </w:t>
      </w:r>
      <w:r w:rsidR="0061512F" w:rsidRPr="00013D04">
        <w:rPr>
          <w:rFonts w:ascii="Verdana" w:hAnsi="Verdana"/>
          <w:sz w:val="20"/>
          <w:szCs w:val="20"/>
        </w:rPr>
        <w:t>As células animal e vegetal apresentam algumas diferenças marcantes, porém também algumas semelhanças. </w:t>
      </w:r>
      <w:r w:rsidR="0061512F">
        <w:rPr>
          <w:rFonts w:ascii="Verdana" w:hAnsi="Verdana"/>
          <w:sz w:val="20"/>
          <w:szCs w:val="20"/>
        </w:rPr>
        <w:t xml:space="preserve">Cite duas estruturas que são comuns a essas células. </w:t>
      </w:r>
      <w:r w:rsidR="0061512F">
        <w:rPr>
          <w:rFonts w:ascii="Verdana" w:hAnsi="Verdana"/>
          <w:sz w:val="20"/>
          <w:szCs w:val="20"/>
        </w:rPr>
        <w:tab/>
      </w:r>
      <w:r w:rsidR="0061512F">
        <w:rPr>
          <w:rFonts w:ascii="Verdana" w:hAnsi="Verdana"/>
          <w:sz w:val="20"/>
          <w:szCs w:val="20"/>
        </w:rPr>
        <w:tab/>
      </w:r>
      <w:r w:rsidR="0061512F">
        <w:rPr>
          <w:rFonts w:ascii="Verdana" w:hAnsi="Verdana"/>
          <w:sz w:val="20"/>
          <w:szCs w:val="20"/>
        </w:rPr>
        <w:tab/>
      </w:r>
      <w:r w:rsidR="0061512F">
        <w:rPr>
          <w:rFonts w:ascii="Verdana" w:hAnsi="Verdana"/>
          <w:sz w:val="20"/>
          <w:szCs w:val="20"/>
        </w:rPr>
        <w:tab/>
      </w:r>
    </w:p>
    <w:p w14:paraId="76CF8631" w14:textId="44E3F0BD" w:rsidR="0061512F" w:rsidRPr="00724045" w:rsidRDefault="0061512F" w:rsidP="0061512F">
      <w:pPr>
        <w:spacing w:after="0" w:line="240" w:lineRule="auto"/>
        <w:ind w:left="-1134"/>
        <w:jc w:val="right"/>
        <w:rPr>
          <w:rFonts w:ascii="Verdana" w:hAnsi="Verdana"/>
          <w:sz w:val="20"/>
          <w:szCs w:val="20"/>
        </w:rPr>
      </w:pPr>
      <w:r w:rsidRPr="00013D04">
        <w:rPr>
          <w:rFonts w:ascii="Verdana" w:hAnsi="Verdana"/>
          <w:b/>
          <w:sz w:val="20"/>
          <w:szCs w:val="20"/>
        </w:rPr>
        <w:t>(0,5)</w:t>
      </w:r>
    </w:p>
    <w:p w14:paraId="09EBAC39" w14:textId="33403ADE" w:rsidR="0061512F" w:rsidRPr="0061512F" w:rsidRDefault="0061512F" w:rsidP="0061512F">
      <w:pPr>
        <w:spacing w:after="0" w:line="240" w:lineRule="auto"/>
        <w:ind w:left="-1134"/>
        <w:jc w:val="both"/>
        <w:rPr>
          <w:rFonts w:ascii="Verdana" w:hAnsi="Verdana"/>
          <w:sz w:val="20"/>
          <w:szCs w:val="20"/>
        </w:rPr>
      </w:pPr>
      <w:r>
        <w:rPr>
          <w:rFonts w:ascii="Verdana" w:hAnsi="Verdana"/>
          <w:sz w:val="20"/>
          <w:szCs w:val="20"/>
        </w:rPr>
        <w:t>___________________________________________________</w:t>
      </w:r>
      <w:r>
        <w:rPr>
          <w:rFonts w:ascii="Verdana" w:hAnsi="Verdana"/>
          <w:sz w:val="20"/>
          <w:szCs w:val="20"/>
        </w:rPr>
        <w:t>________________________________</w:t>
      </w:r>
    </w:p>
    <w:p w14:paraId="48FA26F1" w14:textId="77777777" w:rsidR="0061512F" w:rsidRDefault="0061512F" w:rsidP="00CA231E">
      <w:pPr>
        <w:spacing w:after="0" w:line="240" w:lineRule="auto"/>
        <w:ind w:left="-1134"/>
        <w:jc w:val="both"/>
        <w:rPr>
          <w:rFonts w:ascii="Verdana" w:hAnsi="Verdana"/>
          <w:b/>
          <w:sz w:val="20"/>
          <w:szCs w:val="20"/>
        </w:rPr>
      </w:pPr>
    </w:p>
    <w:p w14:paraId="410DC029" w14:textId="77777777" w:rsidR="0061512F" w:rsidRDefault="0061512F" w:rsidP="00CA231E">
      <w:pPr>
        <w:spacing w:after="0" w:line="240" w:lineRule="auto"/>
        <w:ind w:left="-1134"/>
        <w:jc w:val="both"/>
        <w:rPr>
          <w:rFonts w:ascii="Verdana" w:hAnsi="Verdana"/>
          <w:b/>
          <w:sz w:val="20"/>
          <w:szCs w:val="20"/>
        </w:rPr>
      </w:pPr>
    </w:p>
    <w:p w14:paraId="540D2F7E" w14:textId="67C948F2" w:rsidR="00CA231E" w:rsidRPr="00CA231E" w:rsidRDefault="00D61EFA" w:rsidP="00CA231E">
      <w:pPr>
        <w:spacing w:after="0" w:line="240" w:lineRule="auto"/>
        <w:ind w:left="-1134"/>
        <w:jc w:val="both"/>
        <w:rPr>
          <w:rFonts w:ascii="Verdana" w:hAnsi="Verdana"/>
          <w:sz w:val="20"/>
          <w:szCs w:val="20"/>
        </w:rPr>
      </w:pPr>
      <w:r>
        <w:rPr>
          <w:rFonts w:ascii="Verdana" w:hAnsi="Verdana"/>
          <w:b/>
          <w:bCs/>
          <w:sz w:val="20"/>
          <w:szCs w:val="20"/>
        </w:rPr>
        <w:t xml:space="preserve">10. </w:t>
      </w:r>
      <w:r w:rsidR="00CA231E">
        <w:rPr>
          <w:rFonts w:ascii="Verdana" w:hAnsi="Verdana"/>
          <w:b/>
          <w:bCs/>
          <w:sz w:val="20"/>
          <w:szCs w:val="20"/>
        </w:rPr>
        <w:t>(UDESC SC/2017</w:t>
      </w:r>
      <w:proofErr w:type="gramStart"/>
      <w:r w:rsidR="00CA231E">
        <w:rPr>
          <w:rFonts w:ascii="Verdana" w:hAnsi="Verdana"/>
          <w:b/>
          <w:bCs/>
          <w:sz w:val="20"/>
          <w:szCs w:val="20"/>
        </w:rPr>
        <w:t xml:space="preserve">) </w:t>
      </w:r>
      <w:r w:rsidR="00CA231E" w:rsidRPr="00CA231E">
        <w:rPr>
          <w:rFonts w:ascii="Verdana" w:hAnsi="Verdana"/>
          <w:sz w:val="20"/>
          <w:szCs w:val="20"/>
        </w:rPr>
        <w:t>Várias</w:t>
      </w:r>
      <w:proofErr w:type="gramEnd"/>
      <w:r w:rsidR="00CA231E" w:rsidRPr="00CA231E">
        <w:rPr>
          <w:rFonts w:ascii="Verdana" w:hAnsi="Verdana"/>
          <w:sz w:val="20"/>
          <w:szCs w:val="20"/>
        </w:rPr>
        <w:t xml:space="preserve"> substâncias, moléculas e estruturas estão presentes nos seres vivos. Ao se analisar esses seres vivos, podem-se encontrar algumas estruturas comuns às bactérias, às células vegetais e </w:t>
      </w:r>
      <w:proofErr w:type="gramStart"/>
      <w:r w:rsidR="00CA231E" w:rsidRPr="00CA231E">
        <w:rPr>
          <w:rFonts w:ascii="Verdana" w:hAnsi="Verdana"/>
          <w:sz w:val="20"/>
          <w:szCs w:val="20"/>
        </w:rPr>
        <w:t>às animais</w:t>
      </w:r>
      <w:proofErr w:type="gramEnd"/>
      <w:r w:rsidR="00CA231E" w:rsidRPr="00CA231E">
        <w:rPr>
          <w:rFonts w:ascii="Verdana" w:hAnsi="Verdana"/>
          <w:sz w:val="20"/>
          <w:szCs w:val="20"/>
        </w:rPr>
        <w:t xml:space="preserve">. </w:t>
      </w:r>
    </w:p>
    <w:p w14:paraId="18E3DB21" w14:textId="77777777" w:rsidR="00CA231E" w:rsidRPr="00CA231E" w:rsidRDefault="00CA231E" w:rsidP="00CA231E">
      <w:pPr>
        <w:spacing w:after="0" w:line="240" w:lineRule="auto"/>
        <w:ind w:left="-1134"/>
        <w:jc w:val="both"/>
        <w:rPr>
          <w:rFonts w:ascii="Verdana" w:hAnsi="Verdana"/>
          <w:sz w:val="20"/>
          <w:szCs w:val="20"/>
        </w:rPr>
      </w:pPr>
    </w:p>
    <w:p w14:paraId="785A391B" w14:textId="77777777" w:rsidR="00CA231E" w:rsidRPr="00CA231E" w:rsidRDefault="00CA231E" w:rsidP="00CA231E">
      <w:pPr>
        <w:spacing w:after="0" w:line="240" w:lineRule="auto"/>
        <w:ind w:left="-1134"/>
        <w:jc w:val="both"/>
        <w:rPr>
          <w:rFonts w:ascii="Verdana" w:hAnsi="Verdana"/>
          <w:sz w:val="20"/>
          <w:szCs w:val="20"/>
        </w:rPr>
      </w:pPr>
      <w:r w:rsidRPr="00CA231E">
        <w:rPr>
          <w:rFonts w:ascii="Verdana" w:hAnsi="Verdana"/>
          <w:sz w:val="20"/>
          <w:szCs w:val="20"/>
        </w:rPr>
        <w:t xml:space="preserve">Assinale a alternativa </w:t>
      </w:r>
      <w:r w:rsidRPr="00CA231E">
        <w:rPr>
          <w:rFonts w:ascii="Verdana" w:hAnsi="Verdana"/>
          <w:bCs/>
          <w:sz w:val="20"/>
          <w:szCs w:val="20"/>
        </w:rPr>
        <w:t>correta</w:t>
      </w:r>
      <w:r w:rsidRPr="00CA231E">
        <w:rPr>
          <w:rFonts w:ascii="Verdana" w:hAnsi="Verdana"/>
          <w:sz w:val="20"/>
          <w:szCs w:val="20"/>
        </w:rPr>
        <w:t xml:space="preserve">, em relação à informação. </w:t>
      </w:r>
    </w:p>
    <w:p w14:paraId="384DC2E3" w14:textId="5DACE6E8" w:rsidR="00CA231E" w:rsidRPr="00846B05" w:rsidRDefault="00846B05" w:rsidP="00846B05">
      <w:pPr>
        <w:spacing w:after="0" w:line="240" w:lineRule="auto"/>
        <w:ind w:left="-1134"/>
        <w:jc w:val="right"/>
        <w:rPr>
          <w:rFonts w:ascii="Verdana" w:hAnsi="Verdana"/>
          <w:b/>
          <w:sz w:val="20"/>
          <w:szCs w:val="20"/>
        </w:rPr>
      </w:pPr>
      <w:r>
        <w:rPr>
          <w:rFonts w:ascii="Verdana" w:hAnsi="Verdana"/>
          <w:b/>
          <w:sz w:val="20"/>
          <w:szCs w:val="20"/>
        </w:rPr>
        <w:t>(0,5)</w:t>
      </w:r>
    </w:p>
    <w:p w14:paraId="1A3A3E88" w14:textId="243C5700" w:rsidR="00CA231E" w:rsidRPr="00CA231E" w:rsidRDefault="00945B1B" w:rsidP="00CA231E">
      <w:pPr>
        <w:spacing w:after="0" w:line="240" w:lineRule="auto"/>
        <w:ind w:left="-1134"/>
        <w:jc w:val="both"/>
        <w:rPr>
          <w:rFonts w:ascii="Verdana" w:hAnsi="Verdana"/>
          <w:sz w:val="20"/>
          <w:szCs w:val="20"/>
        </w:rPr>
      </w:pPr>
      <w:r>
        <w:rPr>
          <w:rFonts w:ascii="Verdana" w:hAnsi="Verdana"/>
          <w:sz w:val="20"/>
          <w:szCs w:val="20"/>
        </w:rPr>
        <w:t>A</w:t>
      </w:r>
      <w:r w:rsidR="00CA231E" w:rsidRPr="00CA231E">
        <w:rPr>
          <w:rFonts w:ascii="Verdana" w:hAnsi="Verdana"/>
          <w:sz w:val="20"/>
          <w:szCs w:val="20"/>
        </w:rPr>
        <w:t>)</w:t>
      </w:r>
      <w:r w:rsidR="00CA231E" w:rsidRPr="00CA231E">
        <w:rPr>
          <w:rFonts w:ascii="Verdana" w:hAnsi="Verdana"/>
          <w:sz w:val="20"/>
          <w:szCs w:val="20"/>
        </w:rPr>
        <w:tab/>
        <w:t xml:space="preserve">Mitocôndrias, retículo endoplasmático, parede celular e ribossomos. </w:t>
      </w:r>
    </w:p>
    <w:p w14:paraId="477DA67F" w14:textId="0E663356" w:rsidR="00CA231E" w:rsidRPr="00CA231E" w:rsidRDefault="00945B1B" w:rsidP="00CA231E">
      <w:pPr>
        <w:spacing w:after="0" w:line="240" w:lineRule="auto"/>
        <w:ind w:left="-1134"/>
        <w:jc w:val="both"/>
        <w:rPr>
          <w:rFonts w:ascii="Verdana" w:hAnsi="Verdana"/>
          <w:sz w:val="20"/>
          <w:szCs w:val="20"/>
        </w:rPr>
      </w:pPr>
      <w:r>
        <w:rPr>
          <w:rFonts w:ascii="Verdana" w:hAnsi="Verdana"/>
          <w:sz w:val="20"/>
          <w:szCs w:val="20"/>
        </w:rPr>
        <w:t>B</w:t>
      </w:r>
      <w:r w:rsidR="00CA231E" w:rsidRPr="00CA231E">
        <w:rPr>
          <w:rFonts w:ascii="Verdana" w:hAnsi="Verdana"/>
          <w:sz w:val="20"/>
          <w:szCs w:val="20"/>
        </w:rPr>
        <w:t>)</w:t>
      </w:r>
      <w:r w:rsidR="00CA231E" w:rsidRPr="00CA231E">
        <w:rPr>
          <w:rFonts w:ascii="Verdana" w:hAnsi="Verdana"/>
          <w:sz w:val="20"/>
          <w:szCs w:val="20"/>
        </w:rPr>
        <w:tab/>
        <w:t xml:space="preserve">DNA, RNA, membrana citoplasmática e ribossomos. </w:t>
      </w:r>
    </w:p>
    <w:p w14:paraId="3A692DBB" w14:textId="64D0AE7D" w:rsidR="00CA231E" w:rsidRPr="00CA231E" w:rsidRDefault="00945B1B" w:rsidP="00CA231E">
      <w:pPr>
        <w:spacing w:after="0" w:line="240" w:lineRule="auto"/>
        <w:ind w:left="-1134"/>
        <w:jc w:val="both"/>
        <w:rPr>
          <w:rFonts w:ascii="Verdana" w:hAnsi="Verdana"/>
          <w:sz w:val="20"/>
          <w:szCs w:val="20"/>
        </w:rPr>
      </w:pPr>
      <w:r>
        <w:rPr>
          <w:rFonts w:ascii="Verdana" w:hAnsi="Verdana"/>
          <w:sz w:val="20"/>
          <w:szCs w:val="20"/>
        </w:rPr>
        <w:t>C</w:t>
      </w:r>
      <w:r w:rsidR="00CA231E" w:rsidRPr="00CA231E">
        <w:rPr>
          <w:rFonts w:ascii="Verdana" w:hAnsi="Verdana"/>
          <w:sz w:val="20"/>
          <w:szCs w:val="20"/>
        </w:rPr>
        <w:t>)</w:t>
      </w:r>
      <w:r w:rsidR="00CA231E" w:rsidRPr="00CA231E">
        <w:rPr>
          <w:rFonts w:ascii="Verdana" w:hAnsi="Verdana"/>
          <w:sz w:val="20"/>
          <w:szCs w:val="20"/>
        </w:rPr>
        <w:tab/>
        <w:t xml:space="preserve">Retículo endoplasmático, complexo </w:t>
      </w:r>
      <w:proofErr w:type="spellStart"/>
      <w:r w:rsidR="00CA231E" w:rsidRPr="00CA231E">
        <w:rPr>
          <w:rFonts w:ascii="Verdana" w:hAnsi="Verdana"/>
          <w:sz w:val="20"/>
          <w:szCs w:val="20"/>
        </w:rPr>
        <w:t>golgiense</w:t>
      </w:r>
      <w:proofErr w:type="spellEnd"/>
      <w:r w:rsidR="00CA231E" w:rsidRPr="00CA231E">
        <w:rPr>
          <w:rFonts w:ascii="Verdana" w:hAnsi="Verdana"/>
          <w:sz w:val="20"/>
          <w:szCs w:val="20"/>
        </w:rPr>
        <w:t xml:space="preserve">, lisossomos e </w:t>
      </w:r>
      <w:proofErr w:type="spellStart"/>
      <w:r w:rsidR="00CA231E" w:rsidRPr="00CA231E">
        <w:rPr>
          <w:rFonts w:ascii="Verdana" w:hAnsi="Verdana"/>
          <w:sz w:val="20"/>
          <w:szCs w:val="20"/>
        </w:rPr>
        <w:t>peroxissomos</w:t>
      </w:r>
      <w:proofErr w:type="spellEnd"/>
      <w:r w:rsidR="00CA231E" w:rsidRPr="00CA231E">
        <w:rPr>
          <w:rFonts w:ascii="Verdana" w:hAnsi="Verdana"/>
          <w:sz w:val="20"/>
          <w:szCs w:val="20"/>
        </w:rPr>
        <w:t xml:space="preserve">. </w:t>
      </w:r>
    </w:p>
    <w:p w14:paraId="700C1F5F" w14:textId="3419686F" w:rsidR="00CA231E" w:rsidRPr="00CA231E" w:rsidRDefault="00945B1B" w:rsidP="00CA231E">
      <w:pPr>
        <w:spacing w:after="0" w:line="240" w:lineRule="auto"/>
        <w:ind w:left="-1134"/>
        <w:jc w:val="both"/>
        <w:rPr>
          <w:rFonts w:ascii="Verdana" w:hAnsi="Verdana"/>
          <w:sz w:val="20"/>
          <w:szCs w:val="20"/>
        </w:rPr>
      </w:pPr>
      <w:r>
        <w:rPr>
          <w:rFonts w:ascii="Verdana" w:hAnsi="Verdana"/>
          <w:sz w:val="20"/>
          <w:szCs w:val="20"/>
        </w:rPr>
        <w:t>D</w:t>
      </w:r>
      <w:r w:rsidR="00CA231E" w:rsidRPr="00CA231E">
        <w:rPr>
          <w:rFonts w:ascii="Verdana" w:hAnsi="Verdana"/>
          <w:sz w:val="20"/>
          <w:szCs w:val="20"/>
        </w:rPr>
        <w:t>)</w:t>
      </w:r>
      <w:r w:rsidR="00CA231E" w:rsidRPr="00CA231E">
        <w:rPr>
          <w:rFonts w:ascii="Verdana" w:hAnsi="Verdana"/>
          <w:sz w:val="20"/>
          <w:szCs w:val="20"/>
        </w:rPr>
        <w:tab/>
        <w:t xml:space="preserve">Vacúolos, </w:t>
      </w:r>
      <w:proofErr w:type="spellStart"/>
      <w:proofErr w:type="gramStart"/>
      <w:r w:rsidR="00CA231E" w:rsidRPr="00CA231E">
        <w:rPr>
          <w:rFonts w:ascii="Verdana" w:hAnsi="Verdana"/>
          <w:sz w:val="20"/>
          <w:szCs w:val="20"/>
        </w:rPr>
        <w:t>plastos</w:t>
      </w:r>
      <w:proofErr w:type="spellEnd"/>
      <w:r w:rsidR="00CA231E" w:rsidRPr="00CA231E">
        <w:rPr>
          <w:rFonts w:ascii="Verdana" w:hAnsi="Verdana"/>
          <w:sz w:val="20"/>
          <w:szCs w:val="20"/>
        </w:rPr>
        <w:t>, ribossomos e membrana citoplasmática</w:t>
      </w:r>
      <w:proofErr w:type="gramEnd"/>
      <w:r w:rsidR="00CA231E" w:rsidRPr="00CA231E">
        <w:rPr>
          <w:rFonts w:ascii="Verdana" w:hAnsi="Verdana"/>
          <w:sz w:val="20"/>
          <w:szCs w:val="20"/>
        </w:rPr>
        <w:t xml:space="preserve">. </w:t>
      </w:r>
    </w:p>
    <w:p w14:paraId="58A5D239" w14:textId="6E1E134C" w:rsidR="004212F7" w:rsidRDefault="00945B1B" w:rsidP="00CA231E">
      <w:pPr>
        <w:spacing w:after="0" w:line="240" w:lineRule="auto"/>
        <w:ind w:left="-1134"/>
        <w:jc w:val="both"/>
        <w:rPr>
          <w:rFonts w:ascii="Verdana" w:hAnsi="Verdana"/>
          <w:sz w:val="20"/>
          <w:szCs w:val="20"/>
        </w:rPr>
      </w:pPr>
      <w:r>
        <w:rPr>
          <w:rFonts w:ascii="Verdana" w:hAnsi="Verdana"/>
          <w:sz w:val="20"/>
          <w:szCs w:val="20"/>
        </w:rPr>
        <w:t>E</w:t>
      </w:r>
      <w:r w:rsidR="00CA231E" w:rsidRPr="00CA231E">
        <w:rPr>
          <w:rFonts w:ascii="Verdana" w:hAnsi="Verdana"/>
          <w:sz w:val="20"/>
          <w:szCs w:val="20"/>
        </w:rPr>
        <w:t>)</w:t>
      </w:r>
      <w:r w:rsidR="00CA231E" w:rsidRPr="00CA231E">
        <w:rPr>
          <w:rFonts w:ascii="Verdana" w:hAnsi="Verdana"/>
          <w:sz w:val="20"/>
          <w:szCs w:val="20"/>
        </w:rPr>
        <w:tab/>
      </w:r>
      <w:proofErr w:type="spellStart"/>
      <w:r w:rsidR="00CA231E" w:rsidRPr="00CA231E">
        <w:rPr>
          <w:rFonts w:ascii="Verdana" w:hAnsi="Verdana"/>
          <w:sz w:val="20"/>
          <w:szCs w:val="20"/>
        </w:rPr>
        <w:t>Carioteca</w:t>
      </w:r>
      <w:proofErr w:type="spellEnd"/>
      <w:r w:rsidR="00CA231E" w:rsidRPr="00CA231E">
        <w:rPr>
          <w:rFonts w:ascii="Verdana" w:hAnsi="Verdana"/>
          <w:sz w:val="20"/>
          <w:szCs w:val="20"/>
        </w:rPr>
        <w:t>, mitocôndria, ribossomos e lisossomos.</w:t>
      </w:r>
      <w:r w:rsidR="004212F7" w:rsidRPr="00CA231E">
        <w:rPr>
          <w:rFonts w:ascii="Verdana" w:hAnsi="Verdana"/>
          <w:sz w:val="20"/>
          <w:szCs w:val="20"/>
        </w:rPr>
        <w:t xml:space="preserve"> </w:t>
      </w:r>
    </w:p>
    <w:p w14:paraId="12D73516" w14:textId="73A390FE" w:rsidR="00945B1B" w:rsidRDefault="00945B1B" w:rsidP="00CA231E">
      <w:pPr>
        <w:spacing w:after="0" w:line="240" w:lineRule="auto"/>
        <w:ind w:left="-1134"/>
        <w:jc w:val="both"/>
        <w:rPr>
          <w:rFonts w:ascii="Verdana" w:hAnsi="Verdana"/>
          <w:sz w:val="20"/>
          <w:szCs w:val="20"/>
        </w:rPr>
      </w:pPr>
    </w:p>
    <w:p w14:paraId="4A7F25A1" w14:textId="40EA9327" w:rsidR="00EB16A9" w:rsidRDefault="00D61EFA" w:rsidP="00EB16A9">
      <w:pPr>
        <w:spacing w:after="0" w:line="240" w:lineRule="auto"/>
        <w:ind w:left="-1134"/>
        <w:rPr>
          <w:rFonts w:ascii="Verdana" w:hAnsi="Verdana"/>
          <w:sz w:val="20"/>
          <w:szCs w:val="20"/>
        </w:rPr>
      </w:pPr>
      <w:r>
        <w:rPr>
          <w:rFonts w:ascii="Verdana" w:hAnsi="Verdana"/>
          <w:b/>
          <w:sz w:val="20"/>
          <w:szCs w:val="20"/>
        </w:rPr>
        <w:t>11</w:t>
      </w:r>
      <w:r w:rsidR="002B0E74">
        <w:rPr>
          <w:rFonts w:ascii="Verdana" w:hAnsi="Verdana"/>
          <w:b/>
          <w:sz w:val="20"/>
          <w:szCs w:val="20"/>
        </w:rPr>
        <w:t>.</w:t>
      </w:r>
      <w:r w:rsidR="002B0E74">
        <w:rPr>
          <w:rFonts w:ascii="Verdana" w:hAnsi="Verdana"/>
          <w:sz w:val="20"/>
          <w:szCs w:val="20"/>
        </w:rPr>
        <w:t xml:space="preserve"> </w:t>
      </w:r>
      <w:r w:rsidR="00EB16A9" w:rsidRPr="00EB16A9">
        <w:rPr>
          <w:rFonts w:ascii="Verdana" w:hAnsi="Verdana"/>
          <w:sz w:val="20"/>
          <w:szCs w:val="20"/>
        </w:rPr>
        <w:t xml:space="preserve">(PUC-RJ) A nutrição da célula eucariótica animal depende da absorção de substâncias presentes no ambiente extracelular. A estrutura responsável pelo controle da entrada de nutrientes nessas células é </w:t>
      </w:r>
      <w:proofErr w:type="gramStart"/>
      <w:r w:rsidR="00EB16A9" w:rsidRPr="00EB16A9">
        <w:rPr>
          <w:rFonts w:ascii="Verdana" w:hAnsi="Verdana"/>
          <w:sz w:val="20"/>
          <w:szCs w:val="20"/>
        </w:rPr>
        <w:t>o(</w:t>
      </w:r>
      <w:proofErr w:type="gramEnd"/>
      <w:r w:rsidR="00EB16A9" w:rsidRPr="00EB16A9">
        <w:rPr>
          <w:rFonts w:ascii="Verdana" w:hAnsi="Verdana"/>
          <w:sz w:val="20"/>
          <w:szCs w:val="20"/>
        </w:rPr>
        <w:t>a):</w:t>
      </w:r>
    </w:p>
    <w:p w14:paraId="23A500CD" w14:textId="2E3D09B9" w:rsidR="00846B05" w:rsidRPr="00846B05" w:rsidRDefault="00846B05" w:rsidP="00846B05">
      <w:pPr>
        <w:spacing w:after="0" w:line="240" w:lineRule="auto"/>
        <w:ind w:left="-1134"/>
        <w:jc w:val="right"/>
        <w:rPr>
          <w:rFonts w:ascii="Verdana" w:hAnsi="Verdana"/>
          <w:b/>
          <w:sz w:val="20"/>
          <w:szCs w:val="20"/>
        </w:rPr>
      </w:pPr>
      <w:r w:rsidRPr="00846B05">
        <w:rPr>
          <w:rFonts w:ascii="Verdana" w:hAnsi="Verdana"/>
          <w:b/>
          <w:sz w:val="20"/>
          <w:szCs w:val="20"/>
        </w:rPr>
        <w:t>(0,5)</w:t>
      </w:r>
    </w:p>
    <w:p w14:paraId="0AD36363" w14:textId="6D036902" w:rsidR="00EB16A9" w:rsidRPr="00EB16A9" w:rsidRDefault="00EB16A9" w:rsidP="00EB16A9">
      <w:pPr>
        <w:spacing w:after="0" w:line="240" w:lineRule="auto"/>
        <w:ind w:left="-1134"/>
        <w:jc w:val="both"/>
        <w:rPr>
          <w:rFonts w:ascii="Verdana" w:hAnsi="Verdana"/>
          <w:sz w:val="20"/>
          <w:szCs w:val="20"/>
        </w:rPr>
      </w:pPr>
      <w:r>
        <w:rPr>
          <w:rFonts w:ascii="Verdana" w:hAnsi="Verdana"/>
          <w:sz w:val="20"/>
          <w:szCs w:val="20"/>
        </w:rPr>
        <w:t>A</w:t>
      </w:r>
      <w:r w:rsidRPr="00EB16A9">
        <w:rPr>
          <w:rFonts w:ascii="Verdana" w:hAnsi="Verdana"/>
          <w:sz w:val="20"/>
          <w:szCs w:val="20"/>
        </w:rPr>
        <w:t>) núcleo.</w:t>
      </w:r>
    </w:p>
    <w:p w14:paraId="6A9894E5" w14:textId="226269D8" w:rsidR="00EB16A9" w:rsidRPr="00EB16A9" w:rsidRDefault="00EB16A9" w:rsidP="00EB16A9">
      <w:pPr>
        <w:spacing w:after="0" w:line="240" w:lineRule="auto"/>
        <w:ind w:left="-1134"/>
        <w:jc w:val="both"/>
        <w:rPr>
          <w:rFonts w:ascii="Verdana" w:hAnsi="Verdana"/>
          <w:sz w:val="20"/>
          <w:szCs w:val="20"/>
        </w:rPr>
      </w:pPr>
      <w:r>
        <w:rPr>
          <w:rFonts w:ascii="Verdana" w:hAnsi="Verdana"/>
          <w:sz w:val="20"/>
          <w:szCs w:val="20"/>
        </w:rPr>
        <w:t>B</w:t>
      </w:r>
      <w:r w:rsidRPr="00EB16A9">
        <w:rPr>
          <w:rFonts w:ascii="Verdana" w:hAnsi="Verdana"/>
          <w:sz w:val="20"/>
          <w:szCs w:val="20"/>
        </w:rPr>
        <w:t>) retículo endoplasmático.</w:t>
      </w:r>
    </w:p>
    <w:p w14:paraId="7A94FD6A" w14:textId="195B64F8" w:rsidR="00EB16A9" w:rsidRPr="00EB16A9" w:rsidRDefault="00EB16A9" w:rsidP="00EB16A9">
      <w:pPr>
        <w:spacing w:after="0" w:line="240" w:lineRule="auto"/>
        <w:ind w:left="-1134"/>
        <w:jc w:val="both"/>
        <w:rPr>
          <w:rFonts w:ascii="Verdana" w:hAnsi="Verdana"/>
          <w:sz w:val="20"/>
          <w:szCs w:val="20"/>
        </w:rPr>
      </w:pPr>
      <w:r>
        <w:rPr>
          <w:rFonts w:ascii="Verdana" w:hAnsi="Verdana"/>
          <w:sz w:val="20"/>
          <w:szCs w:val="20"/>
        </w:rPr>
        <w:t>C</w:t>
      </w:r>
      <w:r w:rsidRPr="00EB16A9">
        <w:rPr>
          <w:rFonts w:ascii="Verdana" w:hAnsi="Verdana"/>
          <w:sz w:val="20"/>
          <w:szCs w:val="20"/>
        </w:rPr>
        <w:t>) complexo de Golgi.</w:t>
      </w:r>
    </w:p>
    <w:p w14:paraId="40CABEBF" w14:textId="32F7F899" w:rsidR="00EB16A9" w:rsidRPr="00EB16A9" w:rsidRDefault="00EB16A9" w:rsidP="00EB16A9">
      <w:pPr>
        <w:spacing w:after="0" w:line="240" w:lineRule="auto"/>
        <w:ind w:left="-1134"/>
        <w:jc w:val="both"/>
        <w:rPr>
          <w:rFonts w:ascii="Verdana" w:hAnsi="Verdana"/>
          <w:sz w:val="20"/>
          <w:szCs w:val="20"/>
        </w:rPr>
      </w:pPr>
      <w:r>
        <w:rPr>
          <w:rFonts w:ascii="Verdana" w:hAnsi="Verdana"/>
          <w:sz w:val="20"/>
          <w:szCs w:val="20"/>
        </w:rPr>
        <w:t>D</w:t>
      </w:r>
      <w:r w:rsidRPr="00EB16A9">
        <w:rPr>
          <w:rFonts w:ascii="Verdana" w:hAnsi="Verdana"/>
          <w:sz w:val="20"/>
          <w:szCs w:val="20"/>
        </w:rPr>
        <w:t>) membrana plasmática.</w:t>
      </w:r>
    </w:p>
    <w:p w14:paraId="3D048D50" w14:textId="3822718F" w:rsidR="00EB16A9" w:rsidRPr="00EB16A9" w:rsidRDefault="00EB16A9" w:rsidP="00EB16A9">
      <w:pPr>
        <w:spacing w:after="0" w:line="240" w:lineRule="auto"/>
        <w:ind w:left="-1134"/>
        <w:jc w:val="both"/>
        <w:rPr>
          <w:rFonts w:ascii="Verdana" w:hAnsi="Verdana"/>
          <w:sz w:val="20"/>
          <w:szCs w:val="20"/>
        </w:rPr>
      </w:pPr>
      <w:r>
        <w:rPr>
          <w:rFonts w:ascii="Verdana" w:hAnsi="Verdana"/>
          <w:sz w:val="20"/>
          <w:szCs w:val="20"/>
        </w:rPr>
        <w:t>E</w:t>
      </w:r>
      <w:r w:rsidRPr="00EB16A9">
        <w:rPr>
          <w:rFonts w:ascii="Verdana" w:hAnsi="Verdana"/>
          <w:sz w:val="20"/>
          <w:szCs w:val="20"/>
        </w:rPr>
        <w:t>) mitocôndria.</w:t>
      </w:r>
    </w:p>
    <w:p w14:paraId="64FE5310" w14:textId="466EE24D" w:rsidR="002B0E74" w:rsidRDefault="002B0E74" w:rsidP="00CA231E">
      <w:pPr>
        <w:spacing w:after="0" w:line="240" w:lineRule="auto"/>
        <w:ind w:left="-1134"/>
        <w:jc w:val="both"/>
        <w:rPr>
          <w:rFonts w:ascii="Verdana" w:hAnsi="Verdana"/>
          <w:sz w:val="20"/>
          <w:szCs w:val="20"/>
        </w:rPr>
      </w:pPr>
    </w:p>
    <w:p w14:paraId="26EC86CE" w14:textId="2798AEC7" w:rsidR="00096FEF" w:rsidRDefault="00D61EFA" w:rsidP="00CA231E">
      <w:pPr>
        <w:spacing w:after="0" w:line="240" w:lineRule="auto"/>
        <w:ind w:left="-1134"/>
        <w:jc w:val="both"/>
        <w:rPr>
          <w:rFonts w:ascii="Verdana" w:hAnsi="Verdana"/>
          <w:sz w:val="20"/>
          <w:szCs w:val="20"/>
        </w:rPr>
      </w:pPr>
      <w:r>
        <w:rPr>
          <w:rFonts w:ascii="Verdana" w:hAnsi="Verdana"/>
          <w:b/>
          <w:sz w:val="20"/>
          <w:szCs w:val="20"/>
        </w:rPr>
        <w:t>12</w:t>
      </w:r>
      <w:r w:rsidR="00096FEF">
        <w:rPr>
          <w:rFonts w:ascii="Verdana" w:hAnsi="Verdana"/>
          <w:b/>
          <w:sz w:val="20"/>
          <w:szCs w:val="20"/>
        </w:rPr>
        <w:t>.</w:t>
      </w:r>
      <w:r w:rsidR="00096FEF">
        <w:rPr>
          <w:rFonts w:ascii="Verdana" w:hAnsi="Verdana"/>
          <w:sz w:val="20"/>
          <w:szCs w:val="20"/>
        </w:rPr>
        <w:t xml:space="preserve"> </w:t>
      </w:r>
      <w:r w:rsidR="00807066" w:rsidRPr="00807066">
        <w:rPr>
          <w:rFonts w:ascii="Verdana" w:hAnsi="Verdana"/>
          <w:sz w:val="20"/>
          <w:szCs w:val="20"/>
        </w:rPr>
        <w:t>Os organismos pertencentes ao Reino Monera apresentam organização celular bastante simples. Todos esses seres são unicelulares e procariontes, ou seja, suas células não possuem núcleo delimitado pela membrana nuclear.</w:t>
      </w:r>
      <w:r w:rsidR="00807066">
        <w:rPr>
          <w:rFonts w:ascii="Verdana" w:hAnsi="Verdana"/>
          <w:sz w:val="20"/>
          <w:szCs w:val="20"/>
        </w:rPr>
        <w:t xml:space="preserve"> Qual organismo faz parte desse reino?</w:t>
      </w:r>
    </w:p>
    <w:p w14:paraId="2775E0A3" w14:textId="2DD6D1C1" w:rsidR="00807066" w:rsidRDefault="00807066" w:rsidP="00807066">
      <w:pPr>
        <w:spacing w:after="0" w:line="240" w:lineRule="auto"/>
        <w:ind w:left="-1134"/>
        <w:jc w:val="right"/>
        <w:rPr>
          <w:rFonts w:ascii="Verdana" w:hAnsi="Verdana"/>
          <w:sz w:val="20"/>
          <w:szCs w:val="20"/>
        </w:rPr>
      </w:pPr>
      <w:r>
        <w:rPr>
          <w:rFonts w:ascii="Verdana" w:hAnsi="Verdana"/>
          <w:b/>
          <w:sz w:val="20"/>
          <w:szCs w:val="20"/>
        </w:rPr>
        <w:t>(0,5)</w:t>
      </w:r>
    </w:p>
    <w:p w14:paraId="2539A5FE" w14:textId="0EF294F4" w:rsidR="00807066" w:rsidRDefault="00807066" w:rsidP="00807066">
      <w:pPr>
        <w:spacing w:after="0" w:line="240" w:lineRule="auto"/>
        <w:ind w:left="-1134"/>
        <w:jc w:val="both"/>
        <w:rPr>
          <w:rFonts w:ascii="Verdana" w:hAnsi="Verdana"/>
          <w:sz w:val="20"/>
          <w:szCs w:val="20"/>
        </w:rPr>
      </w:pPr>
      <w:r>
        <w:rPr>
          <w:rFonts w:ascii="Verdana" w:hAnsi="Verdana"/>
          <w:sz w:val="20"/>
          <w:szCs w:val="20"/>
        </w:rPr>
        <w:t>___________________________________________________________________________________</w:t>
      </w:r>
    </w:p>
    <w:p w14:paraId="0B490174" w14:textId="3B80B70B" w:rsidR="00807066" w:rsidRDefault="00807066" w:rsidP="00807066">
      <w:pPr>
        <w:spacing w:after="0" w:line="240" w:lineRule="auto"/>
        <w:ind w:left="-1134"/>
        <w:jc w:val="both"/>
        <w:rPr>
          <w:rFonts w:ascii="Verdana" w:hAnsi="Verdana"/>
          <w:sz w:val="20"/>
          <w:szCs w:val="20"/>
        </w:rPr>
      </w:pPr>
    </w:p>
    <w:p w14:paraId="53FAE315" w14:textId="03EE9BE2" w:rsidR="00807066" w:rsidRDefault="000544E1" w:rsidP="00807066">
      <w:pPr>
        <w:spacing w:after="0" w:line="240" w:lineRule="auto"/>
        <w:ind w:left="-1134"/>
        <w:jc w:val="both"/>
        <w:rPr>
          <w:rFonts w:ascii="Verdana" w:hAnsi="Verdana"/>
          <w:sz w:val="20"/>
          <w:szCs w:val="20"/>
        </w:rPr>
      </w:pPr>
      <w:r w:rsidRPr="000544E1">
        <w:rPr>
          <w:rFonts w:ascii="Verdana" w:hAnsi="Verdana"/>
          <w:b/>
          <w:sz w:val="20"/>
          <w:szCs w:val="20"/>
        </w:rPr>
        <w:t>13.</w:t>
      </w:r>
      <w:r>
        <w:rPr>
          <w:rFonts w:ascii="Verdana" w:hAnsi="Verdana"/>
          <w:sz w:val="20"/>
          <w:szCs w:val="20"/>
        </w:rPr>
        <w:t xml:space="preserve"> </w:t>
      </w:r>
      <w:r w:rsidR="004E6EE6">
        <w:rPr>
          <w:rFonts w:ascii="Verdana" w:hAnsi="Verdana"/>
          <w:sz w:val="20"/>
          <w:szCs w:val="20"/>
        </w:rPr>
        <w:t>Na sua opinião os vírus são seres vivos? Justifique sua resposta baseado em alguma característica.</w:t>
      </w:r>
    </w:p>
    <w:p w14:paraId="73DEF21C" w14:textId="58C523D7" w:rsidR="00852A8C" w:rsidRDefault="00852A8C" w:rsidP="00852A8C">
      <w:pPr>
        <w:spacing w:after="0" w:line="240" w:lineRule="auto"/>
        <w:ind w:left="-1134"/>
        <w:jc w:val="right"/>
        <w:rPr>
          <w:rFonts w:ascii="Verdana" w:hAnsi="Verdana"/>
          <w:sz w:val="20"/>
          <w:szCs w:val="20"/>
        </w:rPr>
      </w:pPr>
      <w:r>
        <w:rPr>
          <w:rFonts w:ascii="Verdana" w:hAnsi="Verdana"/>
          <w:b/>
          <w:sz w:val="20"/>
          <w:szCs w:val="20"/>
        </w:rPr>
        <w:t>(0,5)</w:t>
      </w:r>
    </w:p>
    <w:p w14:paraId="1DFCDD07" w14:textId="7A419AE9" w:rsidR="00852A8C" w:rsidRPr="00852A8C" w:rsidRDefault="00852A8C" w:rsidP="00852A8C">
      <w:pPr>
        <w:spacing w:after="0" w:line="360" w:lineRule="auto"/>
        <w:ind w:left="-1134"/>
        <w:jc w:val="both"/>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w:t>
      </w:r>
    </w:p>
    <w:p w14:paraId="4B01D351" w14:textId="1F73CBCB" w:rsidR="00394B7F" w:rsidRDefault="00394B7F" w:rsidP="00394B7F">
      <w:pPr>
        <w:spacing w:after="0" w:line="240" w:lineRule="auto"/>
        <w:ind w:left="-1134"/>
        <w:jc w:val="both"/>
        <w:rPr>
          <w:rFonts w:ascii="Verdana" w:hAnsi="Verdana"/>
          <w:sz w:val="20"/>
          <w:szCs w:val="20"/>
        </w:rPr>
      </w:pPr>
    </w:p>
    <w:p w14:paraId="1E8CD403" w14:textId="3384E56A" w:rsidR="006401CA" w:rsidRPr="006401CA" w:rsidRDefault="00852A8C" w:rsidP="006401CA">
      <w:pPr>
        <w:spacing w:after="0" w:line="240" w:lineRule="auto"/>
        <w:ind w:left="-1134"/>
        <w:jc w:val="both"/>
        <w:rPr>
          <w:rFonts w:ascii="Verdana" w:hAnsi="Verdana"/>
          <w:b/>
          <w:sz w:val="20"/>
          <w:szCs w:val="20"/>
        </w:rPr>
      </w:pPr>
      <w:r>
        <w:rPr>
          <w:rFonts w:ascii="Verdana" w:hAnsi="Verdana"/>
          <w:b/>
          <w:sz w:val="20"/>
          <w:szCs w:val="20"/>
        </w:rPr>
        <w:t>14.</w:t>
      </w:r>
      <w:r w:rsidR="006401CA">
        <w:rPr>
          <w:rFonts w:ascii="Verdana" w:hAnsi="Verdana"/>
          <w:sz w:val="20"/>
          <w:szCs w:val="20"/>
        </w:rPr>
        <w:t xml:space="preserve"> </w:t>
      </w:r>
      <w:r w:rsidR="006401CA">
        <w:rPr>
          <w:rFonts w:ascii="Verdana" w:hAnsi="Verdana"/>
          <w:b/>
          <w:bCs/>
          <w:sz w:val="20"/>
          <w:szCs w:val="20"/>
        </w:rPr>
        <w:t>(UEM PR/2020</w:t>
      </w:r>
      <w:proofErr w:type="gramStart"/>
      <w:r w:rsidR="006401CA">
        <w:rPr>
          <w:rFonts w:ascii="Verdana" w:hAnsi="Verdana"/>
          <w:b/>
          <w:bCs/>
          <w:sz w:val="20"/>
          <w:szCs w:val="20"/>
        </w:rPr>
        <w:t xml:space="preserve">) </w:t>
      </w:r>
      <w:r w:rsidR="006401CA" w:rsidRPr="006401CA">
        <w:rPr>
          <w:rFonts w:ascii="Verdana" w:hAnsi="Verdana"/>
          <w:sz w:val="20"/>
          <w:szCs w:val="20"/>
        </w:rPr>
        <w:t>Sobre</w:t>
      </w:r>
      <w:proofErr w:type="gramEnd"/>
      <w:r w:rsidR="006401CA" w:rsidRPr="006401CA">
        <w:rPr>
          <w:rFonts w:ascii="Verdana" w:hAnsi="Verdana"/>
          <w:sz w:val="20"/>
          <w:szCs w:val="20"/>
        </w:rPr>
        <w:t xml:space="preserve"> o retículo endoplasmático, assinale o que for correto.</w:t>
      </w:r>
    </w:p>
    <w:p w14:paraId="1BAE3D3A" w14:textId="5398AB77" w:rsidR="006401CA" w:rsidRPr="006401CA" w:rsidRDefault="006401CA" w:rsidP="006401CA">
      <w:pPr>
        <w:spacing w:after="0" w:line="240" w:lineRule="auto"/>
        <w:ind w:left="-1134"/>
        <w:jc w:val="right"/>
        <w:rPr>
          <w:rFonts w:ascii="Verdana" w:hAnsi="Verdana"/>
          <w:b/>
          <w:sz w:val="20"/>
          <w:szCs w:val="20"/>
        </w:rPr>
      </w:pPr>
      <w:r>
        <w:rPr>
          <w:rFonts w:ascii="Verdana" w:hAnsi="Verdana"/>
          <w:b/>
          <w:sz w:val="20"/>
          <w:szCs w:val="20"/>
        </w:rPr>
        <w:t>(0,5)</w:t>
      </w:r>
    </w:p>
    <w:p w14:paraId="066F8E26" w14:textId="77777777" w:rsidR="006401CA" w:rsidRPr="006401CA" w:rsidRDefault="006401CA" w:rsidP="006401CA">
      <w:pPr>
        <w:spacing w:after="0" w:line="240" w:lineRule="auto"/>
        <w:ind w:left="-1134"/>
        <w:jc w:val="both"/>
        <w:rPr>
          <w:rFonts w:ascii="Verdana" w:hAnsi="Verdana"/>
          <w:sz w:val="20"/>
          <w:szCs w:val="20"/>
        </w:rPr>
      </w:pPr>
      <w:r w:rsidRPr="006401CA">
        <w:rPr>
          <w:rFonts w:ascii="Verdana" w:hAnsi="Verdana"/>
          <w:sz w:val="20"/>
          <w:szCs w:val="20"/>
        </w:rPr>
        <w:t>01</w:t>
      </w:r>
      <w:proofErr w:type="gramStart"/>
      <w:r w:rsidRPr="006401CA">
        <w:rPr>
          <w:rFonts w:ascii="Verdana" w:hAnsi="Verdana"/>
          <w:sz w:val="20"/>
          <w:szCs w:val="20"/>
        </w:rPr>
        <w:t>)</w:t>
      </w:r>
      <w:r w:rsidRPr="006401CA">
        <w:rPr>
          <w:rFonts w:ascii="Verdana" w:hAnsi="Verdana"/>
          <w:sz w:val="20"/>
          <w:szCs w:val="20"/>
        </w:rPr>
        <w:tab/>
        <w:t>Possui</w:t>
      </w:r>
      <w:proofErr w:type="gramEnd"/>
      <w:r w:rsidRPr="006401CA">
        <w:rPr>
          <w:rFonts w:ascii="Verdana" w:hAnsi="Verdana"/>
          <w:sz w:val="20"/>
          <w:szCs w:val="20"/>
        </w:rPr>
        <w:t xml:space="preserve">, aderidas à sua membrana, estruturas compostas por macromoléculas. Essas macromoléculas possuem ligações covalentes do tipo </w:t>
      </w:r>
      <w:proofErr w:type="spellStart"/>
      <w:r w:rsidRPr="006401CA">
        <w:rPr>
          <w:rFonts w:ascii="Verdana" w:hAnsi="Verdana"/>
          <w:sz w:val="20"/>
          <w:szCs w:val="20"/>
        </w:rPr>
        <w:t>fosfodiester</w:t>
      </w:r>
      <w:proofErr w:type="spellEnd"/>
      <w:r w:rsidRPr="006401CA">
        <w:rPr>
          <w:rFonts w:ascii="Verdana" w:hAnsi="Verdana"/>
          <w:sz w:val="20"/>
          <w:szCs w:val="20"/>
        </w:rPr>
        <w:t xml:space="preserve"> ou peptídicas.</w:t>
      </w:r>
    </w:p>
    <w:p w14:paraId="00AD0480" w14:textId="77777777" w:rsidR="006401CA" w:rsidRPr="006401CA" w:rsidRDefault="006401CA" w:rsidP="006401CA">
      <w:pPr>
        <w:spacing w:after="0" w:line="240" w:lineRule="auto"/>
        <w:ind w:left="-1134"/>
        <w:jc w:val="both"/>
        <w:rPr>
          <w:rFonts w:ascii="Verdana" w:hAnsi="Verdana"/>
          <w:sz w:val="20"/>
          <w:szCs w:val="20"/>
        </w:rPr>
      </w:pPr>
      <w:r w:rsidRPr="006401CA">
        <w:rPr>
          <w:rFonts w:ascii="Verdana" w:hAnsi="Verdana"/>
          <w:sz w:val="20"/>
          <w:szCs w:val="20"/>
        </w:rPr>
        <w:t>02</w:t>
      </w:r>
      <w:proofErr w:type="gramStart"/>
      <w:r w:rsidRPr="006401CA">
        <w:rPr>
          <w:rFonts w:ascii="Verdana" w:hAnsi="Verdana"/>
          <w:sz w:val="20"/>
          <w:szCs w:val="20"/>
        </w:rPr>
        <w:t>)</w:t>
      </w:r>
      <w:r w:rsidRPr="006401CA">
        <w:rPr>
          <w:rFonts w:ascii="Verdana" w:hAnsi="Verdana"/>
          <w:sz w:val="20"/>
          <w:szCs w:val="20"/>
        </w:rPr>
        <w:tab/>
        <w:t>É</w:t>
      </w:r>
      <w:proofErr w:type="gramEnd"/>
      <w:r w:rsidRPr="006401CA">
        <w:rPr>
          <w:rFonts w:ascii="Verdana" w:hAnsi="Verdana"/>
          <w:sz w:val="20"/>
          <w:szCs w:val="20"/>
        </w:rPr>
        <w:t xml:space="preserve"> responsável pela síntese de moléculas orgânicas cuja cadeia carbônica possui, em sua estrutura, hidrocarbonetos e ácido carboxílico.</w:t>
      </w:r>
    </w:p>
    <w:p w14:paraId="08925AED" w14:textId="77777777" w:rsidR="006401CA" w:rsidRPr="006401CA" w:rsidRDefault="006401CA" w:rsidP="006401CA">
      <w:pPr>
        <w:spacing w:after="0" w:line="240" w:lineRule="auto"/>
        <w:ind w:left="-1134"/>
        <w:jc w:val="both"/>
        <w:rPr>
          <w:rFonts w:ascii="Verdana" w:hAnsi="Verdana"/>
          <w:sz w:val="20"/>
          <w:szCs w:val="20"/>
        </w:rPr>
      </w:pPr>
      <w:r w:rsidRPr="006401CA">
        <w:rPr>
          <w:rFonts w:ascii="Verdana" w:hAnsi="Verdana"/>
          <w:sz w:val="20"/>
          <w:szCs w:val="20"/>
        </w:rPr>
        <w:t>04</w:t>
      </w:r>
      <w:proofErr w:type="gramStart"/>
      <w:r w:rsidRPr="006401CA">
        <w:rPr>
          <w:rFonts w:ascii="Verdana" w:hAnsi="Verdana"/>
          <w:sz w:val="20"/>
          <w:szCs w:val="20"/>
        </w:rPr>
        <w:t>)</w:t>
      </w:r>
      <w:r w:rsidRPr="006401CA">
        <w:rPr>
          <w:rFonts w:ascii="Verdana" w:hAnsi="Verdana"/>
          <w:sz w:val="20"/>
          <w:szCs w:val="20"/>
        </w:rPr>
        <w:tab/>
        <w:t>Está</w:t>
      </w:r>
      <w:proofErr w:type="gramEnd"/>
      <w:r w:rsidRPr="006401CA">
        <w:rPr>
          <w:rFonts w:ascii="Verdana" w:hAnsi="Verdana"/>
          <w:sz w:val="20"/>
          <w:szCs w:val="20"/>
        </w:rPr>
        <w:t xml:space="preserve"> presente nas células de organismos de quatro Reinos, todos eucariotos.</w:t>
      </w:r>
    </w:p>
    <w:p w14:paraId="71B6E0F5" w14:textId="77777777" w:rsidR="006401CA" w:rsidRPr="006401CA" w:rsidRDefault="006401CA" w:rsidP="006401CA">
      <w:pPr>
        <w:spacing w:after="0" w:line="240" w:lineRule="auto"/>
        <w:ind w:left="-1134"/>
        <w:jc w:val="both"/>
        <w:rPr>
          <w:rFonts w:ascii="Verdana" w:hAnsi="Verdana"/>
          <w:sz w:val="20"/>
          <w:szCs w:val="20"/>
        </w:rPr>
      </w:pPr>
      <w:r w:rsidRPr="006401CA">
        <w:rPr>
          <w:rFonts w:ascii="Verdana" w:hAnsi="Verdana"/>
          <w:sz w:val="20"/>
          <w:szCs w:val="20"/>
        </w:rPr>
        <w:lastRenderedPageBreak/>
        <w:t>08</w:t>
      </w:r>
      <w:proofErr w:type="gramStart"/>
      <w:r w:rsidRPr="006401CA">
        <w:rPr>
          <w:rFonts w:ascii="Verdana" w:hAnsi="Verdana"/>
          <w:sz w:val="20"/>
          <w:szCs w:val="20"/>
        </w:rPr>
        <w:t>)</w:t>
      </w:r>
      <w:r w:rsidRPr="006401CA">
        <w:rPr>
          <w:rFonts w:ascii="Verdana" w:hAnsi="Verdana"/>
          <w:sz w:val="20"/>
          <w:szCs w:val="20"/>
        </w:rPr>
        <w:tab/>
        <w:t>Armazena</w:t>
      </w:r>
      <w:proofErr w:type="gramEnd"/>
      <w:r w:rsidRPr="006401CA">
        <w:rPr>
          <w:rFonts w:ascii="Verdana" w:hAnsi="Verdana"/>
          <w:sz w:val="20"/>
          <w:szCs w:val="20"/>
        </w:rPr>
        <w:t>, nas células musculares esqueléticas, íons provenientes de átomos que possuem dois elétrons na camada de valência.</w:t>
      </w:r>
    </w:p>
    <w:p w14:paraId="0FE0F874" w14:textId="77777777" w:rsidR="006401CA" w:rsidRPr="006401CA" w:rsidRDefault="006401CA" w:rsidP="006401CA">
      <w:pPr>
        <w:spacing w:after="0" w:line="240" w:lineRule="auto"/>
        <w:ind w:left="-1134"/>
        <w:jc w:val="both"/>
        <w:rPr>
          <w:rFonts w:ascii="Verdana" w:hAnsi="Verdana"/>
          <w:sz w:val="20"/>
          <w:szCs w:val="20"/>
        </w:rPr>
      </w:pPr>
      <w:proofErr w:type="gramStart"/>
      <w:r w:rsidRPr="006401CA">
        <w:rPr>
          <w:rFonts w:ascii="Verdana" w:hAnsi="Verdana"/>
          <w:sz w:val="20"/>
          <w:szCs w:val="20"/>
        </w:rPr>
        <w:t>16)</w:t>
      </w:r>
      <w:r w:rsidRPr="006401CA">
        <w:rPr>
          <w:rFonts w:ascii="Verdana" w:hAnsi="Verdana"/>
          <w:sz w:val="20"/>
          <w:szCs w:val="20"/>
        </w:rPr>
        <w:tab/>
        <w:t>É</w:t>
      </w:r>
      <w:proofErr w:type="gramEnd"/>
      <w:r w:rsidRPr="006401CA">
        <w:rPr>
          <w:rFonts w:ascii="Verdana" w:hAnsi="Verdana"/>
          <w:sz w:val="20"/>
          <w:szCs w:val="20"/>
        </w:rPr>
        <w:t xml:space="preserve"> responsável pela síntese da parede bacteriana, quando presente.</w:t>
      </w:r>
    </w:p>
    <w:p w14:paraId="385DF586" w14:textId="704751DD" w:rsidR="00852A8C" w:rsidRPr="00852A8C" w:rsidRDefault="00852A8C" w:rsidP="00394B7F">
      <w:pPr>
        <w:spacing w:after="0" w:line="240" w:lineRule="auto"/>
        <w:ind w:left="-1134"/>
        <w:jc w:val="both"/>
        <w:rPr>
          <w:rFonts w:ascii="Verdana" w:hAnsi="Verdana"/>
          <w:sz w:val="20"/>
          <w:szCs w:val="20"/>
        </w:rPr>
      </w:pPr>
    </w:p>
    <w:p w14:paraId="77E094BE" w14:textId="297511F6" w:rsidR="00F027BF" w:rsidRPr="00F027BF" w:rsidRDefault="00937FB7" w:rsidP="00F027BF">
      <w:pPr>
        <w:spacing w:after="0" w:line="240" w:lineRule="auto"/>
        <w:ind w:left="-1134"/>
        <w:jc w:val="both"/>
        <w:rPr>
          <w:rFonts w:ascii="Verdana" w:hAnsi="Verdana"/>
          <w:b/>
          <w:sz w:val="20"/>
          <w:szCs w:val="20"/>
        </w:rPr>
      </w:pPr>
      <w:r>
        <w:rPr>
          <w:rFonts w:ascii="Verdana" w:hAnsi="Verdana"/>
          <w:b/>
          <w:sz w:val="20"/>
          <w:szCs w:val="20"/>
        </w:rPr>
        <w:t>15.</w:t>
      </w:r>
      <w:r>
        <w:rPr>
          <w:rFonts w:ascii="Verdana" w:hAnsi="Verdana"/>
          <w:sz w:val="20"/>
          <w:szCs w:val="20"/>
        </w:rPr>
        <w:t xml:space="preserve"> </w:t>
      </w:r>
      <w:r w:rsidR="00F027BF">
        <w:rPr>
          <w:rFonts w:ascii="Verdana" w:hAnsi="Verdana"/>
          <w:b/>
          <w:bCs/>
          <w:sz w:val="20"/>
          <w:szCs w:val="20"/>
        </w:rPr>
        <w:t>(</w:t>
      </w:r>
      <w:proofErr w:type="spellStart"/>
      <w:r w:rsidR="00F027BF">
        <w:rPr>
          <w:rFonts w:ascii="Verdana" w:hAnsi="Verdana"/>
          <w:b/>
          <w:bCs/>
          <w:sz w:val="20"/>
          <w:szCs w:val="20"/>
        </w:rPr>
        <w:t>UniRV</w:t>
      </w:r>
      <w:proofErr w:type="spellEnd"/>
      <w:r w:rsidR="00F027BF">
        <w:rPr>
          <w:rFonts w:ascii="Verdana" w:hAnsi="Verdana"/>
          <w:b/>
          <w:bCs/>
          <w:sz w:val="20"/>
          <w:szCs w:val="20"/>
        </w:rPr>
        <w:t xml:space="preserve"> GO/2019</w:t>
      </w:r>
      <w:proofErr w:type="gramStart"/>
      <w:r w:rsidR="00F027BF">
        <w:rPr>
          <w:rFonts w:ascii="Verdana" w:hAnsi="Verdana"/>
          <w:b/>
          <w:bCs/>
          <w:sz w:val="20"/>
          <w:szCs w:val="20"/>
        </w:rPr>
        <w:t xml:space="preserve">) </w:t>
      </w:r>
      <w:r w:rsidR="00F027BF" w:rsidRPr="00F027BF">
        <w:rPr>
          <w:rFonts w:ascii="Verdana" w:hAnsi="Verdana"/>
          <w:sz w:val="20"/>
          <w:szCs w:val="20"/>
        </w:rPr>
        <w:t>As</w:t>
      </w:r>
      <w:proofErr w:type="gramEnd"/>
      <w:r w:rsidR="00F027BF" w:rsidRPr="00F027BF">
        <w:rPr>
          <w:rFonts w:ascii="Verdana" w:hAnsi="Verdana"/>
          <w:sz w:val="20"/>
          <w:szCs w:val="20"/>
        </w:rPr>
        <w:t xml:space="preserve"> células animais possuem estruturas citoplasmáticas denominadas organelas, que permitem a sobrevivência celular. De acordo com esse tema, avalie as alternativas abaixo e assinale V (verdadeiro) ou F (falso) para as alternativas.</w:t>
      </w:r>
    </w:p>
    <w:p w14:paraId="7DB722C6" w14:textId="5AD4C500" w:rsidR="00F027BF" w:rsidRPr="00714A7F" w:rsidRDefault="00714A7F" w:rsidP="00714A7F">
      <w:pPr>
        <w:spacing w:after="0" w:line="240" w:lineRule="auto"/>
        <w:ind w:left="-1134"/>
        <w:jc w:val="right"/>
        <w:rPr>
          <w:rFonts w:ascii="Verdana" w:hAnsi="Verdana"/>
          <w:b/>
          <w:sz w:val="20"/>
          <w:szCs w:val="20"/>
        </w:rPr>
      </w:pPr>
      <w:r>
        <w:rPr>
          <w:rFonts w:ascii="Verdana" w:hAnsi="Verdana"/>
          <w:b/>
          <w:sz w:val="20"/>
          <w:szCs w:val="20"/>
        </w:rPr>
        <w:t>(0,5)</w:t>
      </w:r>
    </w:p>
    <w:p w14:paraId="75BDF98B" w14:textId="16A46BC9" w:rsidR="00F027BF" w:rsidRPr="00F027BF" w:rsidRDefault="00F027BF" w:rsidP="00F027BF">
      <w:pPr>
        <w:spacing w:after="0" w:line="240" w:lineRule="auto"/>
        <w:ind w:left="-1134"/>
        <w:jc w:val="both"/>
        <w:rPr>
          <w:rFonts w:ascii="Verdana" w:hAnsi="Verdana"/>
          <w:sz w:val="20"/>
          <w:szCs w:val="20"/>
        </w:rPr>
      </w:pPr>
      <w:proofErr w:type="gramStart"/>
      <w:r>
        <w:rPr>
          <w:rFonts w:ascii="Verdana" w:hAnsi="Verdana"/>
          <w:sz w:val="20"/>
          <w:szCs w:val="20"/>
        </w:rPr>
        <w:t>(</w:t>
      </w:r>
      <w:r w:rsidR="00BE65CC">
        <w:rPr>
          <w:rFonts w:ascii="Verdana" w:hAnsi="Verdana"/>
          <w:sz w:val="20"/>
          <w:szCs w:val="20"/>
        </w:rPr>
        <w:t xml:space="preserve">  </w:t>
      </w:r>
      <w:proofErr w:type="gramEnd"/>
      <w:r w:rsidR="00BE65CC">
        <w:rPr>
          <w:rFonts w:ascii="Verdana" w:hAnsi="Verdana"/>
          <w:sz w:val="20"/>
          <w:szCs w:val="20"/>
        </w:rPr>
        <w:t xml:space="preserve"> </w:t>
      </w:r>
      <w:r>
        <w:rPr>
          <w:rFonts w:ascii="Verdana" w:hAnsi="Verdana"/>
          <w:sz w:val="20"/>
          <w:szCs w:val="20"/>
        </w:rPr>
        <w:t xml:space="preserve"> ) </w:t>
      </w:r>
      <w:r w:rsidRPr="00F027BF">
        <w:rPr>
          <w:rFonts w:ascii="Verdana" w:hAnsi="Verdana"/>
          <w:sz w:val="20"/>
          <w:szCs w:val="20"/>
        </w:rPr>
        <w:t xml:space="preserve">Células de certos organismos possuem organelas que produzem </w:t>
      </w:r>
      <w:proofErr w:type="spellStart"/>
      <w:r w:rsidRPr="00F027BF">
        <w:rPr>
          <w:rFonts w:ascii="Verdana" w:hAnsi="Verdana"/>
          <w:sz w:val="20"/>
          <w:szCs w:val="20"/>
        </w:rPr>
        <w:t>ATPs</w:t>
      </w:r>
      <w:proofErr w:type="spellEnd"/>
      <w:r w:rsidRPr="00F027BF">
        <w:rPr>
          <w:rFonts w:ascii="Verdana" w:hAnsi="Verdana"/>
          <w:sz w:val="20"/>
          <w:szCs w:val="20"/>
        </w:rPr>
        <w:t xml:space="preserve"> e as utilizam na síntese de substância orgânica a partir de dióxido de carbono. Essas organelas são os lisossomos.</w:t>
      </w:r>
    </w:p>
    <w:p w14:paraId="141B2DD4" w14:textId="4E870053" w:rsidR="00F027BF" w:rsidRPr="00F027BF" w:rsidRDefault="00F027BF" w:rsidP="00F027BF">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F027BF">
        <w:rPr>
          <w:rFonts w:ascii="Verdana" w:hAnsi="Verdana"/>
          <w:sz w:val="20"/>
          <w:szCs w:val="20"/>
        </w:rPr>
        <w:t>O conjunto de organelas citoplasmáticas varia de uma célula para outra, de acordo com as especialidades funcionais da célula. Neste sentido, é razoável supor que há mais complexo de Golgi em células excretoras.</w:t>
      </w:r>
    </w:p>
    <w:p w14:paraId="71B9D9E1" w14:textId="1BB21FC2" w:rsidR="00F027BF" w:rsidRPr="00F027BF" w:rsidRDefault="00F027BF" w:rsidP="00F027BF">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F027BF">
        <w:rPr>
          <w:rFonts w:ascii="Verdana" w:hAnsi="Verdana"/>
          <w:sz w:val="20"/>
          <w:szCs w:val="20"/>
        </w:rPr>
        <w:t xml:space="preserve">Células que possuem muito retículo endoplasmático liso sintetizam proteínas e as transferem para o complexo </w:t>
      </w:r>
      <w:proofErr w:type="spellStart"/>
      <w:r w:rsidRPr="00F027BF">
        <w:rPr>
          <w:rFonts w:ascii="Verdana" w:hAnsi="Verdana"/>
          <w:sz w:val="20"/>
          <w:szCs w:val="20"/>
        </w:rPr>
        <w:t>golgiense</w:t>
      </w:r>
      <w:proofErr w:type="spellEnd"/>
      <w:r w:rsidRPr="00F027BF">
        <w:rPr>
          <w:rFonts w:ascii="Verdana" w:hAnsi="Verdana"/>
          <w:sz w:val="20"/>
          <w:szCs w:val="20"/>
        </w:rPr>
        <w:t>, que as concentra e as libera em vesículas, que terão diferentes destinos na célula.</w:t>
      </w:r>
    </w:p>
    <w:p w14:paraId="50F33B71" w14:textId="72A21F28" w:rsidR="00394B7F" w:rsidRDefault="00F027BF" w:rsidP="00F027BF">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F027BF">
        <w:rPr>
          <w:rFonts w:ascii="Verdana" w:hAnsi="Verdana"/>
          <w:sz w:val="20"/>
          <w:szCs w:val="20"/>
        </w:rPr>
        <w:t>Se retirarmos os lisossomos e os ribossomos de uma célula, serão prejudicadas, respectivamente, a digestão intracelular e a síntese proteica.</w:t>
      </w:r>
    </w:p>
    <w:p w14:paraId="50922A3D" w14:textId="2C3D9F62" w:rsidR="001B051E" w:rsidRPr="00937FB7" w:rsidRDefault="001B051E" w:rsidP="00F027BF">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w:t>
      </w:r>
      <w:r w:rsidR="00BE65CC">
        <w:rPr>
          <w:rFonts w:ascii="Verdana" w:hAnsi="Verdana"/>
          <w:sz w:val="20"/>
          <w:szCs w:val="20"/>
        </w:rPr>
        <w:t xml:space="preserve"> </w:t>
      </w:r>
      <w:r>
        <w:rPr>
          <w:rFonts w:ascii="Verdana" w:hAnsi="Verdana"/>
          <w:sz w:val="20"/>
          <w:szCs w:val="20"/>
        </w:rPr>
        <w:t xml:space="preserve">  ) As mitocôndrias são organelas pequena e esféricas que têm como principal função a síntese proteica.</w:t>
      </w:r>
    </w:p>
    <w:p w14:paraId="4A317A9B" w14:textId="7299E40C" w:rsidR="00394B7F" w:rsidRDefault="00394B7F" w:rsidP="00394B7F">
      <w:pPr>
        <w:spacing w:after="0" w:line="240" w:lineRule="auto"/>
        <w:ind w:left="-1134"/>
        <w:jc w:val="both"/>
        <w:rPr>
          <w:rFonts w:ascii="Verdana" w:hAnsi="Verdana"/>
          <w:sz w:val="20"/>
          <w:szCs w:val="20"/>
        </w:rPr>
      </w:pPr>
    </w:p>
    <w:p w14:paraId="14CE8764" w14:textId="4CE87E18" w:rsidR="00F9585D" w:rsidRDefault="00F9585D" w:rsidP="00F9585D">
      <w:pPr>
        <w:spacing w:after="0" w:line="240" w:lineRule="auto"/>
        <w:ind w:left="-1134"/>
        <w:jc w:val="both"/>
        <w:rPr>
          <w:rFonts w:ascii="Verdana" w:hAnsi="Verdana"/>
          <w:bCs/>
          <w:iCs/>
          <w:sz w:val="20"/>
          <w:szCs w:val="20"/>
        </w:rPr>
      </w:pPr>
      <w:r>
        <w:rPr>
          <w:rFonts w:ascii="Verdana" w:hAnsi="Verdana"/>
          <w:b/>
          <w:noProof/>
          <w:sz w:val="20"/>
          <w:szCs w:val="20"/>
          <w:lang w:eastAsia="pt-BR"/>
        </w:rPr>
        <mc:AlternateContent>
          <mc:Choice Requires="wps">
            <w:drawing>
              <wp:anchor distT="0" distB="0" distL="114300" distR="114300" simplePos="0" relativeHeight="251662336" behindDoc="0" locked="0" layoutInCell="1" allowOverlap="1" wp14:anchorId="0E3A46CC" wp14:editId="0DFF8E99">
                <wp:simplePos x="0" y="0"/>
                <wp:positionH relativeFrom="margin">
                  <wp:align>center</wp:align>
                </wp:positionH>
                <wp:positionV relativeFrom="paragraph">
                  <wp:posOffset>421944</wp:posOffset>
                </wp:positionV>
                <wp:extent cx="4651513" cy="2305878"/>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4651513" cy="2305878"/>
                        </a:xfrm>
                        <a:prstGeom prst="rect">
                          <a:avLst/>
                        </a:prstGeom>
                        <a:solidFill>
                          <a:schemeClr val="lt1"/>
                        </a:solidFill>
                        <a:ln w="6350">
                          <a:noFill/>
                        </a:ln>
                      </wps:spPr>
                      <wps:txbx>
                        <w:txbxContent>
                          <w:p w14:paraId="5F75D10A" w14:textId="77777777" w:rsidR="002F6660" w:rsidRDefault="002F6660" w:rsidP="002F6660">
                            <w:pPr>
                              <w:ind w:left="420"/>
                              <w:rPr>
                                <w:bCs/>
                                <w:iCs/>
                              </w:rPr>
                            </w:pPr>
                            <w:r>
                              <w:rPr>
                                <w:bCs/>
                                <w:iCs/>
                                <w:noProof/>
                                <w:lang w:eastAsia="pt-BR"/>
                              </w:rPr>
                              <w:drawing>
                                <wp:inline distT="0" distB="0" distL="0" distR="0" wp14:anchorId="35B4F4F6" wp14:editId="2BA5458E">
                                  <wp:extent cx="2642235" cy="1873885"/>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ílios.png"/>
                                          <pic:cNvPicPr/>
                                        </pic:nvPicPr>
                                        <pic:blipFill>
                                          <a:blip r:embed="rId11">
                                            <a:extLst>
                                              <a:ext uri="{28A0092B-C50C-407E-A947-70E740481C1C}">
                                                <a14:useLocalDpi xmlns:a14="http://schemas.microsoft.com/office/drawing/2010/main" val="0"/>
                                              </a:ext>
                                            </a:extLst>
                                          </a:blip>
                                          <a:stretch>
                                            <a:fillRect/>
                                          </a:stretch>
                                        </pic:blipFill>
                                        <pic:spPr>
                                          <a:xfrm>
                                            <a:off x="0" y="0"/>
                                            <a:ext cx="2642235" cy="1873885"/>
                                          </a:xfrm>
                                          <a:prstGeom prst="rect">
                                            <a:avLst/>
                                          </a:prstGeom>
                                        </pic:spPr>
                                      </pic:pic>
                                    </a:graphicData>
                                  </a:graphic>
                                </wp:inline>
                              </w:drawing>
                            </w:r>
                            <w:r>
                              <w:rPr>
                                <w:bCs/>
                                <w:iCs/>
                              </w:rPr>
                              <w:t xml:space="preserve"> </w:t>
                            </w:r>
                          </w:p>
                          <w:p w14:paraId="10CF3667" w14:textId="0A169041" w:rsidR="002F6660" w:rsidRPr="00FB5337" w:rsidRDefault="002F6660" w:rsidP="002F6660">
                            <w:pPr>
                              <w:ind w:left="420"/>
                              <w:rPr>
                                <w:bCs/>
                                <w:iCs/>
                              </w:rPr>
                            </w:pPr>
                            <w:r w:rsidRPr="00FB5337">
                              <w:rPr>
                                <w:bCs/>
                                <w:iCs/>
                              </w:rPr>
                              <w:t>(Luís Carlos Junqueira e José Carneiro.</w:t>
                            </w:r>
                            <w:r>
                              <w:rPr>
                                <w:bCs/>
                                <w:i/>
                                <w:iCs/>
                              </w:rPr>
                              <w:t xml:space="preserve"> </w:t>
                            </w:r>
                            <w:r w:rsidRPr="00FB5337">
                              <w:rPr>
                                <w:bCs/>
                                <w:i/>
                                <w:iCs/>
                              </w:rPr>
                              <w:t>Biologia celular e molecular</w:t>
                            </w:r>
                            <w:r w:rsidRPr="00FB5337">
                              <w:rPr>
                                <w:bCs/>
                                <w:iCs/>
                              </w:rPr>
                              <w:t>, 2013.)</w:t>
                            </w:r>
                          </w:p>
                          <w:p w14:paraId="7364D389" w14:textId="77777777" w:rsidR="00F9585D" w:rsidRDefault="00F9585D" w:rsidP="00F9585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46CC" id="Caixa de Texto 6" o:spid="_x0000_s1028" type="#_x0000_t202" style="position:absolute;left:0;text-align:left;margin-left:0;margin-top:33.2pt;width:366.25pt;height:181.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" fillcolor="white [3201]" stroked="f" strokeweight=".5pt">
                <v:textbox>
                  <w:txbxContent>
                    <w:p w14:paraId="5F75D10A" w14:textId="77777777" w:rsidR="002F6660" w:rsidRDefault="002F6660" w:rsidP="002F6660">
                      <w:pPr>
                        <w:ind w:left="420"/>
                        <w:rPr>
                          <w:bCs/>
                          <w:iCs/>
                        </w:rPr>
                      </w:pPr>
                      <w:r>
                        <w:rPr>
                          <w:bCs/>
                          <w:iCs/>
                          <w:noProof/>
                          <w:lang w:eastAsia="pt-BR"/>
                        </w:rPr>
                        <w:drawing>
                          <wp:inline distT="0" distB="0" distL="0" distR="0" wp14:anchorId="35B4F4F6" wp14:editId="2BA5458E">
                            <wp:extent cx="2642235" cy="1873885"/>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ílios.png"/>
                                    <pic:cNvPicPr/>
                                  </pic:nvPicPr>
                                  <pic:blipFill>
                                    <a:blip r:embed="rId11">
                                      <a:extLst>
                                        <a:ext uri="{28A0092B-C50C-407E-A947-70E740481C1C}">
                                          <a14:useLocalDpi xmlns:a14="http://schemas.microsoft.com/office/drawing/2010/main" val="0"/>
                                        </a:ext>
                                      </a:extLst>
                                    </a:blip>
                                    <a:stretch>
                                      <a:fillRect/>
                                    </a:stretch>
                                  </pic:blipFill>
                                  <pic:spPr>
                                    <a:xfrm>
                                      <a:off x="0" y="0"/>
                                      <a:ext cx="2642235" cy="1873885"/>
                                    </a:xfrm>
                                    <a:prstGeom prst="rect">
                                      <a:avLst/>
                                    </a:prstGeom>
                                  </pic:spPr>
                                </pic:pic>
                              </a:graphicData>
                            </a:graphic>
                          </wp:inline>
                        </w:drawing>
                      </w:r>
                      <w:r>
                        <w:rPr>
                          <w:bCs/>
                          <w:iCs/>
                        </w:rPr>
                        <w:t xml:space="preserve"> </w:t>
                      </w:r>
                    </w:p>
                    <w:p w14:paraId="10CF3667" w14:textId="0A169041" w:rsidR="002F6660" w:rsidRPr="00FB5337" w:rsidRDefault="002F6660" w:rsidP="002F6660">
                      <w:pPr>
                        <w:ind w:left="420"/>
                        <w:rPr>
                          <w:bCs/>
                          <w:iCs/>
                        </w:rPr>
                      </w:pPr>
                      <w:r w:rsidRPr="00FB5337">
                        <w:rPr>
                          <w:bCs/>
                          <w:iCs/>
                        </w:rPr>
                        <w:t>(Luís Carlos Junqueira e José Carneiro.</w:t>
                      </w:r>
                      <w:r>
                        <w:rPr>
                          <w:bCs/>
                          <w:i/>
                          <w:iCs/>
                        </w:rPr>
                        <w:t xml:space="preserve"> </w:t>
                      </w:r>
                      <w:r w:rsidRPr="00FB5337">
                        <w:rPr>
                          <w:bCs/>
                          <w:i/>
                          <w:iCs/>
                        </w:rPr>
                        <w:t>Biologia celular e molecular</w:t>
                      </w:r>
                      <w:r w:rsidRPr="00FB5337">
                        <w:rPr>
                          <w:bCs/>
                          <w:iCs/>
                        </w:rPr>
                        <w:t>, 2013.)</w:t>
                      </w:r>
                    </w:p>
                    <w:p w14:paraId="7364D389" w14:textId="77777777" w:rsidR="00F9585D" w:rsidRDefault="00F9585D" w:rsidP="00F9585D">
                      <w:pPr>
                        <w:jc w:val="right"/>
                      </w:pPr>
                    </w:p>
                  </w:txbxContent>
                </v:textbox>
                <w10:wrap anchorx="margin"/>
              </v:shape>
            </w:pict>
          </mc:Fallback>
        </mc:AlternateContent>
      </w:r>
      <w:r>
        <w:rPr>
          <w:rFonts w:ascii="Verdana" w:hAnsi="Verdana"/>
          <w:b/>
          <w:sz w:val="20"/>
          <w:szCs w:val="20"/>
        </w:rPr>
        <w:t>16.</w:t>
      </w:r>
      <w:r>
        <w:rPr>
          <w:rFonts w:ascii="Verdana" w:hAnsi="Verdana"/>
          <w:sz w:val="20"/>
          <w:szCs w:val="20"/>
        </w:rPr>
        <w:t xml:space="preserve"> </w:t>
      </w:r>
      <w:r>
        <w:rPr>
          <w:rFonts w:ascii="Verdana" w:hAnsi="Verdana"/>
          <w:b/>
          <w:bCs/>
          <w:sz w:val="20"/>
          <w:szCs w:val="20"/>
        </w:rPr>
        <w:t xml:space="preserve">(FAMERP SP/2020) </w:t>
      </w:r>
      <w:r w:rsidRPr="00F9585D">
        <w:rPr>
          <w:rFonts w:ascii="Verdana" w:hAnsi="Verdana"/>
          <w:bCs/>
          <w:iCs/>
          <w:sz w:val="20"/>
          <w:szCs w:val="20"/>
        </w:rPr>
        <w:t>A imagem ilustra um corte transversal da membrana plasmática de uma célula da traqueia humana, na qual se observam cílios com estruturas circulares agrupadas duas a duas em seu interior.</w:t>
      </w:r>
    </w:p>
    <w:p w14:paraId="44F4705D" w14:textId="5E97CC18" w:rsidR="00F9585D" w:rsidRDefault="00F9585D" w:rsidP="00F9585D">
      <w:pPr>
        <w:spacing w:after="0" w:line="240" w:lineRule="auto"/>
        <w:ind w:left="-1134"/>
        <w:jc w:val="both"/>
        <w:rPr>
          <w:rFonts w:ascii="Verdana" w:hAnsi="Verdana"/>
          <w:b/>
          <w:sz w:val="20"/>
          <w:szCs w:val="20"/>
        </w:rPr>
      </w:pPr>
    </w:p>
    <w:p w14:paraId="007D8BB7" w14:textId="3FF02200" w:rsidR="00F9585D" w:rsidRDefault="00F9585D" w:rsidP="00F9585D">
      <w:pPr>
        <w:spacing w:after="0" w:line="240" w:lineRule="auto"/>
        <w:ind w:left="-1134"/>
        <w:jc w:val="both"/>
        <w:rPr>
          <w:rFonts w:ascii="Verdana" w:hAnsi="Verdana"/>
          <w:b/>
          <w:sz w:val="20"/>
          <w:szCs w:val="20"/>
        </w:rPr>
      </w:pPr>
    </w:p>
    <w:p w14:paraId="7A552DC4" w14:textId="1E61FBD5" w:rsidR="00F9585D" w:rsidRDefault="00F9585D" w:rsidP="00F9585D">
      <w:pPr>
        <w:spacing w:after="0" w:line="240" w:lineRule="auto"/>
        <w:ind w:left="-1134"/>
        <w:jc w:val="both"/>
        <w:rPr>
          <w:rFonts w:ascii="Verdana" w:hAnsi="Verdana"/>
          <w:b/>
          <w:sz w:val="20"/>
          <w:szCs w:val="20"/>
        </w:rPr>
      </w:pPr>
    </w:p>
    <w:p w14:paraId="3006D31A" w14:textId="24A5A847" w:rsidR="00F9585D" w:rsidRDefault="00F9585D" w:rsidP="00F9585D">
      <w:pPr>
        <w:spacing w:after="0" w:line="240" w:lineRule="auto"/>
        <w:ind w:left="-1134"/>
        <w:jc w:val="both"/>
        <w:rPr>
          <w:rFonts w:ascii="Verdana" w:hAnsi="Verdana"/>
          <w:b/>
          <w:sz w:val="20"/>
          <w:szCs w:val="20"/>
        </w:rPr>
      </w:pPr>
    </w:p>
    <w:p w14:paraId="02357D52" w14:textId="07419DCE" w:rsidR="00F9585D" w:rsidRDefault="00F9585D" w:rsidP="00F9585D">
      <w:pPr>
        <w:spacing w:after="0" w:line="240" w:lineRule="auto"/>
        <w:ind w:left="-1134"/>
        <w:jc w:val="both"/>
        <w:rPr>
          <w:rFonts w:ascii="Verdana" w:hAnsi="Verdana"/>
          <w:b/>
          <w:sz w:val="20"/>
          <w:szCs w:val="20"/>
        </w:rPr>
      </w:pPr>
    </w:p>
    <w:p w14:paraId="7B4F9FCE" w14:textId="5B0DCCEF" w:rsidR="00F9585D" w:rsidRDefault="00F9585D" w:rsidP="00F9585D">
      <w:pPr>
        <w:spacing w:after="0" w:line="240" w:lineRule="auto"/>
        <w:ind w:left="-1134"/>
        <w:jc w:val="both"/>
        <w:rPr>
          <w:rFonts w:ascii="Verdana" w:hAnsi="Verdana"/>
          <w:b/>
          <w:sz w:val="20"/>
          <w:szCs w:val="20"/>
        </w:rPr>
      </w:pPr>
    </w:p>
    <w:p w14:paraId="3B7BCAEF" w14:textId="25289E0E" w:rsidR="00F9585D" w:rsidRDefault="00F9585D" w:rsidP="00F9585D">
      <w:pPr>
        <w:spacing w:after="0" w:line="240" w:lineRule="auto"/>
        <w:ind w:left="-1134"/>
        <w:jc w:val="both"/>
        <w:rPr>
          <w:rFonts w:ascii="Verdana" w:hAnsi="Verdana"/>
          <w:b/>
          <w:sz w:val="20"/>
          <w:szCs w:val="20"/>
        </w:rPr>
      </w:pPr>
    </w:p>
    <w:p w14:paraId="224457A7" w14:textId="173BE302" w:rsidR="00F9585D" w:rsidRDefault="00F9585D" w:rsidP="00F9585D">
      <w:pPr>
        <w:spacing w:after="0" w:line="240" w:lineRule="auto"/>
        <w:ind w:left="-1134"/>
        <w:jc w:val="both"/>
        <w:rPr>
          <w:rFonts w:ascii="Verdana" w:hAnsi="Verdana"/>
          <w:b/>
          <w:sz w:val="20"/>
          <w:szCs w:val="20"/>
        </w:rPr>
      </w:pPr>
    </w:p>
    <w:p w14:paraId="6F8084D6" w14:textId="20E0111F" w:rsidR="00F9585D" w:rsidRDefault="00F9585D" w:rsidP="00F9585D">
      <w:pPr>
        <w:spacing w:after="0" w:line="240" w:lineRule="auto"/>
        <w:ind w:left="-1134"/>
        <w:jc w:val="both"/>
        <w:rPr>
          <w:rFonts w:ascii="Verdana" w:hAnsi="Verdana"/>
          <w:b/>
          <w:sz w:val="20"/>
          <w:szCs w:val="20"/>
        </w:rPr>
      </w:pPr>
    </w:p>
    <w:p w14:paraId="4EFD886F" w14:textId="2C656F0A" w:rsidR="00F9585D" w:rsidRDefault="00F9585D" w:rsidP="00F9585D">
      <w:pPr>
        <w:spacing w:after="0" w:line="240" w:lineRule="auto"/>
        <w:ind w:left="-1134"/>
        <w:jc w:val="both"/>
        <w:rPr>
          <w:rFonts w:ascii="Verdana" w:hAnsi="Verdana"/>
          <w:b/>
          <w:sz w:val="20"/>
          <w:szCs w:val="20"/>
        </w:rPr>
      </w:pPr>
    </w:p>
    <w:p w14:paraId="4A61A98D" w14:textId="601B4BAC" w:rsidR="00F9585D" w:rsidRDefault="00F9585D" w:rsidP="00F9585D">
      <w:pPr>
        <w:spacing w:after="0" w:line="240" w:lineRule="auto"/>
        <w:ind w:left="-1134"/>
        <w:jc w:val="both"/>
        <w:rPr>
          <w:rFonts w:ascii="Verdana" w:hAnsi="Verdana"/>
          <w:b/>
          <w:sz w:val="20"/>
          <w:szCs w:val="20"/>
        </w:rPr>
      </w:pPr>
    </w:p>
    <w:p w14:paraId="1232EA0B" w14:textId="671818F4" w:rsidR="00F9585D" w:rsidRDefault="00F9585D" w:rsidP="00F9585D">
      <w:pPr>
        <w:spacing w:after="0" w:line="240" w:lineRule="auto"/>
        <w:ind w:left="-1134"/>
        <w:jc w:val="both"/>
        <w:rPr>
          <w:rFonts w:ascii="Verdana" w:hAnsi="Verdana"/>
          <w:b/>
          <w:sz w:val="20"/>
          <w:szCs w:val="20"/>
        </w:rPr>
      </w:pPr>
    </w:p>
    <w:p w14:paraId="22823344" w14:textId="538C9A13" w:rsidR="00F9585D" w:rsidRDefault="00F9585D" w:rsidP="00F9585D">
      <w:pPr>
        <w:spacing w:after="0" w:line="240" w:lineRule="auto"/>
        <w:ind w:left="-1134"/>
        <w:jc w:val="both"/>
        <w:rPr>
          <w:rFonts w:ascii="Verdana" w:hAnsi="Verdana"/>
          <w:b/>
          <w:sz w:val="20"/>
          <w:szCs w:val="20"/>
        </w:rPr>
      </w:pPr>
    </w:p>
    <w:p w14:paraId="53FFA32B" w14:textId="77777777" w:rsidR="00F9585D" w:rsidRPr="00F9585D" w:rsidRDefault="00F9585D" w:rsidP="00F9585D">
      <w:pPr>
        <w:spacing w:after="0" w:line="240" w:lineRule="auto"/>
        <w:ind w:left="-1134"/>
        <w:jc w:val="both"/>
        <w:rPr>
          <w:rFonts w:ascii="Verdana" w:hAnsi="Verdana"/>
          <w:b/>
          <w:sz w:val="20"/>
          <w:szCs w:val="20"/>
        </w:rPr>
      </w:pPr>
    </w:p>
    <w:p w14:paraId="122C57C6" w14:textId="77777777" w:rsidR="002F6660" w:rsidRDefault="002F6660" w:rsidP="00394B7F">
      <w:pPr>
        <w:spacing w:after="0" w:line="240" w:lineRule="auto"/>
        <w:ind w:left="-1134"/>
        <w:jc w:val="both"/>
        <w:rPr>
          <w:rFonts w:ascii="Verdana" w:hAnsi="Verdana"/>
          <w:sz w:val="20"/>
          <w:szCs w:val="20"/>
        </w:rPr>
      </w:pPr>
    </w:p>
    <w:p w14:paraId="6D3CF9AA" w14:textId="5E162D2B" w:rsidR="00394B7F" w:rsidRDefault="002F6660" w:rsidP="00394B7F">
      <w:pPr>
        <w:spacing w:after="0" w:line="240" w:lineRule="auto"/>
        <w:ind w:left="-1134"/>
        <w:jc w:val="both"/>
        <w:rPr>
          <w:rFonts w:ascii="Verdana" w:hAnsi="Verdana"/>
          <w:sz w:val="20"/>
          <w:szCs w:val="20"/>
        </w:rPr>
      </w:pPr>
      <w:proofErr w:type="gramStart"/>
      <w:r>
        <w:rPr>
          <w:rFonts w:ascii="Verdana" w:hAnsi="Verdana"/>
          <w:sz w:val="20"/>
          <w:szCs w:val="20"/>
        </w:rPr>
        <w:t>a) Qual</w:t>
      </w:r>
      <w:proofErr w:type="gramEnd"/>
      <w:r>
        <w:rPr>
          <w:rFonts w:ascii="Verdana" w:hAnsi="Verdana"/>
          <w:sz w:val="20"/>
          <w:szCs w:val="20"/>
        </w:rPr>
        <w:t xml:space="preserve"> é a função das estruturas citadas a cima? </w:t>
      </w:r>
    </w:p>
    <w:p w14:paraId="13CFC488" w14:textId="18A38355" w:rsidR="001F70A9" w:rsidRDefault="001F70A9" w:rsidP="001F70A9">
      <w:pPr>
        <w:spacing w:after="0" w:line="240" w:lineRule="auto"/>
        <w:ind w:left="-1134"/>
        <w:jc w:val="right"/>
        <w:rPr>
          <w:rFonts w:ascii="Verdana" w:hAnsi="Verdana"/>
          <w:sz w:val="20"/>
          <w:szCs w:val="20"/>
        </w:rPr>
      </w:pPr>
      <w:r>
        <w:rPr>
          <w:rFonts w:ascii="Verdana" w:hAnsi="Verdana"/>
          <w:b/>
          <w:sz w:val="20"/>
          <w:szCs w:val="20"/>
        </w:rPr>
        <w:t>(0,5)</w:t>
      </w:r>
    </w:p>
    <w:p w14:paraId="53F21990" w14:textId="58F76D2D" w:rsidR="001F70A9" w:rsidRDefault="007E6B0A" w:rsidP="001F70A9">
      <w:pPr>
        <w:spacing w:after="0" w:line="240" w:lineRule="auto"/>
        <w:ind w:left="-1134"/>
        <w:jc w:val="both"/>
        <w:rPr>
          <w:rFonts w:ascii="Verdana" w:hAnsi="Verdana"/>
          <w:sz w:val="20"/>
          <w:szCs w:val="20"/>
        </w:rPr>
      </w:pPr>
      <w:r>
        <w:rPr>
          <w:rFonts w:ascii="Verdana" w:hAnsi="Verdana"/>
          <w:sz w:val="20"/>
          <w:szCs w:val="20"/>
        </w:rPr>
        <w:t>___________________________________________________________________________________</w:t>
      </w:r>
    </w:p>
    <w:p w14:paraId="27244E7C" w14:textId="3252007C" w:rsidR="007E6B0A" w:rsidRDefault="007E6B0A" w:rsidP="001F70A9">
      <w:pPr>
        <w:spacing w:after="0" w:line="240" w:lineRule="auto"/>
        <w:ind w:left="-1134"/>
        <w:jc w:val="both"/>
        <w:rPr>
          <w:rFonts w:ascii="Verdana" w:hAnsi="Verdana"/>
          <w:sz w:val="20"/>
          <w:szCs w:val="20"/>
        </w:rPr>
      </w:pPr>
    </w:p>
    <w:p w14:paraId="1A6C91B8" w14:textId="3F6A8087" w:rsidR="007E6B0A" w:rsidRPr="00F87CF9" w:rsidRDefault="007E6B0A" w:rsidP="00F87CF9">
      <w:pPr>
        <w:spacing w:after="0" w:line="240" w:lineRule="auto"/>
        <w:ind w:left="-1134"/>
        <w:jc w:val="both"/>
        <w:rPr>
          <w:rFonts w:ascii="Verdana" w:hAnsi="Verdana"/>
          <w:b/>
          <w:sz w:val="20"/>
          <w:szCs w:val="20"/>
        </w:rPr>
      </w:pPr>
      <w:r>
        <w:rPr>
          <w:rFonts w:ascii="Verdana" w:hAnsi="Verdana"/>
          <w:b/>
          <w:sz w:val="20"/>
          <w:szCs w:val="20"/>
        </w:rPr>
        <w:t>17.</w:t>
      </w:r>
      <w:r>
        <w:rPr>
          <w:rFonts w:ascii="Verdana" w:hAnsi="Verdana"/>
          <w:sz w:val="20"/>
          <w:szCs w:val="20"/>
        </w:rPr>
        <w:t xml:space="preserve"> </w:t>
      </w:r>
      <w:r w:rsidR="00F87CF9">
        <w:rPr>
          <w:rFonts w:ascii="Verdana" w:hAnsi="Verdana"/>
          <w:b/>
          <w:bCs/>
          <w:sz w:val="20"/>
          <w:szCs w:val="20"/>
        </w:rPr>
        <w:t xml:space="preserve">(USF SP/2019) </w:t>
      </w:r>
      <w:r w:rsidRPr="007E6B0A">
        <w:rPr>
          <w:rFonts w:ascii="Verdana" w:hAnsi="Verdana"/>
          <w:sz w:val="20"/>
          <w:szCs w:val="20"/>
        </w:rPr>
        <w:t>O que aconteceria se alguém entrasse sorrateiramente durante a noite e roubasse o seu esqueleto? Só para deixar claro, não é provável que isso aconteça, biologicamente falando. Porém, se isso realmente acontecer, a ausência do seu esqueleto poderia fazer com que seu corpo perdesse grande parte de sua estrutura. Sua forma externa mudaria, alguns de seus órgãos internos se deslocariam e, muito provavelmente, seria bem difícil andar, falar ou se mover. Curiosamente, o mesmo aconteceria com uma célula. Nós frequentemente pensamos sobre as células como geleias macias e não estruturadas. Mas na verdade, elas são altamente estruturadas em grande parte do mesmo jeito que nossos corpos. Elas têm uma rede de filamentos conhecida como citoesqueleto (literalmente, “esqueleto da célula”).</w:t>
      </w:r>
    </w:p>
    <w:p w14:paraId="521F0D3E" w14:textId="77777777" w:rsidR="007E6B0A" w:rsidRPr="007E6B0A" w:rsidRDefault="007E6B0A" w:rsidP="007E6B0A">
      <w:pPr>
        <w:spacing w:after="0" w:line="240" w:lineRule="auto"/>
        <w:ind w:left="-1134"/>
        <w:jc w:val="right"/>
        <w:rPr>
          <w:rFonts w:ascii="Verdana" w:hAnsi="Verdana"/>
          <w:sz w:val="16"/>
          <w:szCs w:val="16"/>
        </w:rPr>
      </w:pPr>
      <w:r w:rsidRPr="007E6B0A">
        <w:rPr>
          <w:rFonts w:ascii="Verdana" w:hAnsi="Verdana"/>
          <w:sz w:val="16"/>
          <w:szCs w:val="16"/>
        </w:rPr>
        <w:t>Disponível em:</w:t>
      </w:r>
      <w:r w:rsidRPr="007E6B0A">
        <w:rPr>
          <w:rFonts w:ascii="Verdana" w:hAnsi="Verdana"/>
          <w:sz w:val="16"/>
          <w:szCs w:val="16"/>
        </w:rPr>
        <w:br/>
        <w:t>&lt;https://pt.khanacademy.org/science/biology/structure-of-a-cell/tour-of-organelles/a/the-cytoskeleton&gt;.</w:t>
      </w:r>
      <w:r w:rsidRPr="007E6B0A">
        <w:rPr>
          <w:rFonts w:ascii="Verdana" w:hAnsi="Verdana"/>
          <w:sz w:val="16"/>
          <w:szCs w:val="16"/>
        </w:rPr>
        <w:br/>
        <w:t>Acesso em 23/05/2019.</w:t>
      </w:r>
    </w:p>
    <w:p w14:paraId="591E406D" w14:textId="77777777" w:rsidR="007E6B0A" w:rsidRPr="007E6B0A" w:rsidRDefault="007E6B0A" w:rsidP="007E6B0A">
      <w:pPr>
        <w:spacing w:after="0" w:line="240" w:lineRule="auto"/>
        <w:ind w:left="-1134"/>
        <w:jc w:val="both"/>
        <w:rPr>
          <w:rFonts w:ascii="Verdana" w:hAnsi="Verdana"/>
          <w:sz w:val="20"/>
          <w:szCs w:val="20"/>
        </w:rPr>
      </w:pPr>
      <w:r w:rsidRPr="007E6B0A">
        <w:rPr>
          <w:rFonts w:ascii="Verdana" w:hAnsi="Verdana"/>
          <w:sz w:val="20"/>
          <w:szCs w:val="20"/>
        </w:rPr>
        <w:t>Resolva o que se pede com base no texto e nos conhecimentos sobre o citoesqueleto.</w:t>
      </w:r>
    </w:p>
    <w:p w14:paraId="789A725B" w14:textId="77777777" w:rsidR="007E6B0A" w:rsidRPr="007E6B0A" w:rsidRDefault="007E6B0A" w:rsidP="007E6B0A">
      <w:pPr>
        <w:spacing w:after="0" w:line="240" w:lineRule="auto"/>
        <w:ind w:left="-1134"/>
        <w:jc w:val="both"/>
        <w:rPr>
          <w:rFonts w:ascii="Verdana" w:hAnsi="Verdana"/>
          <w:sz w:val="20"/>
          <w:szCs w:val="20"/>
        </w:rPr>
      </w:pPr>
    </w:p>
    <w:p w14:paraId="0EE9702A" w14:textId="2AE7A3B2" w:rsidR="007E6B0A" w:rsidRDefault="00BD6A7B" w:rsidP="00BD6A7B">
      <w:pPr>
        <w:spacing w:after="0" w:line="240" w:lineRule="auto"/>
        <w:ind w:left="-1134"/>
        <w:jc w:val="both"/>
        <w:rPr>
          <w:rFonts w:ascii="Verdana" w:hAnsi="Verdana"/>
          <w:sz w:val="20"/>
          <w:szCs w:val="20"/>
        </w:rPr>
      </w:pPr>
      <w:proofErr w:type="gramStart"/>
      <w:r>
        <w:rPr>
          <w:rFonts w:ascii="Verdana" w:hAnsi="Verdana"/>
          <w:sz w:val="20"/>
          <w:szCs w:val="20"/>
        </w:rPr>
        <w:t>a) Cite</w:t>
      </w:r>
      <w:proofErr w:type="gramEnd"/>
      <w:r>
        <w:rPr>
          <w:rFonts w:ascii="Verdana" w:hAnsi="Verdana"/>
          <w:sz w:val="20"/>
          <w:szCs w:val="20"/>
        </w:rPr>
        <w:t xml:space="preserve"> </w:t>
      </w:r>
      <w:r w:rsidRPr="00BD6A7B">
        <w:rPr>
          <w:rFonts w:ascii="Verdana" w:hAnsi="Verdana"/>
          <w:b/>
          <w:sz w:val="20"/>
          <w:szCs w:val="20"/>
        </w:rPr>
        <w:t>uma</w:t>
      </w:r>
      <w:r>
        <w:rPr>
          <w:rFonts w:ascii="Verdana" w:hAnsi="Verdana"/>
          <w:sz w:val="20"/>
          <w:szCs w:val="20"/>
        </w:rPr>
        <w:t xml:space="preserve"> das</w:t>
      </w:r>
      <w:r w:rsidR="007E6B0A" w:rsidRPr="007E6B0A">
        <w:rPr>
          <w:rFonts w:ascii="Verdana" w:hAnsi="Verdana"/>
          <w:sz w:val="20"/>
          <w:szCs w:val="20"/>
        </w:rPr>
        <w:t xml:space="preserve"> funções do citoesqueleto.</w:t>
      </w:r>
    </w:p>
    <w:p w14:paraId="137FBACF" w14:textId="6206AB12" w:rsidR="00BD6A7B" w:rsidRDefault="00BD6A7B" w:rsidP="00BD6A7B">
      <w:pPr>
        <w:spacing w:after="0" w:line="240" w:lineRule="auto"/>
        <w:ind w:left="-1134"/>
        <w:jc w:val="right"/>
        <w:rPr>
          <w:rFonts w:ascii="Verdana" w:hAnsi="Verdana"/>
          <w:b/>
          <w:sz w:val="20"/>
          <w:szCs w:val="20"/>
        </w:rPr>
      </w:pPr>
      <w:r>
        <w:rPr>
          <w:rFonts w:ascii="Verdana" w:hAnsi="Verdana"/>
          <w:b/>
          <w:sz w:val="20"/>
          <w:szCs w:val="20"/>
        </w:rPr>
        <w:t>(0,5)</w:t>
      </w:r>
    </w:p>
    <w:p w14:paraId="34DDB9D7" w14:textId="0D059FB6" w:rsidR="00BD6A7B" w:rsidRDefault="00842851" w:rsidP="00BD6A7B">
      <w:pPr>
        <w:spacing w:after="0" w:line="240" w:lineRule="auto"/>
        <w:ind w:left="-1134"/>
        <w:jc w:val="both"/>
        <w:rPr>
          <w:rFonts w:ascii="Verdana" w:hAnsi="Verdana"/>
          <w:sz w:val="20"/>
          <w:szCs w:val="20"/>
        </w:rPr>
      </w:pPr>
      <w:r>
        <w:rPr>
          <w:rFonts w:ascii="Verdana" w:hAnsi="Verdana"/>
          <w:sz w:val="20"/>
          <w:szCs w:val="20"/>
        </w:rPr>
        <w:t>___________________________________________________________________________________</w:t>
      </w:r>
    </w:p>
    <w:p w14:paraId="2BCCC9A2" w14:textId="4CE04157" w:rsidR="00842851" w:rsidRDefault="00842851" w:rsidP="00BD6A7B">
      <w:pPr>
        <w:spacing w:after="0" w:line="240" w:lineRule="auto"/>
        <w:ind w:left="-1134"/>
        <w:jc w:val="both"/>
        <w:rPr>
          <w:rFonts w:ascii="Verdana" w:hAnsi="Verdana"/>
          <w:sz w:val="20"/>
          <w:szCs w:val="20"/>
        </w:rPr>
      </w:pPr>
    </w:p>
    <w:p w14:paraId="6177D156" w14:textId="30C45B97" w:rsidR="003857CC" w:rsidRDefault="00842851" w:rsidP="003857CC">
      <w:pPr>
        <w:spacing w:after="0" w:line="240" w:lineRule="auto"/>
        <w:ind w:left="-1134"/>
        <w:jc w:val="both"/>
        <w:rPr>
          <w:rFonts w:ascii="Verdana" w:hAnsi="Verdana"/>
          <w:sz w:val="20"/>
          <w:szCs w:val="20"/>
        </w:rPr>
      </w:pPr>
      <w:r>
        <w:rPr>
          <w:rFonts w:ascii="Verdana" w:hAnsi="Verdana"/>
          <w:b/>
          <w:sz w:val="20"/>
          <w:szCs w:val="20"/>
        </w:rPr>
        <w:t>18.</w:t>
      </w:r>
      <w:r>
        <w:rPr>
          <w:rFonts w:ascii="Verdana" w:hAnsi="Verdana"/>
          <w:sz w:val="20"/>
          <w:szCs w:val="20"/>
        </w:rPr>
        <w:t xml:space="preserve"> </w:t>
      </w:r>
      <w:r w:rsidR="003857CC" w:rsidRPr="003857CC">
        <w:rPr>
          <w:rFonts w:ascii="Verdana" w:hAnsi="Verdana"/>
          <w:sz w:val="20"/>
          <w:szCs w:val="20"/>
        </w:rPr>
        <w:t xml:space="preserve">Assinale a alternativa da tabela que indica </w:t>
      </w:r>
      <w:r w:rsidR="003857CC">
        <w:rPr>
          <w:rFonts w:ascii="Verdana" w:hAnsi="Verdana"/>
          <w:sz w:val="20"/>
          <w:szCs w:val="20"/>
        </w:rPr>
        <w:t xml:space="preserve">corretamente a </w:t>
      </w:r>
      <w:r w:rsidR="003857CC" w:rsidRPr="003857CC">
        <w:rPr>
          <w:rFonts w:ascii="Verdana" w:hAnsi="Verdana"/>
          <w:sz w:val="20"/>
          <w:szCs w:val="20"/>
        </w:rPr>
        <w:t>presença (+) ou ausência (-) das organelas discriminadas</w:t>
      </w:r>
      <w:r w:rsidR="003857CC">
        <w:rPr>
          <w:rFonts w:ascii="Verdana" w:hAnsi="Verdana"/>
          <w:sz w:val="20"/>
          <w:szCs w:val="20"/>
        </w:rPr>
        <w:t xml:space="preserve">. Considere </w:t>
      </w:r>
      <w:r w:rsidR="003857CC">
        <w:rPr>
          <w:rFonts w:ascii="Verdana" w:hAnsi="Verdana"/>
          <w:b/>
          <w:sz w:val="20"/>
          <w:szCs w:val="20"/>
        </w:rPr>
        <w:t>I</w:t>
      </w:r>
      <w:r w:rsidR="003857CC">
        <w:rPr>
          <w:rFonts w:ascii="Verdana" w:hAnsi="Verdana"/>
          <w:sz w:val="20"/>
          <w:szCs w:val="20"/>
        </w:rPr>
        <w:t xml:space="preserve"> – células procariontes e </w:t>
      </w:r>
      <w:r w:rsidR="003857CC">
        <w:rPr>
          <w:rFonts w:ascii="Verdana" w:hAnsi="Verdana"/>
          <w:b/>
          <w:sz w:val="20"/>
          <w:szCs w:val="20"/>
        </w:rPr>
        <w:t>II</w:t>
      </w:r>
      <w:r w:rsidR="003857CC">
        <w:rPr>
          <w:rFonts w:ascii="Verdana" w:hAnsi="Verdana"/>
          <w:sz w:val="20"/>
          <w:szCs w:val="20"/>
        </w:rPr>
        <w:t xml:space="preserve"> – células eucariontes.</w:t>
      </w:r>
    </w:p>
    <w:p w14:paraId="77FA7250" w14:textId="38A2D55E" w:rsidR="003857CC" w:rsidRPr="003857CC" w:rsidRDefault="003857CC" w:rsidP="003857CC">
      <w:pPr>
        <w:spacing w:after="0" w:line="240" w:lineRule="auto"/>
        <w:ind w:left="-1134"/>
        <w:jc w:val="right"/>
        <w:rPr>
          <w:rFonts w:ascii="Verdana" w:hAnsi="Verdana"/>
          <w:sz w:val="20"/>
          <w:szCs w:val="20"/>
        </w:rPr>
      </w:pPr>
      <w:r>
        <w:rPr>
          <w:rFonts w:ascii="Verdana" w:hAnsi="Verdana"/>
          <w:b/>
          <w:sz w:val="20"/>
          <w:szCs w:val="20"/>
        </w:rPr>
        <w:t>(0,5)</w:t>
      </w:r>
    </w:p>
    <w:tbl>
      <w:tblPr>
        <w:tblStyle w:val="Tabelacomgrade"/>
        <w:tblW w:w="0" w:type="auto"/>
        <w:tblInd w:w="-480" w:type="dxa"/>
        <w:tblLook w:val="04A0" w:firstRow="1" w:lastRow="0" w:firstColumn="1" w:lastColumn="0" w:noHBand="0" w:noVBand="1"/>
      </w:tblPr>
      <w:tblGrid>
        <w:gridCol w:w="1355"/>
        <w:gridCol w:w="1355"/>
        <w:gridCol w:w="1355"/>
        <w:gridCol w:w="1355"/>
        <w:gridCol w:w="1356"/>
        <w:gridCol w:w="1356"/>
        <w:gridCol w:w="1356"/>
      </w:tblGrid>
      <w:tr w:rsidR="003857CC" w14:paraId="7522DCDB" w14:textId="77777777" w:rsidTr="00B13708">
        <w:tc>
          <w:tcPr>
            <w:tcW w:w="1355" w:type="dxa"/>
            <w:tcBorders>
              <w:top w:val="nil"/>
              <w:left w:val="nil"/>
              <w:bottom w:val="nil"/>
            </w:tcBorders>
          </w:tcPr>
          <w:p w14:paraId="7F201CD0" w14:textId="77777777" w:rsidR="003857CC" w:rsidRDefault="003857CC" w:rsidP="00BD6A7B">
            <w:pPr>
              <w:jc w:val="both"/>
              <w:rPr>
                <w:rFonts w:ascii="Verdana" w:hAnsi="Verdana"/>
                <w:sz w:val="20"/>
                <w:szCs w:val="20"/>
              </w:rPr>
            </w:pPr>
          </w:p>
        </w:tc>
        <w:tc>
          <w:tcPr>
            <w:tcW w:w="2710" w:type="dxa"/>
            <w:gridSpan w:val="2"/>
          </w:tcPr>
          <w:p w14:paraId="70BC147C" w14:textId="0FAB12BE" w:rsidR="003857CC" w:rsidRPr="003857CC" w:rsidRDefault="003857CC" w:rsidP="003857CC">
            <w:pPr>
              <w:jc w:val="center"/>
              <w:rPr>
                <w:rFonts w:ascii="Verdana" w:hAnsi="Verdana"/>
                <w:b/>
                <w:sz w:val="20"/>
                <w:szCs w:val="20"/>
              </w:rPr>
            </w:pPr>
            <w:r>
              <w:rPr>
                <w:rFonts w:ascii="Verdana" w:hAnsi="Verdana"/>
                <w:b/>
                <w:sz w:val="20"/>
                <w:szCs w:val="20"/>
              </w:rPr>
              <w:t>Ribossomos</w:t>
            </w:r>
          </w:p>
        </w:tc>
        <w:tc>
          <w:tcPr>
            <w:tcW w:w="2711" w:type="dxa"/>
            <w:gridSpan w:val="2"/>
          </w:tcPr>
          <w:p w14:paraId="6BDBCEEF" w14:textId="5339650F" w:rsidR="003857CC" w:rsidRPr="003857CC" w:rsidRDefault="003857CC" w:rsidP="003857CC">
            <w:pPr>
              <w:jc w:val="center"/>
              <w:rPr>
                <w:rFonts w:ascii="Verdana" w:hAnsi="Verdana"/>
                <w:b/>
                <w:sz w:val="20"/>
                <w:szCs w:val="20"/>
              </w:rPr>
            </w:pPr>
            <w:r>
              <w:rPr>
                <w:rFonts w:ascii="Verdana" w:hAnsi="Verdana"/>
                <w:b/>
                <w:sz w:val="20"/>
                <w:szCs w:val="20"/>
              </w:rPr>
              <w:t>Lisossomos</w:t>
            </w:r>
          </w:p>
        </w:tc>
        <w:tc>
          <w:tcPr>
            <w:tcW w:w="2712" w:type="dxa"/>
            <w:gridSpan w:val="2"/>
          </w:tcPr>
          <w:p w14:paraId="61C59CF2" w14:textId="2D1C3BA0" w:rsidR="003857CC" w:rsidRPr="003857CC" w:rsidRDefault="003857CC" w:rsidP="003857CC">
            <w:pPr>
              <w:jc w:val="center"/>
              <w:rPr>
                <w:rFonts w:ascii="Verdana" w:hAnsi="Verdana"/>
                <w:b/>
                <w:sz w:val="20"/>
                <w:szCs w:val="20"/>
              </w:rPr>
            </w:pPr>
            <w:r>
              <w:rPr>
                <w:rFonts w:ascii="Verdana" w:hAnsi="Verdana"/>
                <w:b/>
                <w:sz w:val="20"/>
                <w:szCs w:val="20"/>
              </w:rPr>
              <w:t>Mitocôndrias</w:t>
            </w:r>
          </w:p>
        </w:tc>
      </w:tr>
      <w:tr w:rsidR="003857CC" w14:paraId="276FDF80" w14:textId="77777777" w:rsidTr="00EE33AD">
        <w:tc>
          <w:tcPr>
            <w:tcW w:w="1355" w:type="dxa"/>
            <w:tcBorders>
              <w:top w:val="nil"/>
              <w:left w:val="nil"/>
              <w:bottom w:val="nil"/>
            </w:tcBorders>
          </w:tcPr>
          <w:p w14:paraId="557FC1CE" w14:textId="77777777" w:rsidR="003857CC" w:rsidRDefault="003857CC" w:rsidP="00BD6A7B">
            <w:pPr>
              <w:jc w:val="both"/>
              <w:rPr>
                <w:rFonts w:ascii="Verdana" w:hAnsi="Verdana"/>
                <w:sz w:val="20"/>
                <w:szCs w:val="20"/>
              </w:rPr>
            </w:pPr>
          </w:p>
        </w:tc>
        <w:tc>
          <w:tcPr>
            <w:tcW w:w="1355" w:type="dxa"/>
          </w:tcPr>
          <w:p w14:paraId="213AEC9B" w14:textId="08C59F05" w:rsidR="003857CC" w:rsidRPr="003857CC" w:rsidRDefault="003857CC" w:rsidP="003857CC">
            <w:pPr>
              <w:jc w:val="center"/>
              <w:rPr>
                <w:rFonts w:ascii="Verdana" w:hAnsi="Verdana"/>
                <w:b/>
                <w:sz w:val="20"/>
                <w:szCs w:val="20"/>
              </w:rPr>
            </w:pPr>
            <w:r>
              <w:rPr>
                <w:rFonts w:ascii="Verdana" w:hAnsi="Verdana"/>
                <w:b/>
                <w:sz w:val="20"/>
                <w:szCs w:val="20"/>
              </w:rPr>
              <w:t>I</w:t>
            </w:r>
          </w:p>
        </w:tc>
        <w:tc>
          <w:tcPr>
            <w:tcW w:w="1355" w:type="dxa"/>
          </w:tcPr>
          <w:p w14:paraId="6C93B7F2" w14:textId="3FE177F3" w:rsidR="003857CC" w:rsidRPr="003857CC" w:rsidRDefault="003857CC" w:rsidP="003857CC">
            <w:pPr>
              <w:jc w:val="center"/>
              <w:rPr>
                <w:rFonts w:ascii="Verdana" w:hAnsi="Verdana"/>
                <w:b/>
                <w:sz w:val="20"/>
                <w:szCs w:val="20"/>
              </w:rPr>
            </w:pPr>
            <w:r>
              <w:rPr>
                <w:rFonts w:ascii="Verdana" w:hAnsi="Verdana"/>
                <w:b/>
                <w:sz w:val="20"/>
                <w:szCs w:val="20"/>
              </w:rPr>
              <w:t>II</w:t>
            </w:r>
          </w:p>
        </w:tc>
        <w:tc>
          <w:tcPr>
            <w:tcW w:w="1355" w:type="dxa"/>
          </w:tcPr>
          <w:p w14:paraId="7A049D3F" w14:textId="72E7FB21" w:rsidR="003857CC" w:rsidRPr="003857CC" w:rsidRDefault="003857CC" w:rsidP="003857CC">
            <w:pPr>
              <w:jc w:val="center"/>
              <w:rPr>
                <w:rFonts w:ascii="Verdana" w:hAnsi="Verdana"/>
                <w:b/>
                <w:sz w:val="20"/>
                <w:szCs w:val="20"/>
              </w:rPr>
            </w:pPr>
            <w:r>
              <w:rPr>
                <w:rFonts w:ascii="Verdana" w:hAnsi="Verdana"/>
                <w:b/>
                <w:sz w:val="20"/>
                <w:szCs w:val="20"/>
              </w:rPr>
              <w:t>I</w:t>
            </w:r>
          </w:p>
        </w:tc>
        <w:tc>
          <w:tcPr>
            <w:tcW w:w="1356" w:type="dxa"/>
          </w:tcPr>
          <w:p w14:paraId="1E116E1A" w14:textId="1AE64D08" w:rsidR="003857CC" w:rsidRPr="003857CC" w:rsidRDefault="003857CC" w:rsidP="003857CC">
            <w:pPr>
              <w:jc w:val="center"/>
              <w:rPr>
                <w:rFonts w:ascii="Verdana" w:hAnsi="Verdana"/>
                <w:b/>
                <w:sz w:val="20"/>
                <w:szCs w:val="20"/>
              </w:rPr>
            </w:pPr>
            <w:r>
              <w:rPr>
                <w:rFonts w:ascii="Verdana" w:hAnsi="Verdana"/>
                <w:b/>
                <w:sz w:val="20"/>
                <w:szCs w:val="20"/>
              </w:rPr>
              <w:t>II</w:t>
            </w:r>
          </w:p>
        </w:tc>
        <w:tc>
          <w:tcPr>
            <w:tcW w:w="1356" w:type="dxa"/>
          </w:tcPr>
          <w:p w14:paraId="1DB9AACC" w14:textId="263C24D1" w:rsidR="003857CC" w:rsidRPr="003857CC" w:rsidRDefault="003857CC" w:rsidP="003857CC">
            <w:pPr>
              <w:jc w:val="center"/>
              <w:rPr>
                <w:rFonts w:ascii="Verdana" w:hAnsi="Verdana"/>
                <w:b/>
                <w:sz w:val="20"/>
                <w:szCs w:val="20"/>
              </w:rPr>
            </w:pPr>
            <w:r>
              <w:rPr>
                <w:rFonts w:ascii="Verdana" w:hAnsi="Verdana"/>
                <w:b/>
                <w:sz w:val="20"/>
                <w:szCs w:val="20"/>
              </w:rPr>
              <w:t>I</w:t>
            </w:r>
          </w:p>
        </w:tc>
        <w:tc>
          <w:tcPr>
            <w:tcW w:w="1356" w:type="dxa"/>
          </w:tcPr>
          <w:p w14:paraId="76DA154B" w14:textId="3D1FC69F" w:rsidR="003857CC" w:rsidRPr="003857CC" w:rsidRDefault="003857CC" w:rsidP="003857CC">
            <w:pPr>
              <w:jc w:val="center"/>
              <w:rPr>
                <w:rFonts w:ascii="Verdana" w:hAnsi="Verdana"/>
                <w:b/>
                <w:sz w:val="20"/>
                <w:szCs w:val="20"/>
              </w:rPr>
            </w:pPr>
            <w:r>
              <w:rPr>
                <w:rFonts w:ascii="Verdana" w:hAnsi="Verdana"/>
                <w:b/>
                <w:sz w:val="20"/>
                <w:szCs w:val="20"/>
              </w:rPr>
              <w:t>II</w:t>
            </w:r>
          </w:p>
        </w:tc>
      </w:tr>
      <w:tr w:rsidR="003857CC" w14:paraId="0235F0D8" w14:textId="77777777" w:rsidTr="00EE33AD">
        <w:tc>
          <w:tcPr>
            <w:tcW w:w="1355" w:type="dxa"/>
            <w:tcBorders>
              <w:top w:val="nil"/>
              <w:left w:val="nil"/>
              <w:bottom w:val="nil"/>
            </w:tcBorders>
          </w:tcPr>
          <w:p w14:paraId="09DDF1B8" w14:textId="06889AB9" w:rsidR="003857CC" w:rsidRDefault="003857CC" w:rsidP="003857CC">
            <w:pPr>
              <w:jc w:val="center"/>
              <w:rPr>
                <w:rFonts w:ascii="Verdana" w:hAnsi="Verdana"/>
                <w:sz w:val="20"/>
                <w:szCs w:val="20"/>
              </w:rPr>
            </w:pPr>
            <w:r>
              <w:rPr>
                <w:rFonts w:ascii="Verdana" w:hAnsi="Verdana"/>
                <w:sz w:val="20"/>
                <w:szCs w:val="20"/>
              </w:rPr>
              <w:t>A</w:t>
            </w:r>
            <w:r w:rsidR="00EE33AD">
              <w:rPr>
                <w:rFonts w:ascii="Verdana" w:hAnsi="Verdana"/>
                <w:sz w:val="20"/>
                <w:szCs w:val="20"/>
              </w:rPr>
              <w:t>)</w:t>
            </w:r>
          </w:p>
        </w:tc>
        <w:tc>
          <w:tcPr>
            <w:tcW w:w="1355" w:type="dxa"/>
          </w:tcPr>
          <w:p w14:paraId="228EC682" w14:textId="693A6724"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5A623893" w14:textId="3ADB9D24"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052146F5" w14:textId="7C80E499"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68ABD987" w14:textId="18ADF8CD"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23C4F68C" w14:textId="72BC3738"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56331EEB" w14:textId="3A1FAE20" w:rsidR="003857CC" w:rsidRDefault="003857CC" w:rsidP="003857CC">
            <w:pPr>
              <w:jc w:val="center"/>
              <w:rPr>
                <w:rFonts w:ascii="Verdana" w:hAnsi="Verdana"/>
                <w:sz w:val="20"/>
                <w:szCs w:val="20"/>
              </w:rPr>
            </w:pPr>
            <w:r>
              <w:rPr>
                <w:rFonts w:ascii="Verdana" w:hAnsi="Verdana"/>
                <w:sz w:val="20"/>
                <w:szCs w:val="20"/>
              </w:rPr>
              <w:t>+</w:t>
            </w:r>
          </w:p>
        </w:tc>
      </w:tr>
      <w:tr w:rsidR="003857CC" w14:paraId="12239CB9" w14:textId="77777777" w:rsidTr="00EE33AD">
        <w:tc>
          <w:tcPr>
            <w:tcW w:w="1355" w:type="dxa"/>
            <w:tcBorders>
              <w:top w:val="nil"/>
              <w:left w:val="nil"/>
              <w:bottom w:val="nil"/>
            </w:tcBorders>
          </w:tcPr>
          <w:p w14:paraId="6A654F48" w14:textId="1A604699" w:rsidR="003857CC" w:rsidRDefault="003857CC" w:rsidP="003857CC">
            <w:pPr>
              <w:jc w:val="center"/>
              <w:rPr>
                <w:rFonts w:ascii="Verdana" w:hAnsi="Verdana"/>
                <w:sz w:val="20"/>
                <w:szCs w:val="20"/>
              </w:rPr>
            </w:pPr>
            <w:r>
              <w:rPr>
                <w:rFonts w:ascii="Verdana" w:hAnsi="Verdana"/>
                <w:sz w:val="20"/>
                <w:szCs w:val="20"/>
              </w:rPr>
              <w:t>B</w:t>
            </w:r>
            <w:r w:rsidR="00EE33AD">
              <w:rPr>
                <w:rFonts w:ascii="Verdana" w:hAnsi="Verdana"/>
                <w:sz w:val="20"/>
                <w:szCs w:val="20"/>
              </w:rPr>
              <w:t>)</w:t>
            </w:r>
          </w:p>
        </w:tc>
        <w:tc>
          <w:tcPr>
            <w:tcW w:w="1355" w:type="dxa"/>
          </w:tcPr>
          <w:p w14:paraId="4B9F5B91" w14:textId="3024C6DC"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3B88B56C" w14:textId="4A2E763B"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06A4D1B8" w14:textId="725A4184"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7C0E3F61" w14:textId="0CC64250"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49A26DA4" w14:textId="3BF97B20"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7754FABA" w14:textId="04FEC971" w:rsidR="003857CC" w:rsidRDefault="003857CC" w:rsidP="003857CC">
            <w:pPr>
              <w:jc w:val="center"/>
              <w:rPr>
                <w:rFonts w:ascii="Verdana" w:hAnsi="Verdana"/>
                <w:sz w:val="20"/>
                <w:szCs w:val="20"/>
              </w:rPr>
            </w:pPr>
            <w:r>
              <w:rPr>
                <w:rFonts w:ascii="Verdana" w:hAnsi="Verdana"/>
                <w:sz w:val="20"/>
                <w:szCs w:val="20"/>
              </w:rPr>
              <w:t>-</w:t>
            </w:r>
          </w:p>
        </w:tc>
      </w:tr>
      <w:tr w:rsidR="003857CC" w14:paraId="2546446B" w14:textId="77777777" w:rsidTr="00EE33AD">
        <w:tc>
          <w:tcPr>
            <w:tcW w:w="1355" w:type="dxa"/>
            <w:tcBorders>
              <w:top w:val="nil"/>
              <w:left w:val="nil"/>
              <w:bottom w:val="nil"/>
            </w:tcBorders>
          </w:tcPr>
          <w:p w14:paraId="7B400F17" w14:textId="38612056" w:rsidR="003857CC" w:rsidRDefault="003857CC" w:rsidP="003857CC">
            <w:pPr>
              <w:jc w:val="center"/>
              <w:rPr>
                <w:rFonts w:ascii="Verdana" w:hAnsi="Verdana"/>
                <w:sz w:val="20"/>
                <w:szCs w:val="20"/>
              </w:rPr>
            </w:pPr>
            <w:r>
              <w:rPr>
                <w:rFonts w:ascii="Verdana" w:hAnsi="Verdana"/>
                <w:sz w:val="20"/>
                <w:szCs w:val="20"/>
              </w:rPr>
              <w:t>C</w:t>
            </w:r>
            <w:r w:rsidR="00EE33AD">
              <w:rPr>
                <w:rFonts w:ascii="Verdana" w:hAnsi="Verdana"/>
                <w:sz w:val="20"/>
                <w:szCs w:val="20"/>
              </w:rPr>
              <w:t>)</w:t>
            </w:r>
          </w:p>
        </w:tc>
        <w:tc>
          <w:tcPr>
            <w:tcW w:w="1355" w:type="dxa"/>
          </w:tcPr>
          <w:p w14:paraId="638FD3CC" w14:textId="2EDC0035"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1FBD2F6C" w14:textId="7B905734"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37D114CE" w14:textId="66CA7739"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6B18031E" w14:textId="2BEF580B"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133C7F67" w14:textId="2A556670"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12F03C4E" w14:textId="3DB54149" w:rsidR="003857CC" w:rsidRDefault="003857CC" w:rsidP="003857CC">
            <w:pPr>
              <w:jc w:val="center"/>
              <w:rPr>
                <w:rFonts w:ascii="Verdana" w:hAnsi="Verdana"/>
                <w:sz w:val="20"/>
                <w:szCs w:val="20"/>
              </w:rPr>
            </w:pPr>
            <w:r>
              <w:rPr>
                <w:rFonts w:ascii="Verdana" w:hAnsi="Verdana"/>
                <w:sz w:val="20"/>
                <w:szCs w:val="20"/>
              </w:rPr>
              <w:t>+</w:t>
            </w:r>
          </w:p>
        </w:tc>
      </w:tr>
      <w:tr w:rsidR="003857CC" w14:paraId="12A130A5" w14:textId="77777777" w:rsidTr="00EE33AD">
        <w:tc>
          <w:tcPr>
            <w:tcW w:w="1355" w:type="dxa"/>
            <w:tcBorders>
              <w:top w:val="nil"/>
              <w:left w:val="nil"/>
              <w:bottom w:val="nil"/>
            </w:tcBorders>
          </w:tcPr>
          <w:p w14:paraId="13BB8CAC" w14:textId="4E82A60D" w:rsidR="003857CC" w:rsidRDefault="003857CC" w:rsidP="003857CC">
            <w:pPr>
              <w:jc w:val="center"/>
              <w:rPr>
                <w:rFonts w:ascii="Verdana" w:hAnsi="Verdana"/>
                <w:sz w:val="20"/>
                <w:szCs w:val="20"/>
              </w:rPr>
            </w:pPr>
            <w:r>
              <w:rPr>
                <w:rFonts w:ascii="Verdana" w:hAnsi="Verdana"/>
                <w:sz w:val="20"/>
                <w:szCs w:val="20"/>
              </w:rPr>
              <w:t>D</w:t>
            </w:r>
            <w:r w:rsidR="00EE33AD">
              <w:rPr>
                <w:rFonts w:ascii="Verdana" w:hAnsi="Verdana"/>
                <w:sz w:val="20"/>
                <w:szCs w:val="20"/>
              </w:rPr>
              <w:t>)</w:t>
            </w:r>
          </w:p>
        </w:tc>
        <w:tc>
          <w:tcPr>
            <w:tcW w:w="1355" w:type="dxa"/>
          </w:tcPr>
          <w:p w14:paraId="1D10671F" w14:textId="06A287B8"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1950D26D" w14:textId="42D7D45B"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4CA561FC" w14:textId="379C9D29"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7FACD7D6" w14:textId="29D2FFDC"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24E11E09" w14:textId="3C62425C"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6B4A0B52" w14:textId="71FC8E5D" w:rsidR="003857CC" w:rsidRDefault="003857CC" w:rsidP="003857CC">
            <w:pPr>
              <w:jc w:val="center"/>
              <w:rPr>
                <w:rFonts w:ascii="Verdana" w:hAnsi="Verdana"/>
                <w:sz w:val="20"/>
                <w:szCs w:val="20"/>
              </w:rPr>
            </w:pPr>
            <w:r>
              <w:rPr>
                <w:rFonts w:ascii="Verdana" w:hAnsi="Verdana"/>
                <w:sz w:val="20"/>
                <w:szCs w:val="20"/>
              </w:rPr>
              <w:t>-</w:t>
            </w:r>
          </w:p>
        </w:tc>
      </w:tr>
      <w:tr w:rsidR="003857CC" w14:paraId="0F7AC14B" w14:textId="77777777" w:rsidTr="00EE33AD">
        <w:tc>
          <w:tcPr>
            <w:tcW w:w="1355" w:type="dxa"/>
            <w:tcBorders>
              <w:top w:val="nil"/>
              <w:left w:val="nil"/>
              <w:bottom w:val="nil"/>
            </w:tcBorders>
          </w:tcPr>
          <w:p w14:paraId="4CD3D420" w14:textId="3427C57E" w:rsidR="003857CC" w:rsidRDefault="003857CC" w:rsidP="003857CC">
            <w:pPr>
              <w:jc w:val="center"/>
              <w:rPr>
                <w:rFonts w:ascii="Verdana" w:hAnsi="Verdana"/>
                <w:sz w:val="20"/>
                <w:szCs w:val="20"/>
              </w:rPr>
            </w:pPr>
            <w:r>
              <w:rPr>
                <w:rFonts w:ascii="Verdana" w:hAnsi="Verdana"/>
                <w:sz w:val="20"/>
                <w:szCs w:val="20"/>
              </w:rPr>
              <w:t>E</w:t>
            </w:r>
            <w:r w:rsidR="00EE33AD">
              <w:rPr>
                <w:rFonts w:ascii="Verdana" w:hAnsi="Verdana"/>
                <w:sz w:val="20"/>
                <w:szCs w:val="20"/>
              </w:rPr>
              <w:t>)</w:t>
            </w:r>
          </w:p>
        </w:tc>
        <w:tc>
          <w:tcPr>
            <w:tcW w:w="1355" w:type="dxa"/>
          </w:tcPr>
          <w:p w14:paraId="757DB394" w14:textId="59E02BC3"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725F1A71" w14:textId="6BB581D8" w:rsidR="003857CC" w:rsidRDefault="003857CC" w:rsidP="003857CC">
            <w:pPr>
              <w:jc w:val="center"/>
              <w:rPr>
                <w:rFonts w:ascii="Verdana" w:hAnsi="Verdana"/>
                <w:sz w:val="20"/>
                <w:szCs w:val="20"/>
              </w:rPr>
            </w:pPr>
            <w:r>
              <w:rPr>
                <w:rFonts w:ascii="Verdana" w:hAnsi="Verdana"/>
                <w:sz w:val="20"/>
                <w:szCs w:val="20"/>
              </w:rPr>
              <w:t>-</w:t>
            </w:r>
          </w:p>
        </w:tc>
        <w:tc>
          <w:tcPr>
            <w:tcW w:w="1355" w:type="dxa"/>
          </w:tcPr>
          <w:p w14:paraId="45864D9F" w14:textId="75E5CF7C"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4C5CAE3E" w14:textId="7E2811AF"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1A95666E" w14:textId="175CF0B5" w:rsidR="003857CC" w:rsidRDefault="003857CC" w:rsidP="003857CC">
            <w:pPr>
              <w:jc w:val="center"/>
              <w:rPr>
                <w:rFonts w:ascii="Verdana" w:hAnsi="Verdana"/>
                <w:sz w:val="20"/>
                <w:szCs w:val="20"/>
              </w:rPr>
            </w:pPr>
            <w:r>
              <w:rPr>
                <w:rFonts w:ascii="Verdana" w:hAnsi="Verdana"/>
                <w:sz w:val="20"/>
                <w:szCs w:val="20"/>
              </w:rPr>
              <w:t>+</w:t>
            </w:r>
          </w:p>
        </w:tc>
        <w:tc>
          <w:tcPr>
            <w:tcW w:w="1356" w:type="dxa"/>
          </w:tcPr>
          <w:p w14:paraId="70873EA2" w14:textId="4478BC02" w:rsidR="003857CC" w:rsidRDefault="003857CC" w:rsidP="003857CC">
            <w:pPr>
              <w:jc w:val="center"/>
              <w:rPr>
                <w:rFonts w:ascii="Verdana" w:hAnsi="Verdana"/>
                <w:sz w:val="20"/>
                <w:szCs w:val="20"/>
              </w:rPr>
            </w:pPr>
            <w:r>
              <w:rPr>
                <w:rFonts w:ascii="Verdana" w:hAnsi="Verdana"/>
                <w:sz w:val="20"/>
                <w:szCs w:val="20"/>
              </w:rPr>
              <w:t>-</w:t>
            </w:r>
          </w:p>
        </w:tc>
      </w:tr>
    </w:tbl>
    <w:p w14:paraId="4B77EEC9" w14:textId="07918EAF" w:rsidR="003857CC" w:rsidRDefault="003857CC" w:rsidP="00BD6A7B">
      <w:pPr>
        <w:spacing w:after="0" w:line="240" w:lineRule="auto"/>
        <w:ind w:left="-1134"/>
        <w:jc w:val="both"/>
        <w:rPr>
          <w:rFonts w:ascii="Verdana" w:hAnsi="Verdana"/>
          <w:sz w:val="20"/>
          <w:szCs w:val="20"/>
        </w:rPr>
      </w:pPr>
    </w:p>
    <w:p w14:paraId="4B16D8A1" w14:textId="77777777" w:rsidR="007F1D44" w:rsidRDefault="00EE33AD" w:rsidP="007F1D44">
      <w:pPr>
        <w:spacing w:after="0"/>
        <w:ind w:left="-1134"/>
        <w:jc w:val="both"/>
        <w:rPr>
          <w:rFonts w:ascii="Verdana" w:hAnsi="Verdana"/>
          <w:sz w:val="20"/>
          <w:szCs w:val="20"/>
        </w:rPr>
      </w:pPr>
      <w:r>
        <w:rPr>
          <w:rFonts w:ascii="Verdana" w:hAnsi="Verdana"/>
          <w:b/>
          <w:sz w:val="20"/>
          <w:szCs w:val="20"/>
        </w:rPr>
        <w:t>19.</w:t>
      </w:r>
      <w:r w:rsidR="007F1D44" w:rsidRPr="007F1D44">
        <w:rPr>
          <w:rFonts w:ascii="Verdana" w:hAnsi="Verdana"/>
          <w:sz w:val="20"/>
          <w:szCs w:val="20"/>
        </w:rPr>
        <w:t xml:space="preserve"> </w:t>
      </w:r>
      <w:r w:rsidR="007F1D44" w:rsidRPr="00085210">
        <w:rPr>
          <w:rFonts w:ascii="Verdana" w:hAnsi="Verdana"/>
          <w:sz w:val="20"/>
          <w:szCs w:val="20"/>
        </w:rPr>
        <w:t>Existe um</w:t>
      </w:r>
      <w:r w:rsidR="007F1D44">
        <w:rPr>
          <w:rFonts w:ascii="Verdana" w:hAnsi="Verdana"/>
          <w:sz w:val="20"/>
          <w:szCs w:val="20"/>
        </w:rPr>
        <w:t>a</w:t>
      </w:r>
      <w:r w:rsidR="007F1D44" w:rsidRPr="00085210">
        <w:rPr>
          <w:rFonts w:ascii="Verdana" w:hAnsi="Verdana"/>
          <w:sz w:val="20"/>
          <w:szCs w:val="20"/>
        </w:rPr>
        <w:t xml:space="preserve"> característica comum a todos os seres vivos.</w:t>
      </w:r>
      <w:r w:rsidR="007F1D44">
        <w:rPr>
          <w:rFonts w:ascii="Verdana" w:hAnsi="Verdana"/>
          <w:sz w:val="20"/>
          <w:szCs w:val="20"/>
        </w:rPr>
        <w:t xml:space="preserve"> Que característica é essa? </w:t>
      </w:r>
      <w:r w:rsidR="007F1D44">
        <w:rPr>
          <w:rFonts w:ascii="Verdana" w:hAnsi="Verdana"/>
          <w:sz w:val="20"/>
          <w:szCs w:val="20"/>
        </w:rPr>
        <w:tab/>
      </w:r>
      <w:r w:rsidR="007F1D44">
        <w:rPr>
          <w:rFonts w:ascii="Verdana" w:hAnsi="Verdana"/>
          <w:sz w:val="20"/>
          <w:szCs w:val="20"/>
        </w:rPr>
        <w:tab/>
      </w:r>
    </w:p>
    <w:p w14:paraId="6EAA25C4" w14:textId="34B62785" w:rsidR="007F1D44" w:rsidRDefault="007F1D44" w:rsidP="007F1D44">
      <w:pPr>
        <w:spacing w:after="0"/>
        <w:ind w:left="-1134"/>
        <w:jc w:val="right"/>
        <w:rPr>
          <w:rFonts w:ascii="Verdana" w:hAnsi="Verdana"/>
          <w:sz w:val="20"/>
          <w:szCs w:val="20"/>
        </w:rPr>
      </w:pPr>
      <w:r>
        <w:rPr>
          <w:rFonts w:ascii="Verdana" w:hAnsi="Verdana"/>
          <w:b/>
          <w:sz w:val="20"/>
          <w:szCs w:val="20"/>
        </w:rPr>
        <w:t>(0,</w:t>
      </w:r>
      <w:r w:rsidRPr="00085210">
        <w:rPr>
          <w:rFonts w:ascii="Verdana" w:hAnsi="Verdana"/>
          <w:b/>
          <w:sz w:val="20"/>
          <w:szCs w:val="20"/>
        </w:rPr>
        <w:t>5)</w:t>
      </w:r>
    </w:p>
    <w:p w14:paraId="5E8BC2A6" w14:textId="77777777" w:rsidR="007F1D44" w:rsidRDefault="007F1D44" w:rsidP="007F1D44">
      <w:pPr>
        <w:spacing w:after="0"/>
        <w:ind w:left="-1134"/>
        <w:jc w:val="both"/>
        <w:rPr>
          <w:rFonts w:ascii="Verdana" w:hAnsi="Verdana"/>
          <w:sz w:val="20"/>
          <w:szCs w:val="20"/>
        </w:rPr>
      </w:pPr>
      <w:r>
        <w:rPr>
          <w:rFonts w:ascii="Verdana" w:hAnsi="Verdana"/>
          <w:sz w:val="20"/>
          <w:szCs w:val="20"/>
        </w:rPr>
        <w:t xml:space="preserve"> ___________________________________________________________________________________</w:t>
      </w:r>
    </w:p>
    <w:p w14:paraId="4A09C6BD" w14:textId="0A6CFF6A" w:rsidR="003857CC" w:rsidRDefault="003857CC" w:rsidP="00BD6A7B">
      <w:pPr>
        <w:spacing w:after="0" w:line="240" w:lineRule="auto"/>
        <w:ind w:left="-1134"/>
        <w:jc w:val="both"/>
        <w:rPr>
          <w:rFonts w:ascii="Verdana" w:hAnsi="Verdana"/>
          <w:sz w:val="20"/>
          <w:szCs w:val="20"/>
        </w:rPr>
      </w:pPr>
    </w:p>
    <w:p w14:paraId="039679E4" w14:textId="77777777" w:rsidR="0059598C" w:rsidRDefault="001B12C4" w:rsidP="0059598C">
      <w:pPr>
        <w:spacing w:after="0"/>
        <w:ind w:left="-1134"/>
        <w:jc w:val="both"/>
        <w:rPr>
          <w:rFonts w:ascii="Verdana" w:hAnsi="Verdana"/>
          <w:sz w:val="20"/>
          <w:szCs w:val="20"/>
        </w:rPr>
      </w:pPr>
      <w:r>
        <w:rPr>
          <w:rFonts w:ascii="Verdana" w:hAnsi="Verdana"/>
          <w:b/>
          <w:sz w:val="20"/>
          <w:szCs w:val="20"/>
        </w:rPr>
        <w:t>20.</w:t>
      </w:r>
      <w:r>
        <w:rPr>
          <w:rFonts w:ascii="Verdana" w:hAnsi="Verdana"/>
          <w:sz w:val="20"/>
          <w:szCs w:val="20"/>
        </w:rPr>
        <w:t xml:space="preserve"> </w:t>
      </w:r>
      <w:r w:rsidR="0059598C" w:rsidRPr="00E52389">
        <w:rPr>
          <w:rFonts w:ascii="Verdana" w:hAnsi="Verdana"/>
          <w:sz w:val="20"/>
          <w:szCs w:val="20"/>
        </w:rPr>
        <w:t xml:space="preserve">Cientista inglês, essencialmente mecânico e meteorologista nascido em </w:t>
      </w:r>
      <w:proofErr w:type="spellStart"/>
      <w:r w:rsidR="0059598C" w:rsidRPr="00E52389">
        <w:rPr>
          <w:rFonts w:ascii="Verdana" w:hAnsi="Verdana"/>
          <w:sz w:val="20"/>
          <w:szCs w:val="20"/>
        </w:rPr>
        <w:t>Freshwater</w:t>
      </w:r>
      <w:proofErr w:type="spellEnd"/>
      <w:r w:rsidR="0059598C" w:rsidRPr="00E52389">
        <w:rPr>
          <w:rFonts w:ascii="Verdana" w:hAnsi="Verdana"/>
          <w:sz w:val="20"/>
          <w:szCs w:val="20"/>
        </w:rPr>
        <w:t xml:space="preserve">, na </w:t>
      </w:r>
      <w:proofErr w:type="spellStart"/>
      <w:r w:rsidR="0059598C" w:rsidRPr="00E52389">
        <w:rPr>
          <w:rFonts w:ascii="Verdana" w:hAnsi="Verdana"/>
          <w:sz w:val="20"/>
          <w:szCs w:val="20"/>
        </w:rPr>
        <w:t>Isle</w:t>
      </w:r>
      <w:proofErr w:type="spellEnd"/>
      <w:r w:rsidR="0059598C" w:rsidRPr="00E52389">
        <w:rPr>
          <w:rFonts w:ascii="Verdana" w:hAnsi="Verdana"/>
          <w:sz w:val="20"/>
          <w:szCs w:val="20"/>
        </w:rPr>
        <w:t xml:space="preserve"> </w:t>
      </w:r>
      <w:proofErr w:type="spellStart"/>
      <w:r w:rsidR="0059598C" w:rsidRPr="00E52389">
        <w:rPr>
          <w:rFonts w:ascii="Verdana" w:hAnsi="Verdana"/>
          <w:sz w:val="20"/>
          <w:szCs w:val="20"/>
        </w:rPr>
        <w:t>of</w:t>
      </w:r>
      <w:proofErr w:type="spellEnd"/>
      <w:r w:rsidR="0059598C" w:rsidRPr="00E52389">
        <w:rPr>
          <w:rFonts w:ascii="Verdana" w:hAnsi="Verdana"/>
          <w:sz w:val="20"/>
          <w:szCs w:val="20"/>
        </w:rPr>
        <w:t xml:space="preserve"> </w:t>
      </w:r>
      <w:proofErr w:type="spellStart"/>
      <w:r w:rsidR="0059598C" w:rsidRPr="00E52389">
        <w:rPr>
          <w:rFonts w:ascii="Verdana" w:hAnsi="Verdana"/>
          <w:sz w:val="20"/>
          <w:szCs w:val="20"/>
        </w:rPr>
        <w:t>Wight</w:t>
      </w:r>
      <w:proofErr w:type="spellEnd"/>
      <w:r w:rsidR="0059598C" w:rsidRPr="00E52389">
        <w:rPr>
          <w:rFonts w:ascii="Verdana" w:hAnsi="Verdana"/>
          <w:sz w:val="20"/>
          <w:szCs w:val="20"/>
        </w:rPr>
        <w:t>,</w:t>
      </w:r>
      <w:r w:rsidR="0059598C" w:rsidRPr="00E52389">
        <w:rPr>
          <w:rFonts w:ascii="Raleway" w:hAnsi="Raleway"/>
          <w:color w:val="000000"/>
          <w:sz w:val="30"/>
          <w:szCs w:val="30"/>
          <w:shd w:val="clear" w:color="auto" w:fill="FFFFFF"/>
        </w:rPr>
        <w:t xml:space="preserve"> </w:t>
      </w:r>
      <w:r w:rsidR="0059598C">
        <w:rPr>
          <w:rFonts w:ascii="Verdana" w:hAnsi="Verdana"/>
          <w:sz w:val="20"/>
          <w:szCs w:val="20"/>
        </w:rPr>
        <w:t>f</w:t>
      </w:r>
      <w:r w:rsidR="0059598C" w:rsidRPr="00E52389">
        <w:rPr>
          <w:rFonts w:ascii="Verdana" w:hAnsi="Verdana"/>
          <w:sz w:val="20"/>
          <w:szCs w:val="20"/>
        </w:rPr>
        <w:t xml:space="preserve">ilho de um humilde pastor protestante, iniciou-se como corista da Igreja de Cristo de Oxford e foi estudar em Oxford </w:t>
      </w:r>
      <w:proofErr w:type="spellStart"/>
      <w:r w:rsidR="0059598C" w:rsidRPr="00E52389">
        <w:rPr>
          <w:rFonts w:ascii="Verdana" w:hAnsi="Verdana"/>
          <w:sz w:val="20"/>
          <w:szCs w:val="20"/>
        </w:rPr>
        <w:t>University</w:t>
      </w:r>
      <w:proofErr w:type="spellEnd"/>
      <w:r w:rsidR="0059598C" w:rsidRPr="00E52389">
        <w:rPr>
          <w:rFonts w:ascii="Verdana" w:hAnsi="Verdana"/>
          <w:sz w:val="20"/>
          <w:szCs w:val="20"/>
        </w:rPr>
        <w:t xml:space="preserve"> (1653), onde começou como assistente de laboratório de Robert Boyle (1655),</w:t>
      </w:r>
      <w:r w:rsidR="0059598C">
        <w:rPr>
          <w:rFonts w:ascii="Verdana" w:hAnsi="Verdana"/>
          <w:sz w:val="20"/>
          <w:szCs w:val="20"/>
        </w:rPr>
        <w:t xml:space="preserve"> </w:t>
      </w:r>
      <w:r w:rsidR="0059598C" w:rsidRPr="00E52389">
        <w:rPr>
          <w:rFonts w:ascii="Verdana" w:hAnsi="Verdana"/>
          <w:sz w:val="20"/>
          <w:szCs w:val="20"/>
        </w:rPr>
        <w:t xml:space="preserve">Sua habilidade com experimentos valeu-lhe a eleição como membro e nomeação como curador de experiências da Royal </w:t>
      </w:r>
      <w:proofErr w:type="spellStart"/>
      <w:r w:rsidR="0059598C" w:rsidRPr="00E52389">
        <w:rPr>
          <w:rFonts w:ascii="Verdana" w:hAnsi="Verdana"/>
          <w:sz w:val="20"/>
          <w:szCs w:val="20"/>
        </w:rPr>
        <w:t>Society</w:t>
      </w:r>
      <w:proofErr w:type="spellEnd"/>
      <w:r w:rsidR="0059598C" w:rsidRPr="00E52389">
        <w:rPr>
          <w:rFonts w:ascii="Verdana" w:hAnsi="Verdana"/>
          <w:sz w:val="20"/>
          <w:szCs w:val="20"/>
        </w:rPr>
        <w:t xml:space="preserve"> (1662). Foi, também, professor de geometria do </w:t>
      </w:r>
      <w:proofErr w:type="spellStart"/>
      <w:r w:rsidR="0059598C" w:rsidRPr="00E52389">
        <w:rPr>
          <w:rFonts w:ascii="Verdana" w:hAnsi="Verdana"/>
          <w:sz w:val="20"/>
          <w:szCs w:val="20"/>
        </w:rPr>
        <w:t>Greshan</w:t>
      </w:r>
      <w:proofErr w:type="spellEnd"/>
      <w:r w:rsidR="0059598C" w:rsidRPr="00E52389">
        <w:rPr>
          <w:rFonts w:ascii="Verdana" w:hAnsi="Verdana"/>
          <w:sz w:val="20"/>
          <w:szCs w:val="20"/>
        </w:rPr>
        <w:t xml:space="preserve"> </w:t>
      </w:r>
      <w:proofErr w:type="spellStart"/>
      <w:r w:rsidR="0059598C" w:rsidRPr="00E52389">
        <w:rPr>
          <w:rFonts w:ascii="Verdana" w:hAnsi="Verdana"/>
          <w:sz w:val="20"/>
          <w:szCs w:val="20"/>
        </w:rPr>
        <w:t>College</w:t>
      </w:r>
      <w:proofErr w:type="spellEnd"/>
      <w:r w:rsidR="0059598C" w:rsidRPr="00E52389">
        <w:rPr>
          <w:rFonts w:ascii="Verdana" w:hAnsi="Verdana"/>
          <w:sz w:val="20"/>
          <w:szCs w:val="20"/>
        </w:rPr>
        <w:t>.</w:t>
      </w:r>
    </w:p>
    <w:p w14:paraId="3ECEDF25" w14:textId="77777777" w:rsidR="0059598C" w:rsidRPr="00E52389" w:rsidRDefault="0059598C" w:rsidP="0059598C">
      <w:pPr>
        <w:spacing w:after="0"/>
        <w:ind w:left="-1134"/>
        <w:jc w:val="right"/>
        <w:rPr>
          <w:rFonts w:ascii="Verdana" w:hAnsi="Verdana"/>
          <w:sz w:val="18"/>
          <w:szCs w:val="18"/>
        </w:rPr>
      </w:pPr>
      <w:proofErr w:type="spellStart"/>
      <w:r w:rsidRPr="00E52389">
        <w:rPr>
          <w:rFonts w:ascii="Verdana" w:hAnsi="Verdana"/>
          <w:sz w:val="18"/>
          <w:szCs w:val="18"/>
        </w:rPr>
        <w:t>PERCíLIA</w:t>
      </w:r>
      <w:proofErr w:type="spellEnd"/>
      <w:r w:rsidRPr="00E52389">
        <w:rPr>
          <w:rFonts w:ascii="Verdana" w:hAnsi="Verdana"/>
          <w:sz w:val="18"/>
          <w:szCs w:val="18"/>
        </w:rPr>
        <w:t xml:space="preserve">, Eliene. "Robert </w:t>
      </w:r>
      <w:proofErr w:type="spellStart"/>
      <w:r w:rsidRPr="00E52389">
        <w:rPr>
          <w:rFonts w:ascii="Verdana" w:hAnsi="Verdana"/>
          <w:sz w:val="18"/>
          <w:szCs w:val="18"/>
        </w:rPr>
        <w:t>Hooke</w:t>
      </w:r>
      <w:proofErr w:type="spellEnd"/>
      <w:r w:rsidRPr="00E52389">
        <w:rPr>
          <w:rFonts w:ascii="Verdana" w:hAnsi="Verdana"/>
          <w:sz w:val="18"/>
          <w:szCs w:val="18"/>
        </w:rPr>
        <w:t>"; </w:t>
      </w:r>
      <w:r w:rsidRPr="00E52389">
        <w:rPr>
          <w:rFonts w:ascii="Verdana" w:hAnsi="Verdana"/>
          <w:i/>
          <w:iCs/>
          <w:sz w:val="18"/>
          <w:szCs w:val="18"/>
        </w:rPr>
        <w:t>Brasil Escola</w:t>
      </w:r>
      <w:r w:rsidRPr="00E52389">
        <w:rPr>
          <w:rFonts w:ascii="Verdana" w:hAnsi="Verdana"/>
          <w:sz w:val="18"/>
          <w:szCs w:val="18"/>
        </w:rPr>
        <w:t>. Disponível em: https://brasilescola.uol.com.br/biografia/robert-hooke.htm. Acesso em 26 de fevereiro de 2021.</w:t>
      </w:r>
    </w:p>
    <w:p w14:paraId="21535494" w14:textId="77777777" w:rsidR="0059598C" w:rsidRDefault="0059598C" w:rsidP="0059598C">
      <w:pPr>
        <w:spacing w:after="0"/>
        <w:ind w:left="-1134"/>
        <w:jc w:val="both"/>
        <w:rPr>
          <w:rFonts w:ascii="Verdana" w:hAnsi="Verdana"/>
          <w:sz w:val="20"/>
          <w:szCs w:val="20"/>
        </w:rPr>
      </w:pPr>
    </w:p>
    <w:p w14:paraId="14E065D8" w14:textId="1522DDC3" w:rsidR="0059598C" w:rsidRDefault="0059598C" w:rsidP="0059598C">
      <w:pPr>
        <w:spacing w:after="0"/>
        <w:ind w:left="-1134"/>
        <w:jc w:val="both"/>
        <w:rPr>
          <w:rFonts w:ascii="Verdana" w:hAnsi="Verdana"/>
          <w:sz w:val="20"/>
          <w:szCs w:val="20"/>
        </w:rPr>
      </w:pPr>
      <w:r>
        <w:rPr>
          <w:rFonts w:ascii="Verdana" w:hAnsi="Verdana"/>
          <w:sz w:val="20"/>
          <w:szCs w:val="20"/>
        </w:rPr>
        <w:t xml:space="preserve"> As informações acima citadas são de um cientista estudado em sala de aula, o Robert </w:t>
      </w:r>
      <w:proofErr w:type="spellStart"/>
      <w:r>
        <w:rPr>
          <w:rFonts w:ascii="Verdana" w:hAnsi="Verdana"/>
          <w:sz w:val="20"/>
          <w:szCs w:val="20"/>
        </w:rPr>
        <w:t>Hooke</w:t>
      </w:r>
      <w:proofErr w:type="spellEnd"/>
      <w:r>
        <w:rPr>
          <w:rFonts w:ascii="Verdana" w:hAnsi="Verdana"/>
          <w:sz w:val="20"/>
          <w:szCs w:val="20"/>
        </w:rPr>
        <w:t xml:space="preserve">, ilustrado a seguir. Com suas palavras descreva </w:t>
      </w:r>
      <w:r w:rsidRPr="00A94E47">
        <w:rPr>
          <w:rFonts w:ascii="Verdana" w:hAnsi="Verdana"/>
          <w:b/>
          <w:sz w:val="20"/>
          <w:szCs w:val="20"/>
        </w:rPr>
        <w:t>como</w:t>
      </w:r>
      <w:r>
        <w:rPr>
          <w:rFonts w:ascii="Verdana" w:hAnsi="Verdana"/>
          <w:sz w:val="20"/>
          <w:szCs w:val="20"/>
        </w:rPr>
        <w:t xml:space="preserve"> e </w:t>
      </w:r>
      <w:r w:rsidRPr="00A94E47">
        <w:rPr>
          <w:rFonts w:ascii="Verdana" w:hAnsi="Verdana"/>
          <w:b/>
          <w:sz w:val="20"/>
          <w:szCs w:val="20"/>
        </w:rPr>
        <w:t>qual</w:t>
      </w:r>
      <w:r>
        <w:rPr>
          <w:rFonts w:ascii="Verdana" w:hAnsi="Verdana"/>
          <w:sz w:val="20"/>
          <w:szCs w:val="20"/>
        </w:rPr>
        <w:t xml:space="preserve"> foi a descoberta que ele fez e que nós estudamos em aula.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b/>
          <w:sz w:val="20"/>
          <w:szCs w:val="20"/>
        </w:rPr>
        <w:t>(0,5</w:t>
      </w:r>
      <w:r w:rsidRPr="00A94E47">
        <w:rPr>
          <w:rFonts w:ascii="Verdana" w:hAnsi="Verdana"/>
          <w:b/>
          <w:sz w:val="20"/>
          <w:szCs w:val="20"/>
        </w:rPr>
        <w:t>)</w:t>
      </w:r>
    </w:p>
    <w:p w14:paraId="7FAFCC28" w14:textId="77777777" w:rsidR="0059598C" w:rsidRDefault="0059598C" w:rsidP="0059598C">
      <w:pPr>
        <w:spacing w:after="0"/>
        <w:ind w:left="-1134"/>
        <w:jc w:val="both"/>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65408" behindDoc="0" locked="0" layoutInCell="1" allowOverlap="1" wp14:anchorId="400C8323" wp14:editId="3B0FB88C">
                <wp:simplePos x="0" y="0"/>
                <wp:positionH relativeFrom="margin">
                  <wp:align>right</wp:align>
                </wp:positionH>
                <wp:positionV relativeFrom="paragraph">
                  <wp:posOffset>13694</wp:posOffset>
                </wp:positionV>
                <wp:extent cx="5167222" cy="2259653"/>
                <wp:effectExtent l="0" t="0" r="0" b="7620"/>
                <wp:wrapNone/>
                <wp:docPr id="11" name="Caixa de Texto 11"/>
                <wp:cNvGraphicFramePr/>
                <a:graphic xmlns:a="http://schemas.openxmlformats.org/drawingml/2006/main">
                  <a:graphicData uri="http://schemas.microsoft.com/office/word/2010/wordprocessingShape">
                    <wps:wsp>
                      <wps:cNvSpPr txBox="1"/>
                      <wps:spPr>
                        <a:xfrm>
                          <a:off x="0" y="0"/>
                          <a:ext cx="5167222" cy="2259653"/>
                        </a:xfrm>
                        <a:prstGeom prst="rect">
                          <a:avLst/>
                        </a:prstGeom>
                        <a:solidFill>
                          <a:schemeClr val="lt1"/>
                        </a:solidFill>
                        <a:ln w="6350">
                          <a:noFill/>
                        </a:ln>
                      </wps:spPr>
                      <wps:txbx>
                        <w:txbxContent>
                          <w:p w14:paraId="20113C82" w14:textId="77777777" w:rsidR="0059598C" w:rsidRDefault="0059598C" w:rsidP="0059598C">
                            <w:pPr>
                              <w:spacing w:line="480" w:lineRule="auto"/>
                              <w:rPr>
                                <w:rFonts w:ascii="Verdana" w:hAnsi="Verdana"/>
                                <w:sz w:val="20"/>
                                <w:szCs w:val="20"/>
                              </w:rPr>
                            </w:pPr>
                          </w:p>
                          <w:p w14:paraId="504B1227" w14:textId="77777777" w:rsidR="0059598C" w:rsidRPr="00E55CCE" w:rsidRDefault="0059598C" w:rsidP="0059598C">
                            <w:pPr>
                              <w:spacing w:line="480" w:lineRule="auto"/>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C8323" id="Caixa de Texto 11" o:spid="_x0000_s1029" type="#_x0000_t202" style="position:absolute;left:0;text-align:left;margin-left:355.65pt;margin-top:1.1pt;width:406.85pt;height:177.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" fillcolor="white [3201]" stroked="f" strokeweight=".5pt">
                <v:textbox>
                  <w:txbxContent>
                    <w:p w14:paraId="20113C82" w14:textId="77777777" w:rsidR="0059598C" w:rsidRDefault="0059598C" w:rsidP="0059598C">
                      <w:pPr>
                        <w:spacing w:line="480" w:lineRule="auto"/>
                        <w:rPr>
                          <w:rFonts w:ascii="Verdana" w:hAnsi="Verdana"/>
                          <w:sz w:val="20"/>
                          <w:szCs w:val="20"/>
                        </w:rPr>
                      </w:pPr>
                    </w:p>
                    <w:p w14:paraId="504B1227" w14:textId="77777777" w:rsidR="0059598C" w:rsidRPr="00E55CCE" w:rsidRDefault="0059598C" w:rsidP="0059598C">
                      <w:pPr>
                        <w:spacing w:line="480" w:lineRule="auto"/>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wrap anchorx="margin"/>
              </v:shape>
            </w:pict>
          </mc:Fallback>
        </mc:AlternateContent>
      </w:r>
      <w:r>
        <w:rPr>
          <w:rFonts w:ascii="Verdana" w:hAnsi="Verdana"/>
          <w:noProof/>
          <w:sz w:val="20"/>
          <w:szCs w:val="20"/>
          <w:lang w:eastAsia="pt-BR"/>
        </w:rPr>
        <mc:AlternateContent>
          <mc:Choice Requires="wps">
            <w:drawing>
              <wp:anchor distT="0" distB="0" distL="114300" distR="114300" simplePos="0" relativeHeight="251664384" behindDoc="0" locked="0" layoutInCell="1" allowOverlap="1" wp14:anchorId="6527B3BD" wp14:editId="3F27548B">
                <wp:simplePos x="0" y="0"/>
                <wp:positionH relativeFrom="column">
                  <wp:posOffset>-674693</wp:posOffset>
                </wp:positionH>
                <wp:positionV relativeFrom="paragraph">
                  <wp:posOffset>56827</wp:posOffset>
                </wp:positionV>
                <wp:extent cx="1483743" cy="2199735"/>
                <wp:effectExtent l="0" t="0" r="21590" b="10160"/>
                <wp:wrapNone/>
                <wp:docPr id="12" name="Caixa de Texto 12"/>
                <wp:cNvGraphicFramePr/>
                <a:graphic xmlns:a="http://schemas.openxmlformats.org/drawingml/2006/main">
                  <a:graphicData uri="http://schemas.microsoft.com/office/word/2010/wordprocessingShape">
                    <wps:wsp>
                      <wps:cNvSpPr txBox="1"/>
                      <wps:spPr>
                        <a:xfrm>
                          <a:off x="0" y="0"/>
                          <a:ext cx="1483743" cy="2199735"/>
                        </a:xfrm>
                        <a:prstGeom prst="rect">
                          <a:avLst/>
                        </a:prstGeom>
                        <a:solidFill>
                          <a:schemeClr val="lt1"/>
                        </a:solidFill>
                        <a:ln w="6350">
                          <a:solidFill>
                            <a:prstClr val="black"/>
                          </a:solidFill>
                        </a:ln>
                      </wps:spPr>
                      <wps:txbx>
                        <w:txbxContent>
                          <w:p w14:paraId="6B045495" w14:textId="77777777" w:rsidR="0059598C" w:rsidRDefault="0059598C" w:rsidP="0059598C">
                            <w:pPr>
                              <w:jc w:val="center"/>
                            </w:pPr>
                            <w:r>
                              <w:rPr>
                                <w:noProof/>
                                <w:lang w:eastAsia="pt-BR"/>
                              </w:rPr>
                              <w:drawing>
                                <wp:inline distT="0" distB="0" distL="0" distR="0" wp14:anchorId="202DBFFB" wp14:editId="162AD0BC">
                                  <wp:extent cx="1078865" cy="2101850"/>
                                  <wp:effectExtent l="0" t="0" r="698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ert-hook.jp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78865" cy="2101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7B3BD" id="Caixa de Texto 12" o:spid="_x0000_s1030" type="#_x0000_t202" style="position:absolute;left:0;text-align:left;margin-left:-53.15pt;margin-top:4.45pt;width:116.85pt;height:173.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" fillcolor="white [3201]" strokeweight=".5pt">
                <v:textbox>
                  <w:txbxContent>
                    <w:p w14:paraId="6B045495" w14:textId="77777777" w:rsidR="0059598C" w:rsidRDefault="0059598C" w:rsidP="0059598C">
                      <w:pPr>
                        <w:jc w:val="center"/>
                      </w:pPr>
                      <w:r>
                        <w:rPr>
                          <w:noProof/>
                          <w:lang w:eastAsia="pt-BR"/>
                        </w:rPr>
                        <w:drawing>
                          <wp:inline distT="0" distB="0" distL="0" distR="0" wp14:anchorId="202DBFFB" wp14:editId="162AD0BC">
                            <wp:extent cx="1078865" cy="2101850"/>
                            <wp:effectExtent l="0" t="0" r="698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ert-hook.jp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78865" cy="2101850"/>
                                    </a:xfrm>
                                    <a:prstGeom prst="rect">
                                      <a:avLst/>
                                    </a:prstGeom>
                                  </pic:spPr>
                                </pic:pic>
                              </a:graphicData>
                            </a:graphic>
                          </wp:inline>
                        </w:drawing>
                      </w:r>
                    </w:p>
                  </w:txbxContent>
                </v:textbox>
              </v:shape>
            </w:pict>
          </mc:Fallback>
        </mc:AlternateContent>
      </w:r>
    </w:p>
    <w:p w14:paraId="16381FAF" w14:textId="77777777" w:rsidR="0059598C" w:rsidRDefault="0059598C" w:rsidP="0059598C">
      <w:pPr>
        <w:spacing w:after="0"/>
        <w:ind w:left="-1134"/>
        <w:jc w:val="both"/>
        <w:rPr>
          <w:rFonts w:ascii="Verdana" w:hAnsi="Verdana"/>
          <w:sz w:val="20"/>
          <w:szCs w:val="20"/>
        </w:rPr>
      </w:pPr>
    </w:p>
    <w:p w14:paraId="02242783" w14:textId="77777777" w:rsidR="0059598C" w:rsidRDefault="0059598C" w:rsidP="0059598C">
      <w:pPr>
        <w:spacing w:after="0"/>
        <w:ind w:left="-1134"/>
        <w:jc w:val="both"/>
        <w:rPr>
          <w:rFonts w:ascii="Verdana" w:hAnsi="Verdana"/>
          <w:sz w:val="20"/>
          <w:szCs w:val="20"/>
        </w:rPr>
      </w:pPr>
    </w:p>
    <w:p w14:paraId="128F4B58" w14:textId="37260061" w:rsidR="001B12C4" w:rsidRPr="001B12C4" w:rsidRDefault="001B12C4" w:rsidP="00BD6A7B">
      <w:pPr>
        <w:spacing w:after="0" w:line="240" w:lineRule="auto"/>
        <w:ind w:left="-1134"/>
        <w:jc w:val="both"/>
        <w:rPr>
          <w:rFonts w:ascii="Verdana" w:hAnsi="Verdana"/>
          <w:sz w:val="20"/>
          <w:szCs w:val="20"/>
        </w:rPr>
      </w:pPr>
    </w:p>
    <w:p w14:paraId="65233537" w14:textId="2D856AFA" w:rsidR="003857CC" w:rsidRDefault="003857CC" w:rsidP="00BD6A7B">
      <w:pPr>
        <w:spacing w:after="0" w:line="240" w:lineRule="auto"/>
        <w:ind w:left="-1134"/>
        <w:jc w:val="both"/>
        <w:rPr>
          <w:rFonts w:ascii="Verdana" w:hAnsi="Verdana"/>
          <w:sz w:val="20"/>
          <w:szCs w:val="20"/>
        </w:rPr>
      </w:pPr>
    </w:p>
    <w:p w14:paraId="7265CC83" w14:textId="75D2EF9E" w:rsidR="003857CC" w:rsidRDefault="003857CC" w:rsidP="00BD6A7B">
      <w:pPr>
        <w:spacing w:after="0" w:line="240" w:lineRule="auto"/>
        <w:ind w:left="-1134"/>
        <w:jc w:val="both"/>
        <w:rPr>
          <w:rFonts w:ascii="Verdana" w:hAnsi="Verdana"/>
          <w:sz w:val="20"/>
          <w:szCs w:val="20"/>
        </w:rPr>
      </w:pPr>
    </w:p>
    <w:p w14:paraId="383F846C" w14:textId="3D5A03EE" w:rsidR="003857CC" w:rsidRDefault="003857CC" w:rsidP="00BD6A7B">
      <w:pPr>
        <w:spacing w:after="0" w:line="240" w:lineRule="auto"/>
        <w:ind w:left="-1134"/>
        <w:jc w:val="both"/>
        <w:rPr>
          <w:rFonts w:ascii="Verdana" w:hAnsi="Verdana"/>
          <w:sz w:val="20"/>
          <w:szCs w:val="20"/>
        </w:rPr>
      </w:pPr>
    </w:p>
    <w:p w14:paraId="41559D53" w14:textId="4B5AB845" w:rsidR="003857CC" w:rsidRDefault="003857CC" w:rsidP="00BD6A7B">
      <w:pPr>
        <w:spacing w:after="0" w:line="240" w:lineRule="auto"/>
        <w:ind w:left="-1134"/>
        <w:jc w:val="both"/>
        <w:rPr>
          <w:rFonts w:ascii="Verdana" w:hAnsi="Verdana"/>
          <w:sz w:val="20"/>
          <w:szCs w:val="20"/>
        </w:rPr>
      </w:pPr>
    </w:p>
    <w:p w14:paraId="725C11AB" w14:textId="559FC34B" w:rsidR="003857CC" w:rsidRDefault="003857CC" w:rsidP="00BD6A7B">
      <w:pPr>
        <w:spacing w:after="0" w:line="240" w:lineRule="auto"/>
        <w:ind w:left="-1134"/>
        <w:jc w:val="both"/>
        <w:rPr>
          <w:rFonts w:ascii="Verdana" w:hAnsi="Verdana"/>
          <w:sz w:val="20"/>
          <w:szCs w:val="20"/>
        </w:rPr>
      </w:pPr>
    </w:p>
    <w:p w14:paraId="6D1400F7" w14:textId="17830E8E" w:rsidR="003857CC" w:rsidRDefault="003857CC" w:rsidP="00BD6A7B">
      <w:pPr>
        <w:spacing w:after="0" w:line="240" w:lineRule="auto"/>
        <w:ind w:left="-1134"/>
        <w:jc w:val="both"/>
        <w:rPr>
          <w:rFonts w:ascii="Verdana" w:hAnsi="Verdana"/>
          <w:sz w:val="20"/>
          <w:szCs w:val="20"/>
        </w:rPr>
      </w:pPr>
    </w:p>
    <w:p w14:paraId="19D21DF4" w14:textId="4E1CDD63" w:rsidR="003857CC" w:rsidRDefault="003857CC" w:rsidP="00BD6A7B">
      <w:pPr>
        <w:spacing w:after="0" w:line="240" w:lineRule="auto"/>
        <w:ind w:left="-1134"/>
        <w:jc w:val="both"/>
        <w:rPr>
          <w:rFonts w:ascii="Verdana" w:hAnsi="Verdana"/>
          <w:sz w:val="20"/>
          <w:szCs w:val="20"/>
        </w:rPr>
      </w:pPr>
    </w:p>
    <w:p w14:paraId="4466035E" w14:textId="5A8E39BB" w:rsidR="003857CC" w:rsidRDefault="003857CC" w:rsidP="00BD6A7B">
      <w:pPr>
        <w:spacing w:after="0" w:line="240" w:lineRule="auto"/>
        <w:ind w:left="-1134"/>
        <w:jc w:val="both"/>
        <w:rPr>
          <w:rFonts w:ascii="Verdana" w:hAnsi="Verdana"/>
          <w:sz w:val="20"/>
          <w:szCs w:val="20"/>
        </w:rPr>
      </w:pPr>
    </w:p>
    <w:p w14:paraId="1D49A39C" w14:textId="40E60ADD" w:rsidR="003857CC" w:rsidRDefault="003857CC" w:rsidP="00BD6A7B">
      <w:pPr>
        <w:spacing w:after="0" w:line="240" w:lineRule="auto"/>
        <w:ind w:left="-1134"/>
        <w:jc w:val="both"/>
        <w:rPr>
          <w:rFonts w:ascii="Verdana" w:hAnsi="Verdana"/>
          <w:sz w:val="20"/>
          <w:szCs w:val="20"/>
        </w:rPr>
      </w:pPr>
    </w:p>
    <w:p w14:paraId="543B8CDC" w14:textId="77777777" w:rsidR="003857CC" w:rsidRPr="00842851" w:rsidRDefault="003857CC" w:rsidP="00BD6A7B">
      <w:pPr>
        <w:spacing w:after="0" w:line="240" w:lineRule="auto"/>
        <w:ind w:left="-1134"/>
        <w:jc w:val="both"/>
        <w:rPr>
          <w:rFonts w:ascii="Verdana" w:hAnsi="Verdana"/>
          <w:sz w:val="20"/>
          <w:szCs w:val="20"/>
        </w:rPr>
      </w:pPr>
    </w:p>
    <w:p w14:paraId="540B090B" w14:textId="1931A144" w:rsidR="00394B7F" w:rsidRPr="002D262E" w:rsidRDefault="00394B7F" w:rsidP="002D262E">
      <w:pPr>
        <w:spacing w:after="0" w:line="240" w:lineRule="auto"/>
        <w:ind w:left="-1134"/>
        <w:jc w:val="both"/>
        <w:rPr>
          <w:rFonts w:ascii="Verdana" w:hAnsi="Verdana"/>
          <w:sz w:val="20"/>
          <w:szCs w:val="20"/>
        </w:rPr>
      </w:pPr>
    </w:p>
    <w:p w14:paraId="16BD2585" w14:textId="77777777" w:rsidR="00D62933" w:rsidRPr="00C61C42" w:rsidRDefault="00D62933" w:rsidP="0088487F">
      <w:pPr>
        <w:tabs>
          <w:tab w:val="left" w:pos="1125"/>
        </w:tabs>
        <w:spacing w:after="0" w:line="240" w:lineRule="auto"/>
        <w:rPr>
          <w:rFonts w:ascii="Verdana" w:hAnsi="Verdana"/>
          <w:sz w:val="16"/>
          <w:szCs w:val="16"/>
        </w:rPr>
      </w:pPr>
      <w:r w:rsidRPr="00C61C42">
        <w:rPr>
          <w:rFonts w:ascii="Verdana" w:hAnsi="Verdana"/>
          <w:sz w:val="16"/>
          <w:szCs w:val="16"/>
        </w:rPr>
        <w:tab/>
      </w:r>
    </w:p>
    <w:p w14:paraId="71551E7A" w14:textId="77777777" w:rsidR="00D62933" w:rsidRDefault="00D62933" w:rsidP="0088487F">
      <w:pPr>
        <w:tabs>
          <w:tab w:val="left" w:pos="1125"/>
        </w:tabs>
        <w:spacing w:after="0" w:line="240" w:lineRule="auto"/>
        <w:rPr>
          <w:rFonts w:ascii="Verdana" w:hAnsi="Verdana"/>
          <w:sz w:val="16"/>
          <w:szCs w:val="16"/>
        </w:rPr>
      </w:pPr>
    </w:p>
    <w:p w14:paraId="697F333E" w14:textId="77777777" w:rsidR="00D62933" w:rsidRDefault="00D62933" w:rsidP="0088487F">
      <w:pPr>
        <w:tabs>
          <w:tab w:val="left" w:pos="1125"/>
        </w:tabs>
        <w:spacing w:after="0" w:line="240" w:lineRule="auto"/>
        <w:rPr>
          <w:rFonts w:ascii="Verdana" w:hAnsi="Verdana"/>
          <w:sz w:val="16"/>
          <w:szCs w:val="16"/>
        </w:rPr>
      </w:pPr>
    </w:p>
    <w:p w14:paraId="4FDDB45A" w14:textId="77777777" w:rsidR="00D62933" w:rsidRDefault="00D62933" w:rsidP="0088487F">
      <w:pPr>
        <w:tabs>
          <w:tab w:val="left" w:pos="1125"/>
        </w:tabs>
        <w:spacing w:after="0" w:line="240" w:lineRule="auto"/>
        <w:rPr>
          <w:rFonts w:ascii="Verdana" w:hAnsi="Verdana"/>
          <w:sz w:val="16"/>
          <w:szCs w:val="16"/>
        </w:rPr>
      </w:pPr>
    </w:p>
    <w:p w14:paraId="075CD0F1" w14:textId="4CF068B4" w:rsidR="00D62933" w:rsidRDefault="00D62933" w:rsidP="0088487F">
      <w:pPr>
        <w:tabs>
          <w:tab w:val="left" w:pos="1125"/>
        </w:tabs>
        <w:spacing w:after="0" w:line="240" w:lineRule="auto"/>
        <w:rPr>
          <w:rFonts w:ascii="Verdana" w:hAnsi="Verdana"/>
          <w:sz w:val="16"/>
          <w:szCs w:val="16"/>
        </w:rPr>
      </w:pPr>
    </w:p>
    <w:p w14:paraId="0EC864C7" w14:textId="42D43B1D" w:rsidR="00D62933" w:rsidRDefault="00D62933" w:rsidP="0088487F">
      <w:pPr>
        <w:tabs>
          <w:tab w:val="left" w:pos="1125"/>
        </w:tabs>
        <w:spacing w:after="0" w:line="240" w:lineRule="auto"/>
        <w:rPr>
          <w:rFonts w:ascii="Verdana" w:hAnsi="Verdana"/>
          <w:sz w:val="16"/>
          <w:szCs w:val="16"/>
        </w:rPr>
      </w:pPr>
    </w:p>
    <w:p w14:paraId="38CED4C0" w14:textId="2B681F1F" w:rsidR="00D62933" w:rsidRDefault="00D62933" w:rsidP="00420CBA">
      <w:pPr>
        <w:tabs>
          <w:tab w:val="left" w:pos="1125"/>
        </w:tabs>
        <w:spacing w:after="0" w:line="240" w:lineRule="auto"/>
        <w:rPr>
          <w:rFonts w:ascii="Verdana" w:hAnsi="Verdana"/>
          <w:sz w:val="16"/>
          <w:szCs w:val="16"/>
        </w:rPr>
      </w:pPr>
    </w:p>
    <w:p w14:paraId="71C494E6" w14:textId="2FCE10F8" w:rsidR="00D62933" w:rsidRDefault="00D62933" w:rsidP="00420CBA">
      <w:pPr>
        <w:tabs>
          <w:tab w:val="left" w:pos="1125"/>
        </w:tabs>
        <w:spacing w:after="0" w:line="240" w:lineRule="auto"/>
        <w:rPr>
          <w:rFonts w:ascii="Verdana" w:hAnsi="Verdana"/>
          <w:sz w:val="16"/>
          <w:szCs w:val="16"/>
        </w:rPr>
      </w:pPr>
    </w:p>
    <w:p w14:paraId="1D9142E1" w14:textId="3DEDA532" w:rsidR="00D62933" w:rsidRDefault="00CE245B" w:rsidP="00420CBA">
      <w:pPr>
        <w:tabs>
          <w:tab w:val="left" w:pos="1125"/>
        </w:tabs>
        <w:spacing w:after="0" w:line="240" w:lineRule="auto"/>
        <w:rPr>
          <w:rFonts w:ascii="Verdana" w:hAnsi="Verdana"/>
          <w:sz w:val="16"/>
          <w:szCs w:val="16"/>
        </w:rPr>
      </w:pPr>
      <w:r>
        <w:rPr>
          <w:rFonts w:ascii="Verdana" w:hAnsi="Verdana"/>
          <w:noProof/>
          <w:sz w:val="20"/>
          <w:szCs w:val="20"/>
          <w:lang w:eastAsia="pt-BR"/>
        </w:rPr>
        <mc:AlternateContent>
          <mc:Choice Requires="wps">
            <w:drawing>
              <wp:anchor distT="0" distB="0" distL="114300" distR="114300" simplePos="0" relativeHeight="251667456" behindDoc="0" locked="0" layoutInCell="1" allowOverlap="1" wp14:anchorId="3746925A" wp14:editId="446CE5D0">
                <wp:simplePos x="0" y="0"/>
                <wp:positionH relativeFrom="column">
                  <wp:posOffset>962108</wp:posOffset>
                </wp:positionH>
                <wp:positionV relativeFrom="paragraph">
                  <wp:posOffset>69878</wp:posOffset>
                </wp:positionV>
                <wp:extent cx="3800724" cy="1844703"/>
                <wp:effectExtent l="0" t="0" r="28575" b="22225"/>
                <wp:wrapNone/>
                <wp:docPr id="23" name="Caixa de Texto 23"/>
                <wp:cNvGraphicFramePr/>
                <a:graphic xmlns:a="http://schemas.openxmlformats.org/drawingml/2006/main">
                  <a:graphicData uri="http://schemas.microsoft.com/office/word/2010/wordprocessingShape">
                    <wps:wsp>
                      <wps:cNvSpPr txBox="1"/>
                      <wps:spPr>
                        <a:xfrm>
                          <a:off x="0" y="0"/>
                          <a:ext cx="3800724" cy="1844703"/>
                        </a:xfrm>
                        <a:prstGeom prst="rect">
                          <a:avLst/>
                        </a:prstGeom>
                        <a:solidFill>
                          <a:schemeClr val="lt1"/>
                        </a:solidFill>
                        <a:ln w="6350">
                          <a:solidFill>
                            <a:prstClr val="black"/>
                          </a:solidFill>
                        </a:ln>
                      </wps:spPr>
                      <wps:txbx>
                        <w:txbxContent>
                          <w:p w14:paraId="0ACED1DA" w14:textId="77777777" w:rsidR="00CE245B" w:rsidRPr="00E62C55" w:rsidRDefault="00CE245B" w:rsidP="00CE245B">
                            <w:pPr>
                              <w:jc w:val="center"/>
                              <w:rPr>
                                <w:b/>
                                <w:i/>
                                <w:sz w:val="28"/>
                                <w:szCs w:val="28"/>
                              </w:rPr>
                            </w:pPr>
                            <w:r w:rsidRPr="00E62C55">
                              <w:rPr>
                                <w:b/>
                                <w:i/>
                                <w:sz w:val="28"/>
                                <w:szCs w:val="28"/>
                              </w:rPr>
                              <w:t>“</w:t>
                            </w:r>
                            <w:r>
                              <w:rPr>
                                <w:b/>
                                <w:i/>
                                <w:sz w:val="28"/>
                                <w:szCs w:val="28"/>
                              </w:rPr>
                              <w:t xml:space="preserve"> Acima de tudo, não tenha medo dos momentos difíceis</w:t>
                            </w:r>
                            <w:r w:rsidRPr="00E62C55">
                              <w:rPr>
                                <w:b/>
                                <w:i/>
                                <w:sz w:val="28"/>
                                <w:szCs w:val="28"/>
                              </w:rPr>
                              <w:t>.</w:t>
                            </w:r>
                            <w:r>
                              <w:rPr>
                                <w:b/>
                                <w:i/>
                                <w:sz w:val="28"/>
                                <w:szCs w:val="28"/>
                              </w:rPr>
                              <w:t xml:space="preserve"> O que há de melhor vem com eles.</w:t>
                            </w:r>
                            <w:r w:rsidRPr="00E62C55">
                              <w:rPr>
                                <w:b/>
                                <w:i/>
                                <w:sz w:val="28"/>
                                <w:szCs w:val="28"/>
                              </w:rPr>
                              <w:t xml:space="preserve"> ”</w:t>
                            </w:r>
                          </w:p>
                          <w:p w14:paraId="3B555D34" w14:textId="77777777" w:rsidR="00CE245B" w:rsidRPr="00E62C55" w:rsidRDefault="00CE245B" w:rsidP="00CE245B">
                            <w:pPr>
                              <w:jc w:val="center"/>
                              <w:rPr>
                                <w:sz w:val="28"/>
                                <w:szCs w:val="28"/>
                              </w:rPr>
                            </w:pPr>
                            <w:r>
                              <w:rPr>
                                <w:b/>
                                <w:sz w:val="28"/>
                                <w:szCs w:val="28"/>
                              </w:rPr>
                              <w:t xml:space="preserve">Rita Levi </w:t>
                            </w:r>
                            <w:proofErr w:type="spellStart"/>
                            <w:r>
                              <w:rPr>
                                <w:b/>
                                <w:sz w:val="28"/>
                                <w:szCs w:val="28"/>
                              </w:rPr>
                              <w:t>Montalcini</w:t>
                            </w:r>
                            <w:proofErr w:type="spellEnd"/>
                            <w:r w:rsidRPr="00E62C55">
                              <w:rPr>
                                <w:b/>
                                <w:sz w:val="28"/>
                                <w:szCs w:val="28"/>
                              </w:rPr>
                              <w:t xml:space="preserve"> </w:t>
                            </w:r>
                            <w:r>
                              <w:rPr>
                                <w:sz w:val="28"/>
                                <w:szCs w:val="28"/>
                              </w:rPr>
                              <w:t>(1909-2012</w:t>
                            </w:r>
                            <w:r w:rsidRPr="00E62C55">
                              <w:rPr>
                                <w:sz w:val="28"/>
                                <w:szCs w:val="28"/>
                              </w:rPr>
                              <w:t>)</w:t>
                            </w:r>
                            <w:r w:rsidRPr="00E62C55">
                              <w:rPr>
                                <w:b/>
                                <w:sz w:val="28"/>
                                <w:szCs w:val="28"/>
                              </w:rPr>
                              <w:t xml:space="preserve"> </w:t>
                            </w:r>
                          </w:p>
                          <w:p w14:paraId="54E578E5" w14:textId="77777777" w:rsidR="00CE245B" w:rsidRPr="00E62C55" w:rsidRDefault="00CE245B" w:rsidP="00CE245B">
                            <w:pPr>
                              <w:jc w:val="center"/>
                              <w:rPr>
                                <w:sz w:val="28"/>
                                <w:szCs w:val="28"/>
                              </w:rPr>
                            </w:pPr>
                            <w:r w:rsidRPr="00E62C55">
                              <w:rPr>
                                <w:sz w:val="28"/>
                                <w:szCs w:val="28"/>
                              </w:rPr>
                              <w:t>Cientista</w:t>
                            </w:r>
                            <w:r>
                              <w:rPr>
                                <w:sz w:val="28"/>
                                <w:szCs w:val="28"/>
                              </w:rPr>
                              <w:t xml:space="preserve"> que</w:t>
                            </w:r>
                            <w:r w:rsidRPr="00E62C55">
                              <w:rPr>
                                <w:sz w:val="28"/>
                                <w:szCs w:val="28"/>
                              </w:rPr>
                              <w:t xml:space="preserve"> </w:t>
                            </w:r>
                            <w:r>
                              <w:rPr>
                                <w:sz w:val="28"/>
                                <w:szCs w:val="28"/>
                              </w:rPr>
                              <w:t>ganhou um prêmio</w:t>
                            </w:r>
                            <w:r w:rsidRPr="00E62C55">
                              <w:rPr>
                                <w:sz w:val="28"/>
                                <w:szCs w:val="28"/>
                              </w:rPr>
                              <w:t xml:space="preserve"> Nobel </w:t>
                            </w:r>
                            <w:r>
                              <w:rPr>
                                <w:sz w:val="28"/>
                                <w:szCs w:val="28"/>
                              </w:rPr>
                              <w:t>de Medicina.</w:t>
                            </w:r>
                          </w:p>
                          <w:p w14:paraId="025BBD57" w14:textId="77777777" w:rsidR="00CE245B" w:rsidRPr="00FA141E" w:rsidRDefault="00CE245B" w:rsidP="00CE245B">
                            <w:pPr>
                              <w:jc w:val="center"/>
                            </w:pPr>
                            <w:r w:rsidRPr="00E62C55">
                              <w:rPr>
                                <w:b/>
                                <w:i/>
                                <w:sz w:val="28"/>
                                <w:szCs w:val="28"/>
                              </w:rPr>
                              <w:t>Boa Prova!</w:t>
                            </w:r>
                            <w:r>
                              <w:rPr>
                                <w:b/>
                                <w: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6925A" id="Caixa de Texto 23" o:spid="_x0000_s1031" type="#_x0000_t202" style="position:absolute;margin-left:75.75pt;margin-top:5.5pt;width:299.25pt;height:14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" fillcolor="white [3201]" strokeweight=".5pt">
                <v:textbox>
                  <w:txbxContent>
                    <w:p w14:paraId="0ACED1DA" w14:textId="77777777" w:rsidR="00CE245B" w:rsidRPr="00E62C55" w:rsidRDefault="00CE245B" w:rsidP="00CE245B">
                      <w:pPr>
                        <w:jc w:val="center"/>
                        <w:rPr>
                          <w:b/>
                          <w:i/>
                          <w:sz w:val="28"/>
                          <w:szCs w:val="28"/>
                        </w:rPr>
                      </w:pPr>
                      <w:r w:rsidRPr="00E62C55">
                        <w:rPr>
                          <w:b/>
                          <w:i/>
                          <w:sz w:val="28"/>
                          <w:szCs w:val="28"/>
                        </w:rPr>
                        <w:t>“</w:t>
                      </w:r>
                      <w:r>
                        <w:rPr>
                          <w:b/>
                          <w:i/>
                          <w:sz w:val="28"/>
                          <w:szCs w:val="28"/>
                        </w:rPr>
                        <w:t xml:space="preserve"> Acima de tudo, não tenha medo dos momentos difíceis</w:t>
                      </w:r>
                      <w:r w:rsidRPr="00E62C55">
                        <w:rPr>
                          <w:b/>
                          <w:i/>
                          <w:sz w:val="28"/>
                          <w:szCs w:val="28"/>
                        </w:rPr>
                        <w:t>.</w:t>
                      </w:r>
                      <w:r>
                        <w:rPr>
                          <w:b/>
                          <w:i/>
                          <w:sz w:val="28"/>
                          <w:szCs w:val="28"/>
                        </w:rPr>
                        <w:t xml:space="preserve"> O que há de melhor vem com eles.</w:t>
                      </w:r>
                      <w:r w:rsidRPr="00E62C55">
                        <w:rPr>
                          <w:b/>
                          <w:i/>
                          <w:sz w:val="28"/>
                          <w:szCs w:val="28"/>
                        </w:rPr>
                        <w:t xml:space="preserve"> ”</w:t>
                      </w:r>
                    </w:p>
                    <w:p w14:paraId="3B555D34" w14:textId="77777777" w:rsidR="00CE245B" w:rsidRPr="00E62C55" w:rsidRDefault="00CE245B" w:rsidP="00CE245B">
                      <w:pPr>
                        <w:jc w:val="center"/>
                        <w:rPr>
                          <w:sz w:val="28"/>
                          <w:szCs w:val="28"/>
                        </w:rPr>
                      </w:pPr>
                      <w:r>
                        <w:rPr>
                          <w:b/>
                          <w:sz w:val="28"/>
                          <w:szCs w:val="28"/>
                        </w:rPr>
                        <w:t xml:space="preserve">Rita Levi </w:t>
                      </w:r>
                      <w:proofErr w:type="spellStart"/>
                      <w:r>
                        <w:rPr>
                          <w:b/>
                          <w:sz w:val="28"/>
                          <w:szCs w:val="28"/>
                        </w:rPr>
                        <w:t>Montalcini</w:t>
                      </w:r>
                      <w:proofErr w:type="spellEnd"/>
                      <w:r w:rsidRPr="00E62C55">
                        <w:rPr>
                          <w:b/>
                          <w:sz w:val="28"/>
                          <w:szCs w:val="28"/>
                        </w:rPr>
                        <w:t xml:space="preserve"> </w:t>
                      </w:r>
                      <w:r>
                        <w:rPr>
                          <w:sz w:val="28"/>
                          <w:szCs w:val="28"/>
                        </w:rPr>
                        <w:t>(1909-2012</w:t>
                      </w:r>
                      <w:r w:rsidRPr="00E62C55">
                        <w:rPr>
                          <w:sz w:val="28"/>
                          <w:szCs w:val="28"/>
                        </w:rPr>
                        <w:t>)</w:t>
                      </w:r>
                      <w:r w:rsidRPr="00E62C55">
                        <w:rPr>
                          <w:b/>
                          <w:sz w:val="28"/>
                          <w:szCs w:val="28"/>
                        </w:rPr>
                        <w:t xml:space="preserve"> </w:t>
                      </w:r>
                    </w:p>
                    <w:p w14:paraId="54E578E5" w14:textId="77777777" w:rsidR="00CE245B" w:rsidRPr="00E62C55" w:rsidRDefault="00CE245B" w:rsidP="00CE245B">
                      <w:pPr>
                        <w:jc w:val="center"/>
                        <w:rPr>
                          <w:sz w:val="28"/>
                          <w:szCs w:val="28"/>
                        </w:rPr>
                      </w:pPr>
                      <w:r w:rsidRPr="00E62C55">
                        <w:rPr>
                          <w:sz w:val="28"/>
                          <w:szCs w:val="28"/>
                        </w:rPr>
                        <w:t>Cientista</w:t>
                      </w:r>
                      <w:r>
                        <w:rPr>
                          <w:sz w:val="28"/>
                          <w:szCs w:val="28"/>
                        </w:rPr>
                        <w:t xml:space="preserve"> que</w:t>
                      </w:r>
                      <w:r w:rsidRPr="00E62C55">
                        <w:rPr>
                          <w:sz w:val="28"/>
                          <w:szCs w:val="28"/>
                        </w:rPr>
                        <w:t xml:space="preserve"> </w:t>
                      </w:r>
                      <w:r>
                        <w:rPr>
                          <w:sz w:val="28"/>
                          <w:szCs w:val="28"/>
                        </w:rPr>
                        <w:t>ganhou um prêmio</w:t>
                      </w:r>
                      <w:r w:rsidRPr="00E62C55">
                        <w:rPr>
                          <w:sz w:val="28"/>
                          <w:szCs w:val="28"/>
                        </w:rPr>
                        <w:t xml:space="preserve"> Nobel </w:t>
                      </w:r>
                      <w:r>
                        <w:rPr>
                          <w:sz w:val="28"/>
                          <w:szCs w:val="28"/>
                        </w:rPr>
                        <w:t>de Medicina.</w:t>
                      </w:r>
                    </w:p>
                    <w:p w14:paraId="025BBD57" w14:textId="77777777" w:rsidR="00CE245B" w:rsidRPr="00FA141E" w:rsidRDefault="00CE245B" w:rsidP="00CE245B">
                      <w:pPr>
                        <w:jc w:val="center"/>
                      </w:pPr>
                      <w:r w:rsidRPr="00E62C55">
                        <w:rPr>
                          <w:b/>
                          <w:i/>
                          <w:sz w:val="28"/>
                          <w:szCs w:val="28"/>
                        </w:rPr>
                        <w:t>Boa Prova!</w:t>
                      </w:r>
                      <w:r>
                        <w:rPr>
                          <w:b/>
                          <w:i/>
                          <w:sz w:val="28"/>
                          <w:szCs w:val="28"/>
                        </w:rPr>
                        <w:t>!!</w:t>
                      </w:r>
                    </w:p>
                  </w:txbxContent>
                </v:textbox>
              </v:shape>
            </w:pict>
          </mc:Fallback>
        </mc:AlternateContent>
      </w:r>
    </w:p>
    <w:p w14:paraId="68BF6703" w14:textId="77777777" w:rsidR="00D62933" w:rsidRDefault="00D62933" w:rsidP="00420CBA">
      <w:pPr>
        <w:tabs>
          <w:tab w:val="left" w:pos="1125"/>
        </w:tabs>
        <w:spacing w:after="0" w:line="240" w:lineRule="auto"/>
        <w:rPr>
          <w:rFonts w:ascii="Verdana" w:hAnsi="Verdana"/>
          <w:sz w:val="16"/>
          <w:szCs w:val="16"/>
        </w:rPr>
      </w:pPr>
    </w:p>
    <w:p w14:paraId="11DFBD8D" w14:textId="77777777" w:rsidR="00D62933" w:rsidRDefault="00D62933" w:rsidP="00420CBA">
      <w:pPr>
        <w:tabs>
          <w:tab w:val="left" w:pos="1125"/>
        </w:tabs>
        <w:spacing w:after="0" w:line="240" w:lineRule="auto"/>
        <w:rPr>
          <w:rFonts w:ascii="Verdana" w:hAnsi="Verdana"/>
          <w:sz w:val="16"/>
          <w:szCs w:val="16"/>
        </w:rPr>
      </w:pPr>
    </w:p>
    <w:p w14:paraId="4F778D6F" w14:textId="77777777" w:rsidR="00D62933" w:rsidRDefault="00D62933" w:rsidP="00420CBA">
      <w:pPr>
        <w:tabs>
          <w:tab w:val="left" w:pos="1125"/>
        </w:tabs>
        <w:spacing w:after="0" w:line="240" w:lineRule="auto"/>
        <w:rPr>
          <w:rFonts w:ascii="Verdana" w:hAnsi="Verdana"/>
          <w:sz w:val="16"/>
          <w:szCs w:val="16"/>
        </w:rPr>
      </w:pPr>
    </w:p>
    <w:p w14:paraId="3879B28B" w14:textId="77777777" w:rsidR="00D62933" w:rsidRDefault="00D62933" w:rsidP="00420CBA">
      <w:pPr>
        <w:tabs>
          <w:tab w:val="left" w:pos="1125"/>
        </w:tabs>
        <w:spacing w:after="0" w:line="240" w:lineRule="auto"/>
        <w:rPr>
          <w:rFonts w:ascii="Verdana" w:hAnsi="Verdana"/>
          <w:sz w:val="16"/>
          <w:szCs w:val="16"/>
        </w:rPr>
      </w:pPr>
    </w:p>
    <w:p w14:paraId="2FC34275" w14:textId="77777777" w:rsidR="00D62933" w:rsidRDefault="00D62933" w:rsidP="00420CBA">
      <w:pPr>
        <w:tabs>
          <w:tab w:val="left" w:pos="1125"/>
        </w:tabs>
        <w:spacing w:after="0" w:line="240" w:lineRule="auto"/>
        <w:rPr>
          <w:rFonts w:ascii="Verdana" w:hAnsi="Verdana"/>
          <w:sz w:val="16"/>
          <w:szCs w:val="16"/>
        </w:rPr>
      </w:pPr>
    </w:p>
    <w:p w14:paraId="70D952AD" w14:textId="77777777" w:rsidR="00D62933" w:rsidRDefault="00D62933" w:rsidP="00420CBA">
      <w:pPr>
        <w:tabs>
          <w:tab w:val="left" w:pos="1125"/>
        </w:tabs>
        <w:spacing w:after="0" w:line="240" w:lineRule="auto"/>
        <w:rPr>
          <w:rFonts w:ascii="Verdana" w:hAnsi="Verdana"/>
          <w:sz w:val="16"/>
          <w:szCs w:val="16"/>
        </w:rPr>
      </w:pPr>
    </w:p>
    <w:p w14:paraId="5C459E52" w14:textId="77777777" w:rsidR="00D62933" w:rsidRDefault="00D62933" w:rsidP="00420CBA">
      <w:pPr>
        <w:tabs>
          <w:tab w:val="left" w:pos="1125"/>
        </w:tabs>
        <w:spacing w:after="0" w:line="240" w:lineRule="auto"/>
        <w:rPr>
          <w:rFonts w:ascii="Verdana" w:hAnsi="Verdana"/>
          <w:sz w:val="16"/>
          <w:szCs w:val="16"/>
        </w:rPr>
      </w:pPr>
    </w:p>
    <w:p w14:paraId="75D7AA25" w14:textId="77777777" w:rsidR="00D62933" w:rsidRDefault="00D62933" w:rsidP="00420CBA">
      <w:pPr>
        <w:tabs>
          <w:tab w:val="left" w:pos="1125"/>
        </w:tabs>
        <w:spacing w:after="0" w:line="240" w:lineRule="auto"/>
        <w:rPr>
          <w:rFonts w:ascii="Verdana" w:hAnsi="Verdana"/>
          <w:sz w:val="16"/>
          <w:szCs w:val="16"/>
        </w:rPr>
      </w:pPr>
    </w:p>
    <w:p w14:paraId="6DA73F08" w14:textId="77777777" w:rsidR="00D62933" w:rsidRDefault="00D62933" w:rsidP="00420CBA">
      <w:pPr>
        <w:tabs>
          <w:tab w:val="left" w:pos="1125"/>
        </w:tabs>
        <w:spacing w:after="0" w:line="240" w:lineRule="auto"/>
        <w:rPr>
          <w:rFonts w:ascii="Verdana" w:hAnsi="Verdana"/>
          <w:sz w:val="16"/>
          <w:szCs w:val="16"/>
        </w:rPr>
      </w:pPr>
    </w:p>
    <w:p w14:paraId="4429FDD5" w14:textId="77777777" w:rsidR="00D62933" w:rsidRDefault="00D62933" w:rsidP="00420CBA">
      <w:pPr>
        <w:tabs>
          <w:tab w:val="left" w:pos="1125"/>
        </w:tabs>
        <w:spacing w:after="0" w:line="240" w:lineRule="auto"/>
        <w:rPr>
          <w:rFonts w:ascii="Verdana" w:hAnsi="Verdana"/>
          <w:sz w:val="16"/>
          <w:szCs w:val="16"/>
        </w:rPr>
      </w:pPr>
    </w:p>
    <w:p w14:paraId="19FBABD3" w14:textId="77777777" w:rsidR="00D62933" w:rsidRDefault="00D62933" w:rsidP="00420CBA">
      <w:pPr>
        <w:tabs>
          <w:tab w:val="left" w:pos="1125"/>
        </w:tabs>
        <w:spacing w:after="0" w:line="240" w:lineRule="auto"/>
        <w:rPr>
          <w:rFonts w:ascii="Verdana" w:hAnsi="Verdana"/>
          <w:sz w:val="16"/>
          <w:szCs w:val="16"/>
        </w:rPr>
      </w:pPr>
    </w:p>
    <w:p w14:paraId="66FB7027" w14:textId="77777777" w:rsidR="00D62933" w:rsidRDefault="00D62933" w:rsidP="00420CBA">
      <w:pPr>
        <w:tabs>
          <w:tab w:val="left" w:pos="1125"/>
        </w:tabs>
        <w:spacing w:after="0" w:line="240" w:lineRule="auto"/>
        <w:rPr>
          <w:rFonts w:ascii="Verdana" w:hAnsi="Verdana"/>
          <w:sz w:val="16"/>
          <w:szCs w:val="16"/>
        </w:rPr>
      </w:pPr>
    </w:p>
    <w:p w14:paraId="570A7257" w14:textId="77777777" w:rsidR="00D62933" w:rsidRPr="00D62933" w:rsidRDefault="00D62933" w:rsidP="00420CBA">
      <w:pPr>
        <w:tabs>
          <w:tab w:val="left" w:pos="1125"/>
        </w:tabs>
        <w:spacing w:after="0" w:line="240" w:lineRule="auto"/>
        <w:rPr>
          <w:rFonts w:ascii="Verdana" w:hAnsi="Verdana"/>
          <w:sz w:val="16"/>
          <w:szCs w:val="16"/>
        </w:rPr>
      </w:pPr>
    </w:p>
    <w:p w14:paraId="46D15C35" w14:textId="77777777" w:rsidR="00D62933" w:rsidRPr="00D62933" w:rsidRDefault="00D62933" w:rsidP="00420CBA">
      <w:pPr>
        <w:spacing w:after="0" w:line="240" w:lineRule="auto"/>
        <w:rPr>
          <w:rFonts w:ascii="Verdana" w:hAnsi="Verdana"/>
          <w:sz w:val="16"/>
          <w:szCs w:val="16"/>
        </w:rPr>
      </w:pPr>
    </w:p>
    <w:p w14:paraId="68CB269B" w14:textId="77777777" w:rsidR="00D62933" w:rsidRPr="00D62933" w:rsidRDefault="00D62933" w:rsidP="00420CBA">
      <w:pPr>
        <w:spacing w:after="0" w:line="240" w:lineRule="auto"/>
        <w:rPr>
          <w:rFonts w:ascii="Verdana" w:hAnsi="Verdana"/>
          <w:sz w:val="16"/>
          <w:szCs w:val="16"/>
        </w:rPr>
      </w:pPr>
    </w:p>
    <w:p w14:paraId="549501D7" w14:textId="77777777" w:rsidR="00D62933" w:rsidRPr="00D62933" w:rsidRDefault="00D62933" w:rsidP="00420CBA">
      <w:pPr>
        <w:spacing w:after="0" w:line="240" w:lineRule="auto"/>
        <w:rPr>
          <w:rFonts w:ascii="Verdana" w:hAnsi="Verdana"/>
          <w:sz w:val="16"/>
          <w:szCs w:val="16"/>
        </w:rPr>
      </w:pPr>
    </w:p>
    <w:p w14:paraId="737486C5" w14:textId="77777777" w:rsidR="00D62933" w:rsidRPr="00D62933" w:rsidRDefault="00D62933" w:rsidP="00420CBA">
      <w:pPr>
        <w:spacing w:after="0" w:line="240" w:lineRule="auto"/>
        <w:rPr>
          <w:rFonts w:ascii="Verdana" w:hAnsi="Verdana"/>
          <w:sz w:val="16"/>
          <w:szCs w:val="16"/>
        </w:rPr>
      </w:pPr>
      <w:bookmarkStart w:id="0" w:name="_GoBack"/>
      <w:bookmarkEnd w:id="0"/>
    </w:p>
    <w:p w14:paraId="58632276" w14:textId="77777777" w:rsidR="00D62933" w:rsidRPr="00D62933" w:rsidRDefault="00D62933" w:rsidP="00420CBA">
      <w:pPr>
        <w:spacing w:after="0" w:line="240" w:lineRule="auto"/>
        <w:rPr>
          <w:rFonts w:ascii="Verdana" w:hAnsi="Verdana"/>
          <w:sz w:val="16"/>
          <w:szCs w:val="16"/>
        </w:rPr>
      </w:pPr>
    </w:p>
    <w:p w14:paraId="6E2DDC1C" w14:textId="77777777" w:rsidR="00D62933" w:rsidRPr="00D62933" w:rsidRDefault="00D62933" w:rsidP="00420CBA">
      <w:pPr>
        <w:spacing w:after="0" w:line="240" w:lineRule="auto"/>
        <w:rPr>
          <w:rFonts w:ascii="Verdana" w:hAnsi="Verdana"/>
          <w:sz w:val="16"/>
          <w:szCs w:val="16"/>
        </w:rPr>
      </w:pPr>
    </w:p>
    <w:p w14:paraId="706216CE" w14:textId="77777777" w:rsidR="00D62933" w:rsidRPr="00D62933" w:rsidRDefault="00D62933" w:rsidP="00420CBA">
      <w:pPr>
        <w:spacing w:after="0" w:line="240" w:lineRule="auto"/>
        <w:rPr>
          <w:rFonts w:ascii="Verdana" w:hAnsi="Verdana"/>
          <w:sz w:val="16"/>
          <w:szCs w:val="16"/>
        </w:rPr>
      </w:pPr>
    </w:p>
    <w:p w14:paraId="7E11C7C1" w14:textId="77777777" w:rsidR="00D62933" w:rsidRPr="00D62933" w:rsidRDefault="00D62933" w:rsidP="00420CBA">
      <w:pPr>
        <w:spacing w:after="0" w:line="240" w:lineRule="auto"/>
        <w:rPr>
          <w:rFonts w:ascii="Verdana" w:hAnsi="Verdana"/>
          <w:sz w:val="16"/>
          <w:szCs w:val="16"/>
        </w:rPr>
      </w:pPr>
    </w:p>
    <w:p w14:paraId="0B293F1D" w14:textId="77777777" w:rsidR="0034676E" w:rsidRPr="00D62933" w:rsidRDefault="0034676E" w:rsidP="00420CBA">
      <w:pPr>
        <w:spacing w:after="0" w:line="240" w:lineRule="auto"/>
        <w:rPr>
          <w:rFonts w:ascii="Verdana" w:hAnsi="Verdana"/>
          <w:sz w:val="16"/>
          <w:szCs w:val="16"/>
        </w:rPr>
      </w:pPr>
    </w:p>
    <w:sectPr w:rsidR="0034676E" w:rsidRPr="00D62933"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B05E3" w14:textId="77777777" w:rsidR="000E3458" w:rsidRDefault="000E3458" w:rsidP="009851F2">
      <w:pPr>
        <w:spacing w:after="0" w:line="240" w:lineRule="auto"/>
      </w:pPr>
      <w:r>
        <w:separator/>
      </w:r>
    </w:p>
  </w:endnote>
  <w:endnote w:type="continuationSeparator" w:id="0">
    <w:p w14:paraId="31C05E86" w14:textId="77777777" w:rsidR="000E3458" w:rsidRDefault="000E345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52E98CE2" w:rsidR="002E0F84" w:rsidRDefault="00E65448">
        <w:pPr>
          <w:pStyle w:val="Rodap"/>
          <w:jc w:val="right"/>
        </w:pPr>
        <w:r>
          <w:fldChar w:fldCharType="begin"/>
        </w:r>
        <w:r w:rsidR="002E0F84">
          <w:instrText>PAGE   \* MERGEFORMAT</w:instrText>
        </w:r>
        <w:r>
          <w:fldChar w:fldCharType="separate"/>
        </w:r>
        <w:r w:rsidR="00CE245B">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4576E3C" w:rsidR="002E0F84" w:rsidRDefault="00E65448" w:rsidP="00093F84">
        <w:pPr>
          <w:pStyle w:val="Rodap"/>
          <w:tabs>
            <w:tab w:val="clear" w:pos="8504"/>
          </w:tabs>
          <w:jc w:val="right"/>
        </w:pPr>
        <w:r>
          <w:fldChar w:fldCharType="begin"/>
        </w:r>
        <w:r w:rsidR="002E0F84">
          <w:instrText>PAGE   \* MERGEFORMAT</w:instrText>
        </w:r>
        <w:r>
          <w:fldChar w:fldCharType="separate"/>
        </w:r>
        <w:r w:rsidR="000D7AD3">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C3DBC" w14:textId="77777777" w:rsidR="000E3458" w:rsidRDefault="000E3458" w:rsidP="009851F2">
      <w:pPr>
        <w:spacing w:after="0" w:line="240" w:lineRule="auto"/>
      </w:pPr>
      <w:r>
        <w:separator/>
      </w:r>
    </w:p>
  </w:footnote>
  <w:footnote w:type="continuationSeparator" w:id="0">
    <w:p w14:paraId="72D44AD0" w14:textId="77777777" w:rsidR="000E3458" w:rsidRDefault="000E345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544E1"/>
    <w:rsid w:val="000840B5"/>
    <w:rsid w:val="00093F84"/>
    <w:rsid w:val="00096FEF"/>
    <w:rsid w:val="000B39A7"/>
    <w:rsid w:val="000C2CDC"/>
    <w:rsid w:val="000D1D14"/>
    <w:rsid w:val="000D7AD3"/>
    <w:rsid w:val="000E3458"/>
    <w:rsid w:val="000F03A2"/>
    <w:rsid w:val="00102A1B"/>
    <w:rsid w:val="00124F9F"/>
    <w:rsid w:val="0016003D"/>
    <w:rsid w:val="0016386B"/>
    <w:rsid w:val="00164A58"/>
    <w:rsid w:val="00182E9E"/>
    <w:rsid w:val="00183B4B"/>
    <w:rsid w:val="001A0715"/>
    <w:rsid w:val="001B051E"/>
    <w:rsid w:val="001B12C4"/>
    <w:rsid w:val="001C4278"/>
    <w:rsid w:val="001C5998"/>
    <w:rsid w:val="001C6FF5"/>
    <w:rsid w:val="001F70A9"/>
    <w:rsid w:val="00203908"/>
    <w:rsid w:val="002165E6"/>
    <w:rsid w:val="00292500"/>
    <w:rsid w:val="002B0E74"/>
    <w:rsid w:val="002B28EF"/>
    <w:rsid w:val="002B3C84"/>
    <w:rsid w:val="002C1C68"/>
    <w:rsid w:val="002D262E"/>
    <w:rsid w:val="002D3140"/>
    <w:rsid w:val="002E0452"/>
    <w:rsid w:val="002E0F84"/>
    <w:rsid w:val="002E1C77"/>
    <w:rsid w:val="002E3D8E"/>
    <w:rsid w:val="002F6660"/>
    <w:rsid w:val="00300FCC"/>
    <w:rsid w:val="00301381"/>
    <w:rsid w:val="00311977"/>
    <w:rsid w:val="00323F29"/>
    <w:rsid w:val="003335D4"/>
    <w:rsid w:val="00333E09"/>
    <w:rsid w:val="0034676E"/>
    <w:rsid w:val="00360777"/>
    <w:rsid w:val="003857CC"/>
    <w:rsid w:val="00394B7F"/>
    <w:rsid w:val="003B080B"/>
    <w:rsid w:val="003B4513"/>
    <w:rsid w:val="003C0F22"/>
    <w:rsid w:val="003D20C7"/>
    <w:rsid w:val="0040381F"/>
    <w:rsid w:val="00420CBA"/>
    <w:rsid w:val="004212F7"/>
    <w:rsid w:val="0042634C"/>
    <w:rsid w:val="00446779"/>
    <w:rsid w:val="00466D7A"/>
    <w:rsid w:val="00473C96"/>
    <w:rsid w:val="004A1876"/>
    <w:rsid w:val="004B520F"/>
    <w:rsid w:val="004B5FAA"/>
    <w:rsid w:val="004E6EE6"/>
    <w:rsid w:val="004F0ABD"/>
    <w:rsid w:val="004F5938"/>
    <w:rsid w:val="00510D47"/>
    <w:rsid w:val="0054275C"/>
    <w:rsid w:val="0059598C"/>
    <w:rsid w:val="005C3014"/>
    <w:rsid w:val="005E5BEA"/>
    <w:rsid w:val="005E5FE3"/>
    <w:rsid w:val="005F6252"/>
    <w:rsid w:val="0061512F"/>
    <w:rsid w:val="00624538"/>
    <w:rsid w:val="006401CA"/>
    <w:rsid w:val="006451D4"/>
    <w:rsid w:val="006C3435"/>
    <w:rsid w:val="006C72CA"/>
    <w:rsid w:val="006E1771"/>
    <w:rsid w:val="006E26DF"/>
    <w:rsid w:val="006F5A84"/>
    <w:rsid w:val="00714A7F"/>
    <w:rsid w:val="007300A8"/>
    <w:rsid w:val="00735AE3"/>
    <w:rsid w:val="0073776A"/>
    <w:rsid w:val="00743834"/>
    <w:rsid w:val="00755526"/>
    <w:rsid w:val="007571C0"/>
    <w:rsid w:val="00765C6A"/>
    <w:rsid w:val="007D07B0"/>
    <w:rsid w:val="007E3B2B"/>
    <w:rsid w:val="007E6B0A"/>
    <w:rsid w:val="007F1D44"/>
    <w:rsid w:val="007F6974"/>
    <w:rsid w:val="008005D5"/>
    <w:rsid w:val="00807066"/>
    <w:rsid w:val="00824D86"/>
    <w:rsid w:val="00834195"/>
    <w:rsid w:val="00842851"/>
    <w:rsid w:val="00846B05"/>
    <w:rsid w:val="00852A8C"/>
    <w:rsid w:val="0086497B"/>
    <w:rsid w:val="00874089"/>
    <w:rsid w:val="0087463C"/>
    <w:rsid w:val="0088487F"/>
    <w:rsid w:val="008A5048"/>
    <w:rsid w:val="008D6898"/>
    <w:rsid w:val="008E3648"/>
    <w:rsid w:val="0091198D"/>
    <w:rsid w:val="00914A2F"/>
    <w:rsid w:val="00937FB7"/>
    <w:rsid w:val="00945B1B"/>
    <w:rsid w:val="009521D6"/>
    <w:rsid w:val="00965A01"/>
    <w:rsid w:val="0098193B"/>
    <w:rsid w:val="009851F2"/>
    <w:rsid w:val="009A26A2"/>
    <w:rsid w:val="009A7F64"/>
    <w:rsid w:val="009C3431"/>
    <w:rsid w:val="009D122B"/>
    <w:rsid w:val="009F6FFF"/>
    <w:rsid w:val="00A13C93"/>
    <w:rsid w:val="00A60A0D"/>
    <w:rsid w:val="00A60B67"/>
    <w:rsid w:val="00A7403A"/>
    <w:rsid w:val="00A76795"/>
    <w:rsid w:val="00A84FD5"/>
    <w:rsid w:val="00AA73EE"/>
    <w:rsid w:val="00AC2CB2"/>
    <w:rsid w:val="00AC2CBC"/>
    <w:rsid w:val="00B008E6"/>
    <w:rsid w:val="00B0295A"/>
    <w:rsid w:val="00B46F94"/>
    <w:rsid w:val="00B579B9"/>
    <w:rsid w:val="00B674E8"/>
    <w:rsid w:val="00B71635"/>
    <w:rsid w:val="00B87DA3"/>
    <w:rsid w:val="00B94D7B"/>
    <w:rsid w:val="00BA2C10"/>
    <w:rsid w:val="00BB343C"/>
    <w:rsid w:val="00BC692B"/>
    <w:rsid w:val="00BD077F"/>
    <w:rsid w:val="00BD6A7B"/>
    <w:rsid w:val="00BE09C1"/>
    <w:rsid w:val="00BE32F2"/>
    <w:rsid w:val="00BE65CC"/>
    <w:rsid w:val="00BF0FFC"/>
    <w:rsid w:val="00C25F49"/>
    <w:rsid w:val="00C61C42"/>
    <w:rsid w:val="00C65A96"/>
    <w:rsid w:val="00C742CF"/>
    <w:rsid w:val="00C914D3"/>
    <w:rsid w:val="00CA231E"/>
    <w:rsid w:val="00CA544C"/>
    <w:rsid w:val="00CB3C98"/>
    <w:rsid w:val="00CC2AD7"/>
    <w:rsid w:val="00CD3049"/>
    <w:rsid w:val="00CE245B"/>
    <w:rsid w:val="00CF052E"/>
    <w:rsid w:val="00CF09CE"/>
    <w:rsid w:val="00D02C9C"/>
    <w:rsid w:val="00D2144E"/>
    <w:rsid w:val="00D26952"/>
    <w:rsid w:val="00D3757A"/>
    <w:rsid w:val="00D61EFA"/>
    <w:rsid w:val="00D62933"/>
    <w:rsid w:val="00D73612"/>
    <w:rsid w:val="00DA176C"/>
    <w:rsid w:val="00DC7A8C"/>
    <w:rsid w:val="00DD2BFB"/>
    <w:rsid w:val="00DE030D"/>
    <w:rsid w:val="00E05985"/>
    <w:rsid w:val="00E47795"/>
    <w:rsid w:val="00E517CC"/>
    <w:rsid w:val="00E55C6B"/>
    <w:rsid w:val="00E57A59"/>
    <w:rsid w:val="00E6002F"/>
    <w:rsid w:val="00E65448"/>
    <w:rsid w:val="00E77542"/>
    <w:rsid w:val="00EA4710"/>
    <w:rsid w:val="00EA61E8"/>
    <w:rsid w:val="00EB16A9"/>
    <w:rsid w:val="00EC13B8"/>
    <w:rsid w:val="00ED1EBE"/>
    <w:rsid w:val="00ED64D8"/>
    <w:rsid w:val="00EE33AD"/>
    <w:rsid w:val="00F010FE"/>
    <w:rsid w:val="00F027BF"/>
    <w:rsid w:val="00F034E6"/>
    <w:rsid w:val="00F03E24"/>
    <w:rsid w:val="00F16B25"/>
    <w:rsid w:val="00F44BF8"/>
    <w:rsid w:val="00F62009"/>
    <w:rsid w:val="00F75909"/>
    <w:rsid w:val="00F87CF9"/>
    <w:rsid w:val="00F95273"/>
    <w:rsid w:val="00F9585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1750296">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852717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AF0D-F811-4713-AEC5-CFD69146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2002</Words>
  <Characters>10816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LUISA BARALDI</cp:lastModifiedBy>
  <cp:revision>61</cp:revision>
  <cp:lastPrinted>2018-08-06T13:00:00Z</cp:lastPrinted>
  <dcterms:created xsi:type="dcterms:W3CDTF">2021-02-26T12:03:00Z</dcterms:created>
  <dcterms:modified xsi:type="dcterms:W3CDTF">2021-03-03T13:23:00Z</dcterms:modified>
</cp:coreProperties>
</file>