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4E67BB72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Turma: </w:t>
            </w:r>
            <w:r w:rsidR="00D676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º </w:t>
            </w:r>
            <w:r w:rsidR="00D676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EM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0EE4D889" w:rsidR="00A84FD5" w:rsidRPr="0086497B" w:rsidRDefault="00327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6714EA99" w:rsidR="00093F84" w:rsidRPr="006E5040" w:rsidRDefault="00155D13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9957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6762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FILOSOFIA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43F5F98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1B0A53AB" w14:textId="77777777" w:rsidR="009B2126" w:rsidRPr="001F3A49" w:rsidRDefault="00FA33D2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9B2126" w:rsidRPr="001F3A49">
        <w:rPr>
          <w:rFonts w:ascii="Arial" w:hAnsi="Arial" w:cs="Arial"/>
          <w:color w:val="000000"/>
          <w:sz w:val="20"/>
          <w:szCs w:val="20"/>
        </w:rPr>
        <w:t>Mas se verdadeiramente a existência precede a essência, o homem é responsável por aquilo que é. Assim, o primeiro esforço do existencialismo é o de pôr todo homem no domínio do que ele é e de lhe atribuir a total responsabilidade da sua existência. E, quando dizemos que o homem é responsável por si próprio, não queremos dizer que o homem é responsável pela sua restrita individualidade, mas que é responsável por todos os homens. [...] Assim, a nossa responsabilidade é muito maior do que poderíamos supor, porque ela envolve toda a humanidade.</w:t>
      </w:r>
    </w:p>
    <w:p w14:paraId="76387AD2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</w:p>
    <w:p w14:paraId="6FCCB0DD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1F3A49">
        <w:rPr>
          <w:rFonts w:ascii="Arial" w:hAnsi="Arial" w:cs="Arial"/>
          <w:color w:val="000000"/>
          <w:sz w:val="20"/>
          <w:szCs w:val="20"/>
        </w:rPr>
        <w:t>SARTRE, Jean-Paul. O existencialismo é um humanismo. Trad. Vergílio Ferreira. Lisboa: Presença, 1970. Apud ARANHA, M. L. de Arruda e MARTINS, M. H. Pires. Filosofando: introdução à filosofia. São Paulo: Moderna, 2009.</w:t>
      </w:r>
    </w:p>
    <w:p w14:paraId="1AAA01C1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</w:p>
    <w:p w14:paraId="0711F925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1F3A49">
        <w:rPr>
          <w:rFonts w:ascii="Arial" w:hAnsi="Arial" w:cs="Arial"/>
          <w:color w:val="000000"/>
          <w:sz w:val="20"/>
          <w:szCs w:val="20"/>
        </w:rPr>
        <w:t>Conforme o texto, é correto afirmar que, para o existencialismo,</w:t>
      </w:r>
    </w:p>
    <w:p w14:paraId="578FC47A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</w:p>
    <w:p w14:paraId="41715376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1F3A49">
        <w:rPr>
          <w:rFonts w:ascii="Arial" w:hAnsi="Arial" w:cs="Arial"/>
          <w:color w:val="000000"/>
          <w:sz w:val="20"/>
          <w:szCs w:val="20"/>
        </w:rPr>
        <w:t>a)</w:t>
      </w:r>
      <w:r w:rsidRPr="001F3A49">
        <w:rPr>
          <w:rFonts w:ascii="Arial" w:hAnsi="Arial" w:cs="Arial"/>
          <w:color w:val="000000"/>
          <w:sz w:val="20"/>
          <w:szCs w:val="20"/>
        </w:rPr>
        <w:tab/>
        <w:t>o homem não é responsável por todos os seus atos, pois a sociedade o limita.</w:t>
      </w:r>
    </w:p>
    <w:p w14:paraId="339BB939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1F3A49">
        <w:rPr>
          <w:rFonts w:ascii="Arial" w:hAnsi="Arial" w:cs="Arial"/>
          <w:color w:val="000000"/>
          <w:sz w:val="20"/>
          <w:szCs w:val="20"/>
        </w:rPr>
        <w:t>b)</w:t>
      </w:r>
      <w:r w:rsidRPr="001F3A49">
        <w:rPr>
          <w:rFonts w:ascii="Arial" w:hAnsi="Arial" w:cs="Arial"/>
          <w:color w:val="000000"/>
          <w:sz w:val="20"/>
          <w:szCs w:val="20"/>
        </w:rPr>
        <w:tab/>
        <w:t>a humanidade é responsável pelo fato de os homens não terem plena liberdade.</w:t>
      </w:r>
    </w:p>
    <w:p w14:paraId="781D9400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1F3A49">
        <w:rPr>
          <w:rFonts w:ascii="Arial" w:hAnsi="Arial" w:cs="Arial"/>
          <w:color w:val="000000"/>
          <w:sz w:val="20"/>
          <w:szCs w:val="20"/>
        </w:rPr>
        <w:t>c)</w:t>
      </w:r>
      <w:r w:rsidRPr="001F3A49">
        <w:rPr>
          <w:rFonts w:ascii="Arial" w:hAnsi="Arial" w:cs="Arial"/>
          <w:color w:val="000000"/>
          <w:sz w:val="20"/>
          <w:szCs w:val="20"/>
        </w:rPr>
        <w:tab/>
        <w:t>a sociedade limita as pessoas, logo não somos responsáveis por nossas ações.</w:t>
      </w:r>
    </w:p>
    <w:p w14:paraId="21C3AB1A" w14:textId="77777777" w:rsidR="009B2126" w:rsidRPr="001F3A49" w:rsidRDefault="009B2126" w:rsidP="009B2126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1F3A49">
        <w:rPr>
          <w:rFonts w:ascii="Arial" w:hAnsi="Arial" w:cs="Arial"/>
          <w:color w:val="FF0000"/>
          <w:sz w:val="20"/>
          <w:szCs w:val="20"/>
        </w:rPr>
        <w:t>d)</w:t>
      </w:r>
      <w:r w:rsidRPr="001F3A49">
        <w:rPr>
          <w:rFonts w:ascii="Arial" w:hAnsi="Arial" w:cs="Arial"/>
          <w:color w:val="FF0000"/>
          <w:sz w:val="20"/>
          <w:szCs w:val="20"/>
        </w:rPr>
        <w:tab/>
        <w:t>a responsabilidade não é restrita ao indivíduo, estende-se a toda humanidade.</w:t>
      </w:r>
    </w:p>
    <w:p w14:paraId="6A87DBE2" w14:textId="77777777" w:rsidR="009B2126" w:rsidRPr="004B5968" w:rsidRDefault="009B2126" w:rsidP="009B2126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1F3A49">
        <w:rPr>
          <w:rFonts w:ascii="Arial" w:hAnsi="Arial" w:cs="Arial"/>
          <w:color w:val="000000"/>
          <w:sz w:val="20"/>
          <w:szCs w:val="20"/>
        </w:rPr>
        <w:t>e)</w:t>
      </w:r>
      <w:r w:rsidRPr="001F3A49">
        <w:rPr>
          <w:rFonts w:ascii="Arial" w:hAnsi="Arial" w:cs="Arial"/>
          <w:color w:val="000000"/>
          <w:sz w:val="20"/>
          <w:szCs w:val="20"/>
        </w:rPr>
        <w:tab/>
        <w:t>O ser humano não deve refletir em sua existência.</w:t>
      </w:r>
    </w:p>
    <w:p w14:paraId="790B6C54" w14:textId="77777777" w:rsidR="009B2126" w:rsidRPr="004B5968" w:rsidRDefault="009B2126" w:rsidP="009B2126">
      <w:pPr>
        <w:ind w:left="-1077"/>
        <w:rPr>
          <w:rFonts w:ascii="Arial" w:hAnsi="Arial" w:cs="Arial"/>
          <w:sz w:val="20"/>
          <w:szCs w:val="20"/>
        </w:rPr>
      </w:pPr>
    </w:p>
    <w:p w14:paraId="4647BCB0" w14:textId="77777777" w:rsidR="009B2126" w:rsidRPr="00F41D51" w:rsidRDefault="009B2126" w:rsidP="009B2126">
      <w:pPr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Pr="00F41D51">
        <w:t xml:space="preserve"> </w:t>
      </w:r>
      <w:r w:rsidRPr="00F41D51">
        <w:rPr>
          <w:rFonts w:ascii="Arial" w:hAnsi="Arial" w:cs="Arial"/>
          <w:bCs/>
          <w:sz w:val="20"/>
          <w:szCs w:val="20"/>
        </w:rPr>
        <w:t>Jean Paul Sartre explica em “O existencialismo é um Humanismo”</w:t>
      </w:r>
    </w:p>
    <w:p w14:paraId="491E949D" w14:textId="77777777" w:rsidR="009B2126" w:rsidRPr="00722C53" w:rsidRDefault="009B2126" w:rsidP="009B2126">
      <w:pPr>
        <w:pStyle w:val="PargrafodaLista"/>
        <w:numPr>
          <w:ilvl w:val="0"/>
          <w:numId w:val="7"/>
        </w:numPr>
        <w:ind w:right="-57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722C53">
        <w:rPr>
          <w:rFonts w:ascii="Arial" w:hAnsi="Arial" w:cs="Arial"/>
          <w:bCs/>
          <w:color w:val="FF0000"/>
          <w:sz w:val="20"/>
          <w:szCs w:val="20"/>
        </w:rPr>
        <w:t>Que não há essência humana definida, já que o homem primeiro existe para construir sua essência.</w:t>
      </w:r>
    </w:p>
    <w:p w14:paraId="35381B5C" w14:textId="77777777" w:rsidR="009B2126" w:rsidRPr="00722C53" w:rsidRDefault="009B2126" w:rsidP="009B2126">
      <w:pPr>
        <w:pStyle w:val="PargrafodaLista"/>
        <w:numPr>
          <w:ilvl w:val="0"/>
          <w:numId w:val="7"/>
        </w:numPr>
        <w:ind w:right="-57"/>
        <w:jc w:val="both"/>
        <w:rPr>
          <w:rFonts w:ascii="Arial" w:hAnsi="Arial" w:cs="Arial"/>
          <w:bCs/>
          <w:sz w:val="20"/>
          <w:szCs w:val="20"/>
        </w:rPr>
      </w:pPr>
      <w:r w:rsidRPr="00722C53">
        <w:rPr>
          <w:rFonts w:ascii="Arial" w:hAnsi="Arial" w:cs="Arial"/>
          <w:bCs/>
          <w:sz w:val="20"/>
          <w:szCs w:val="20"/>
        </w:rPr>
        <w:t>O homem precisa seguir sua essência de nascimento, dando sentido a sua existência.</w:t>
      </w:r>
    </w:p>
    <w:p w14:paraId="447E6779" w14:textId="77777777" w:rsidR="009B2126" w:rsidRPr="00722C53" w:rsidRDefault="009B2126" w:rsidP="009B2126">
      <w:pPr>
        <w:pStyle w:val="PargrafodaLista"/>
        <w:numPr>
          <w:ilvl w:val="0"/>
          <w:numId w:val="7"/>
        </w:numPr>
        <w:ind w:right="-57"/>
        <w:jc w:val="both"/>
        <w:rPr>
          <w:rFonts w:ascii="Arial" w:hAnsi="Arial" w:cs="Arial"/>
          <w:bCs/>
          <w:sz w:val="20"/>
          <w:szCs w:val="20"/>
        </w:rPr>
      </w:pPr>
      <w:r w:rsidRPr="00722C53">
        <w:rPr>
          <w:rFonts w:ascii="Arial" w:hAnsi="Arial" w:cs="Arial"/>
          <w:bCs/>
          <w:sz w:val="20"/>
          <w:szCs w:val="20"/>
        </w:rPr>
        <w:t>O homem deve conformar-se ao seu destino, nada podendo fazer para mudá-lo.</w:t>
      </w:r>
    </w:p>
    <w:p w14:paraId="405458A3" w14:textId="77777777" w:rsidR="009B2126" w:rsidRPr="00722C53" w:rsidRDefault="009B2126" w:rsidP="009B2126">
      <w:pPr>
        <w:pStyle w:val="PargrafodaLista"/>
        <w:numPr>
          <w:ilvl w:val="0"/>
          <w:numId w:val="7"/>
        </w:numPr>
        <w:ind w:right="-57"/>
        <w:jc w:val="both"/>
        <w:rPr>
          <w:rFonts w:ascii="Arial" w:hAnsi="Arial" w:cs="Arial"/>
          <w:bCs/>
          <w:sz w:val="20"/>
          <w:szCs w:val="20"/>
        </w:rPr>
      </w:pPr>
      <w:r w:rsidRPr="00722C53">
        <w:rPr>
          <w:rFonts w:ascii="Arial" w:hAnsi="Arial" w:cs="Arial"/>
          <w:bCs/>
          <w:sz w:val="20"/>
          <w:szCs w:val="20"/>
        </w:rPr>
        <w:t>A liberdade humana está intimamente ligada à obediência civil, já que livre é o homem que obedece a leis que ajudou a criar.</w:t>
      </w:r>
    </w:p>
    <w:p w14:paraId="7ED92A38" w14:textId="77777777" w:rsidR="009B2126" w:rsidRPr="00BF4A21" w:rsidRDefault="009B2126" w:rsidP="009B2126">
      <w:pPr>
        <w:pStyle w:val="PargrafodaLista"/>
        <w:numPr>
          <w:ilvl w:val="0"/>
          <w:numId w:val="7"/>
        </w:numPr>
        <w:ind w:right="-57"/>
        <w:jc w:val="both"/>
        <w:rPr>
          <w:rFonts w:ascii="Arial" w:hAnsi="Arial" w:cs="Arial"/>
          <w:bCs/>
          <w:sz w:val="20"/>
          <w:szCs w:val="20"/>
        </w:rPr>
      </w:pPr>
      <w:r w:rsidRPr="00722C53">
        <w:rPr>
          <w:rFonts w:ascii="Arial" w:hAnsi="Arial" w:cs="Arial"/>
          <w:bCs/>
          <w:sz w:val="20"/>
          <w:szCs w:val="20"/>
        </w:rPr>
        <w:t>A existência humana esta fatalmente determinada pelo meio social em que se vive.</w:t>
      </w:r>
    </w:p>
    <w:p w14:paraId="6C35B1B5" w14:textId="77777777" w:rsidR="009B2126" w:rsidRDefault="009B2126" w:rsidP="009B2126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15594E95" w14:textId="5415123A" w:rsidR="009B2126" w:rsidRPr="00BF4A21" w:rsidRDefault="009B2126" w:rsidP="009B2126">
      <w:pPr>
        <w:ind w:left="-1020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1C17F5">
        <w:rPr>
          <w:rFonts w:ascii="Arial" w:hAnsi="Arial" w:cs="Arial"/>
          <w:sz w:val="20"/>
          <w:szCs w:val="20"/>
        </w:rPr>
        <w:t xml:space="preserve"> </w:t>
      </w:r>
      <w:r w:rsidRPr="00BF4A21">
        <w:rPr>
          <w:rFonts w:ascii="Arial" w:hAnsi="Arial" w:cs="Arial"/>
          <w:sz w:val="20"/>
          <w:szCs w:val="20"/>
        </w:rPr>
        <w:t>A respeito da filosofia existencialista de Jean-Paul Sartre, é correto afirmar que:</w:t>
      </w:r>
    </w:p>
    <w:p w14:paraId="1E286A6B" w14:textId="77777777" w:rsidR="009B2126" w:rsidRPr="00BF4A21" w:rsidRDefault="009B2126" w:rsidP="009B212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F4A21">
        <w:rPr>
          <w:rFonts w:ascii="Arial" w:hAnsi="Arial" w:cs="Arial"/>
          <w:sz w:val="20"/>
          <w:szCs w:val="20"/>
        </w:rPr>
        <w:t>O homem é o puro agir, e essa liberdade não conhece nenhuma responsabilidade.</w:t>
      </w:r>
    </w:p>
    <w:p w14:paraId="0F875EDE" w14:textId="77777777" w:rsidR="009B2126" w:rsidRPr="00BF4A21" w:rsidRDefault="009B2126" w:rsidP="009B212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F4A21">
        <w:rPr>
          <w:rFonts w:ascii="Arial" w:hAnsi="Arial" w:cs="Arial"/>
          <w:sz w:val="20"/>
          <w:szCs w:val="20"/>
        </w:rPr>
        <w:t>O homem é dotado de uma natureza humana imutável que determina o seu ser.</w:t>
      </w:r>
    </w:p>
    <w:p w14:paraId="574F35E0" w14:textId="77777777" w:rsidR="009B2126" w:rsidRPr="00696866" w:rsidRDefault="009B2126" w:rsidP="009B212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696866">
        <w:rPr>
          <w:rFonts w:ascii="Arial" w:hAnsi="Arial" w:cs="Arial"/>
          <w:color w:val="FF0000"/>
          <w:sz w:val="20"/>
          <w:szCs w:val="20"/>
        </w:rPr>
        <w:t>O homem de início não é nada, ele será aquilo que fizer de si mesmo.</w:t>
      </w:r>
    </w:p>
    <w:p w14:paraId="14D2BA4E" w14:textId="77777777" w:rsidR="009B2126" w:rsidRDefault="009B2126" w:rsidP="009B212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BF4A21">
        <w:rPr>
          <w:rFonts w:ascii="Arial" w:hAnsi="Arial" w:cs="Arial"/>
          <w:sz w:val="20"/>
          <w:szCs w:val="20"/>
        </w:rPr>
        <w:t>A vida segue um designo superior que submete o homem ao destino.</w:t>
      </w:r>
    </w:p>
    <w:p w14:paraId="7341F356" w14:textId="77777777" w:rsidR="009B2126" w:rsidRPr="00BF4A21" w:rsidRDefault="009B2126" w:rsidP="009B212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homem não é responsável por nada, cabendo seguir tudo que a vida lhe propõe.</w:t>
      </w:r>
    </w:p>
    <w:p w14:paraId="15B787F5" w14:textId="44212281" w:rsidR="000517CE" w:rsidRPr="00FA33D2" w:rsidRDefault="000517CE" w:rsidP="009B2126">
      <w:pPr>
        <w:ind w:left="-1020" w:right="-737"/>
        <w:rPr>
          <w:rFonts w:ascii="Arial" w:hAnsi="Arial" w:cs="Arial"/>
          <w:sz w:val="20"/>
          <w:szCs w:val="20"/>
        </w:rPr>
      </w:pPr>
    </w:p>
    <w:p w14:paraId="3CE784B1" w14:textId="77777777" w:rsidR="000517CE" w:rsidRPr="004B5968" w:rsidRDefault="000517CE" w:rsidP="000517CE">
      <w:pPr>
        <w:ind w:left="-1077"/>
        <w:rPr>
          <w:rFonts w:ascii="Arial" w:hAnsi="Arial" w:cs="Arial"/>
          <w:sz w:val="20"/>
          <w:szCs w:val="20"/>
        </w:rPr>
      </w:pPr>
    </w:p>
    <w:p w14:paraId="2622B93C" w14:textId="77777777" w:rsidR="00054DBB" w:rsidRDefault="00054DBB" w:rsidP="000517CE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47D15DAD" w14:textId="77777777" w:rsidR="00054DBB" w:rsidRDefault="00054DBB" w:rsidP="000517CE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50F91381" w14:textId="77777777" w:rsidR="00054DBB" w:rsidRPr="00054DBB" w:rsidRDefault="000517CE" w:rsidP="00054DBB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</w:t>
      </w:r>
      <w:r w:rsidR="00054DBB">
        <w:rPr>
          <w:rFonts w:ascii="Arial" w:hAnsi="Arial" w:cs="Arial"/>
          <w:b/>
          <w:sz w:val="20"/>
          <w:szCs w:val="20"/>
        </w:rPr>
        <w:t>.</w:t>
      </w:r>
      <w:r w:rsidR="00054DBB" w:rsidRPr="00054DBB">
        <w:rPr>
          <w:rFonts w:ascii="Arial" w:hAnsi="Arial" w:cs="Arial"/>
          <w:b/>
          <w:sz w:val="20"/>
          <w:szCs w:val="20"/>
        </w:rPr>
        <w:t xml:space="preserve">  </w:t>
      </w:r>
      <w:r w:rsidR="00054DBB" w:rsidRPr="00054DBB">
        <w:rPr>
          <w:rFonts w:ascii="Arial" w:hAnsi="Arial" w:cs="Arial"/>
          <w:bCs/>
          <w:sz w:val="20"/>
          <w:szCs w:val="20"/>
        </w:rPr>
        <w:t xml:space="preserve">Considere o seguinte trecho, extraído da obra A náusea, do escritor e filósofo francês Jean Paul Sartre (1889-1980).  </w:t>
      </w:r>
    </w:p>
    <w:p w14:paraId="46F486D1" w14:textId="2AB0855D" w:rsidR="00054DBB" w:rsidRPr="00054DBB" w:rsidRDefault="00054DBB" w:rsidP="00054DBB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054DBB">
        <w:rPr>
          <w:rFonts w:ascii="Arial" w:hAnsi="Arial" w:cs="Arial"/>
          <w:bCs/>
          <w:sz w:val="20"/>
          <w:szCs w:val="20"/>
        </w:rPr>
        <w:t>“O essencial é a contingência. O que quero dizer é que, por definição, a existência não é a necessidade. Existir é simplesmente estar presente; os entes aparecem, deixam que os encontremos, mas nunca podemos deduzi-los. Creio que há pessoas que compreenderam isso. Só que tentaram superar essa contingência inventando um ser necessário e causa de si próprio. Ora, nenhum ser necessário pode explicar a existência: a contingência não é uma ilusão, uma aparência que se pode dissipar; é o absoluto, por conseguinte, a gratuidade perfeita.”</w:t>
      </w:r>
    </w:p>
    <w:p w14:paraId="23BF3F03" w14:textId="77777777" w:rsidR="00054DBB" w:rsidRPr="00054DBB" w:rsidRDefault="00054DBB" w:rsidP="00054DBB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054DBB">
        <w:rPr>
          <w:rFonts w:ascii="Arial" w:hAnsi="Arial" w:cs="Arial"/>
          <w:bCs/>
          <w:sz w:val="20"/>
          <w:szCs w:val="20"/>
        </w:rPr>
        <w:t xml:space="preserve">Nesse trecho, vemos uma exemplificação ou uma referência ao existencialismo sartriano que se apresenta como </w:t>
      </w:r>
    </w:p>
    <w:p w14:paraId="6E363E2F" w14:textId="77777777" w:rsidR="00054DBB" w:rsidRPr="00054DBB" w:rsidRDefault="00054DBB" w:rsidP="00054DB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Cs/>
          <w:sz w:val="20"/>
          <w:szCs w:val="20"/>
        </w:rPr>
      </w:pPr>
      <w:r w:rsidRPr="00054DBB">
        <w:rPr>
          <w:rFonts w:ascii="Arial" w:hAnsi="Arial" w:cs="Arial"/>
          <w:bCs/>
          <w:sz w:val="20"/>
          <w:szCs w:val="20"/>
        </w:rPr>
        <w:t xml:space="preserve">recusa da noção de que tudo é contingente. </w:t>
      </w:r>
    </w:p>
    <w:p w14:paraId="113A65AA" w14:textId="77777777" w:rsidR="00054DBB" w:rsidRPr="00054DBB" w:rsidRDefault="00054DBB" w:rsidP="00054DB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Cs/>
          <w:sz w:val="20"/>
          <w:szCs w:val="20"/>
        </w:rPr>
      </w:pPr>
      <w:r w:rsidRPr="00054DBB">
        <w:rPr>
          <w:rFonts w:ascii="Arial" w:hAnsi="Arial" w:cs="Arial"/>
          <w:bCs/>
          <w:sz w:val="20"/>
          <w:szCs w:val="20"/>
        </w:rPr>
        <w:t xml:space="preserve">fundamentado no conceito de angústia, que deriva da consciência de que tudo é contingente. </w:t>
      </w:r>
    </w:p>
    <w:p w14:paraId="7A5B958B" w14:textId="77777777" w:rsidR="00054DBB" w:rsidRPr="00054DBB" w:rsidRDefault="00054DBB" w:rsidP="00054DB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Cs/>
          <w:sz w:val="20"/>
          <w:szCs w:val="20"/>
        </w:rPr>
      </w:pPr>
      <w:r w:rsidRPr="00054DBB">
        <w:rPr>
          <w:rFonts w:ascii="Arial" w:hAnsi="Arial" w:cs="Arial"/>
          <w:bCs/>
          <w:sz w:val="20"/>
          <w:szCs w:val="20"/>
        </w:rPr>
        <w:t>denúncia da noção de má fé, que nos leva a admitir a existência de um ser necessário para aplacar o sentimento de angústia.</w:t>
      </w:r>
    </w:p>
    <w:p w14:paraId="18DA471B" w14:textId="3D9A1AD5" w:rsidR="00054DBB" w:rsidRPr="006B3225" w:rsidRDefault="00054DBB" w:rsidP="00054DB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6B3225">
        <w:rPr>
          <w:rFonts w:ascii="Arial" w:hAnsi="Arial" w:cs="Arial"/>
          <w:bCs/>
          <w:color w:val="FF0000"/>
          <w:sz w:val="20"/>
          <w:szCs w:val="20"/>
        </w:rPr>
        <w:t>crítica à metafísica essencialista.</w:t>
      </w:r>
    </w:p>
    <w:p w14:paraId="105F382B" w14:textId="77777777" w:rsidR="000517CE" w:rsidRDefault="000517CE" w:rsidP="000517CE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29962CE3" w14:textId="77777777" w:rsidR="003E6733" w:rsidRPr="003E6733" w:rsidRDefault="000517CE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="003E6733" w:rsidRPr="003E6733">
        <w:rPr>
          <w:rFonts w:ascii="Arial" w:hAnsi="Arial" w:cs="Arial"/>
          <w:sz w:val="20"/>
          <w:szCs w:val="20"/>
        </w:rPr>
        <w:t xml:space="preserve">Sentimos que toda satisfação de nossos desejos advinda do mundo </w:t>
      </w:r>
      <w:proofErr w:type="gramStart"/>
      <w:r w:rsidR="003E6733" w:rsidRPr="003E6733">
        <w:rPr>
          <w:rFonts w:ascii="Arial" w:hAnsi="Arial" w:cs="Arial"/>
          <w:sz w:val="20"/>
          <w:szCs w:val="20"/>
        </w:rPr>
        <w:t>assemelha-se</w:t>
      </w:r>
      <w:proofErr w:type="gramEnd"/>
      <w:r w:rsidR="003E6733" w:rsidRPr="003E6733">
        <w:rPr>
          <w:rFonts w:ascii="Arial" w:hAnsi="Arial" w:cs="Arial"/>
          <w:sz w:val="20"/>
          <w:szCs w:val="20"/>
        </w:rPr>
        <w:t xml:space="preserve"> à esmola que mantém hoje o mendigo vivo, porém prolonga amanhã a sua fome. A resignação, ao contrário, assemelha-se à fortuna herdada: livra o herdeiro para sempre de todas as preocupações.</w:t>
      </w:r>
    </w:p>
    <w:p w14:paraId="0144BC90" w14:textId="77777777" w:rsidR="003E6733" w:rsidRPr="003E6733" w:rsidRDefault="003E6733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4502875A" w14:textId="77777777" w:rsidR="003E6733" w:rsidRPr="003E6733" w:rsidRDefault="003E6733" w:rsidP="003E6733">
      <w:pPr>
        <w:spacing w:after="0"/>
        <w:ind w:left="-1021"/>
        <w:jc w:val="right"/>
        <w:rPr>
          <w:rFonts w:ascii="Arial" w:hAnsi="Arial" w:cs="Arial"/>
          <w:sz w:val="20"/>
          <w:szCs w:val="20"/>
        </w:rPr>
      </w:pPr>
      <w:r w:rsidRPr="003E6733">
        <w:rPr>
          <w:rFonts w:ascii="Arial" w:hAnsi="Arial" w:cs="Arial"/>
          <w:sz w:val="20"/>
          <w:szCs w:val="20"/>
        </w:rPr>
        <w:t>SCHOPENHAUER, A. Aforismo para a sabedoria da vida. São Paulo: Martins Fontes, 2005.</w:t>
      </w:r>
    </w:p>
    <w:p w14:paraId="0D0F5387" w14:textId="77777777" w:rsidR="003E6733" w:rsidRPr="003E6733" w:rsidRDefault="003E6733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20041A17" w14:textId="77777777" w:rsidR="003E6733" w:rsidRPr="003E6733" w:rsidRDefault="003E6733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3E6733">
        <w:rPr>
          <w:rFonts w:ascii="Arial" w:hAnsi="Arial" w:cs="Arial"/>
          <w:sz w:val="20"/>
          <w:szCs w:val="20"/>
        </w:rPr>
        <w:t>O trecho destaca uma ideia remanescente de uma tradição filosófica ocidental, segundo a qual a felicidade se mostra indissociavelmente ligada à</w:t>
      </w:r>
    </w:p>
    <w:p w14:paraId="5869B919" w14:textId="77777777" w:rsidR="003E6733" w:rsidRPr="003E6733" w:rsidRDefault="003E6733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6D0499E6" w14:textId="77777777" w:rsidR="003E6733" w:rsidRDefault="003E6733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3E6733">
        <w:rPr>
          <w:rFonts w:ascii="Arial" w:hAnsi="Arial" w:cs="Arial"/>
          <w:sz w:val="20"/>
          <w:szCs w:val="20"/>
        </w:rPr>
        <w:t xml:space="preserve">a) a consagração de relacionamentos afetivos.   </w:t>
      </w:r>
    </w:p>
    <w:p w14:paraId="7BB9C89B" w14:textId="77777777" w:rsidR="003E6733" w:rsidRPr="003E6733" w:rsidRDefault="003E6733" w:rsidP="003E6733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3E6733">
        <w:rPr>
          <w:rFonts w:ascii="Arial" w:hAnsi="Arial" w:cs="Arial"/>
          <w:color w:val="FF0000"/>
          <w:sz w:val="20"/>
          <w:szCs w:val="20"/>
        </w:rPr>
        <w:t xml:space="preserve">b) administração da independência interior.   </w:t>
      </w:r>
    </w:p>
    <w:p w14:paraId="515693EF" w14:textId="77777777" w:rsidR="003E6733" w:rsidRDefault="003E6733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3E6733">
        <w:rPr>
          <w:rFonts w:ascii="Arial" w:hAnsi="Arial" w:cs="Arial"/>
          <w:sz w:val="20"/>
          <w:szCs w:val="20"/>
        </w:rPr>
        <w:t xml:space="preserve">c) fugacidade do conhecimento empírico.   </w:t>
      </w:r>
    </w:p>
    <w:p w14:paraId="63505D0A" w14:textId="77777777" w:rsidR="003E6733" w:rsidRDefault="003E6733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3E6733">
        <w:rPr>
          <w:rFonts w:ascii="Arial" w:hAnsi="Arial" w:cs="Arial"/>
          <w:sz w:val="20"/>
          <w:szCs w:val="20"/>
        </w:rPr>
        <w:t xml:space="preserve">d) liberdade de expressão religiosa.   </w:t>
      </w:r>
    </w:p>
    <w:p w14:paraId="2EA615E1" w14:textId="2A6AEE9A" w:rsidR="000517CE" w:rsidRPr="003E6733" w:rsidRDefault="003E6733" w:rsidP="003E673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3E6733">
        <w:rPr>
          <w:rFonts w:ascii="Arial" w:hAnsi="Arial" w:cs="Arial"/>
          <w:sz w:val="20"/>
          <w:szCs w:val="20"/>
        </w:rPr>
        <w:t xml:space="preserve">e) busca de prazeres efêmeros.   </w:t>
      </w:r>
    </w:p>
    <w:p w14:paraId="4D334CAC" w14:textId="77777777" w:rsidR="000517CE" w:rsidRDefault="000517CE" w:rsidP="000517CE">
      <w:pPr>
        <w:ind w:left="-1077"/>
        <w:rPr>
          <w:rFonts w:ascii="Arial" w:hAnsi="Arial" w:cs="Arial"/>
          <w:b/>
          <w:sz w:val="20"/>
          <w:szCs w:val="20"/>
        </w:rPr>
      </w:pPr>
    </w:p>
    <w:p w14:paraId="4DAC1BB0" w14:textId="4C40DB99" w:rsidR="00924263" w:rsidRPr="00924263" w:rsidRDefault="000517CE" w:rsidP="00924263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924263" w:rsidRPr="00924263">
        <w:rPr>
          <w:rFonts w:ascii="Arial" w:hAnsi="Arial" w:cs="Arial"/>
          <w:sz w:val="20"/>
          <w:szCs w:val="20"/>
        </w:rPr>
        <w:t>Governos que se metem na vida dos outros são governos autoritários. Na história temos dois grandes exemplos: o fascismo e o comunismo. Em nossa época existe uma outra tentação totalitária, aparentemente mais invisível e, por isso mesmo, talvez, mais perigosa: o "totalitarismo do bem". A saúde sempre foi um dos substantivos preferidos das almas e dos governos autoritários. Quem estudar os governos autoritários verá que a "vida cientificamente saudável" sempre foi uma das suas maiores paixões. E, aqui, o advérbio "</w:t>
      </w:r>
      <w:proofErr w:type="gramStart"/>
      <w:r w:rsidR="00924263" w:rsidRPr="00924263">
        <w:rPr>
          <w:rFonts w:ascii="Arial" w:hAnsi="Arial" w:cs="Arial"/>
          <w:sz w:val="20"/>
          <w:szCs w:val="20"/>
        </w:rPr>
        <w:t>cientificamente  é</w:t>
      </w:r>
      <w:proofErr w:type="gramEnd"/>
      <w:r w:rsidR="00924263" w:rsidRPr="00924263">
        <w:rPr>
          <w:rFonts w:ascii="Arial" w:hAnsi="Arial" w:cs="Arial"/>
          <w:sz w:val="20"/>
          <w:szCs w:val="20"/>
        </w:rPr>
        <w:t xml:space="preserve"> quase vago porque o que vem primeiro é mesmo o desejo de higienização de toda forma de vício, sujeira, enfim, de humanidade não correta. Nosso maior pecado contemporâneo é não reconhecer que a humanidade do humano está além do modo "correto" de viver. E vamos pagar caro por isso porque um mundo só de gente "saudável" é um mundo sem Eros.</w:t>
      </w:r>
    </w:p>
    <w:p w14:paraId="2B0BA627" w14:textId="77777777" w:rsidR="00924263" w:rsidRDefault="00924263" w:rsidP="00924263">
      <w:pPr>
        <w:ind w:left="-1077"/>
        <w:rPr>
          <w:rFonts w:ascii="Arial" w:hAnsi="Arial" w:cs="Arial"/>
          <w:sz w:val="20"/>
          <w:szCs w:val="20"/>
        </w:rPr>
      </w:pPr>
      <w:r w:rsidRPr="00924263">
        <w:rPr>
          <w:rFonts w:ascii="Arial" w:hAnsi="Arial" w:cs="Arial"/>
          <w:sz w:val="20"/>
          <w:szCs w:val="20"/>
        </w:rPr>
        <w:t>Na concepção do autor, o totalitarismo</w:t>
      </w:r>
    </w:p>
    <w:p w14:paraId="1B917E0D" w14:textId="77777777" w:rsidR="00924263" w:rsidRDefault="00924263" w:rsidP="00924263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924263">
        <w:rPr>
          <w:rFonts w:ascii="Arial" w:hAnsi="Arial" w:cs="Arial"/>
          <w:sz w:val="20"/>
          <w:szCs w:val="20"/>
        </w:rPr>
        <w:t>é</w:t>
      </w:r>
      <w:proofErr w:type="spellEnd"/>
      <w:r w:rsidRPr="00924263">
        <w:rPr>
          <w:rFonts w:ascii="Arial" w:hAnsi="Arial" w:cs="Arial"/>
          <w:sz w:val="20"/>
          <w:szCs w:val="20"/>
        </w:rPr>
        <w:t xml:space="preserve"> um sistema político exclusivamente relacionado com o fascismo e o comunismo.</w:t>
      </w:r>
    </w:p>
    <w:p w14:paraId="221B80C8" w14:textId="77777777" w:rsidR="00924263" w:rsidRDefault="00924263" w:rsidP="00924263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24263">
        <w:rPr>
          <w:rFonts w:ascii="Arial" w:hAnsi="Arial" w:cs="Arial"/>
          <w:sz w:val="20"/>
          <w:szCs w:val="20"/>
        </w:rPr>
        <w:t>inexiste sob a égide de regimes políticos institucionalmente democráticos e liberais</w:t>
      </w:r>
      <w:r>
        <w:rPr>
          <w:rFonts w:ascii="Arial" w:hAnsi="Arial" w:cs="Arial"/>
          <w:sz w:val="20"/>
          <w:szCs w:val="20"/>
        </w:rPr>
        <w:t>.</w:t>
      </w:r>
    </w:p>
    <w:p w14:paraId="55DEAA9F" w14:textId="77777777" w:rsidR="00924263" w:rsidRPr="006C7542" w:rsidRDefault="00924263" w:rsidP="00924263">
      <w:pPr>
        <w:pStyle w:val="PargrafodaLista"/>
        <w:numPr>
          <w:ilvl w:val="0"/>
          <w:numId w:val="11"/>
        </w:numPr>
        <w:rPr>
          <w:rFonts w:ascii="Arial" w:hAnsi="Arial" w:cs="Arial"/>
          <w:color w:val="FF0000"/>
          <w:sz w:val="20"/>
          <w:szCs w:val="20"/>
        </w:rPr>
      </w:pPr>
      <w:r w:rsidRPr="006C7542">
        <w:rPr>
          <w:rFonts w:ascii="Arial" w:hAnsi="Arial" w:cs="Arial"/>
          <w:color w:val="FF0000"/>
          <w:sz w:val="20"/>
          <w:szCs w:val="20"/>
        </w:rPr>
        <w:t>depende necessariamente de controles de natureza policial e repressiva dos comportamentos.</w:t>
      </w:r>
    </w:p>
    <w:p w14:paraId="7CF44D0E" w14:textId="77777777" w:rsidR="00924263" w:rsidRDefault="00924263" w:rsidP="00924263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24263">
        <w:rPr>
          <w:rFonts w:ascii="Arial" w:hAnsi="Arial" w:cs="Arial"/>
          <w:sz w:val="20"/>
          <w:szCs w:val="20"/>
        </w:rPr>
        <w:t>mobiliza a ciência para estabelecer critérios de natureza biopolítica sobre a vida</w:t>
      </w:r>
      <w:r>
        <w:rPr>
          <w:rFonts w:ascii="Arial" w:hAnsi="Arial" w:cs="Arial"/>
          <w:sz w:val="20"/>
          <w:szCs w:val="20"/>
        </w:rPr>
        <w:t>.</w:t>
      </w:r>
    </w:p>
    <w:p w14:paraId="3C1BE4E3" w14:textId="3BBDD72A" w:rsidR="00924263" w:rsidRPr="00924263" w:rsidRDefault="00924263" w:rsidP="00924263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24263">
        <w:rPr>
          <w:rFonts w:ascii="Arial" w:hAnsi="Arial" w:cs="Arial"/>
          <w:sz w:val="20"/>
          <w:szCs w:val="20"/>
        </w:rPr>
        <w:t>estabelece regras de comportamento subordinadas à autonomia dos indivíduos.</w:t>
      </w:r>
    </w:p>
    <w:p w14:paraId="4873EDB5" w14:textId="7A90A99D" w:rsidR="00507F54" w:rsidRPr="00507F54" w:rsidRDefault="00507F54" w:rsidP="00507F54">
      <w:pPr>
        <w:ind w:left="-1020"/>
        <w:rPr>
          <w:rFonts w:ascii="Arial" w:hAnsi="Arial" w:cs="Arial"/>
          <w:sz w:val="20"/>
          <w:szCs w:val="20"/>
        </w:rPr>
      </w:pPr>
    </w:p>
    <w:p w14:paraId="58010E03" w14:textId="77777777" w:rsidR="003A0895" w:rsidRDefault="00507F54" w:rsidP="003A0895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3A0895" w:rsidRPr="003A0895">
        <w:rPr>
          <w:rFonts w:ascii="Arial" w:hAnsi="Arial" w:cs="Arial"/>
          <w:color w:val="000000"/>
          <w:sz w:val="20"/>
          <w:szCs w:val="20"/>
        </w:rPr>
        <w:t>A partir do livro Vigiar e Punir, de Michel Foucault, considere as seguintes afirmações a respeito da disciplina:</w:t>
      </w:r>
    </w:p>
    <w:p w14:paraId="3A11B8CE" w14:textId="6D306301" w:rsidR="003A0895" w:rsidRPr="003A0895" w:rsidRDefault="003A0895" w:rsidP="003A0895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I- </w:t>
      </w:r>
      <w:r w:rsidRPr="003A0895">
        <w:rPr>
          <w:rFonts w:ascii="Arial" w:hAnsi="Arial" w:cs="Arial"/>
          <w:color w:val="000000"/>
          <w:sz w:val="20"/>
          <w:szCs w:val="20"/>
        </w:rPr>
        <w:t>Ela é exercida de diferentes formas e tem como finalidade única a habilidade do corpo.</w:t>
      </w:r>
    </w:p>
    <w:p w14:paraId="54EB8BA7" w14:textId="4E48AD3F" w:rsidR="003A0895" w:rsidRPr="003A0895" w:rsidRDefault="003A0895" w:rsidP="003A0895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II- </w:t>
      </w:r>
      <w:r w:rsidRPr="003A0895">
        <w:rPr>
          <w:rFonts w:ascii="Arial" w:hAnsi="Arial" w:cs="Arial"/>
          <w:color w:val="000000"/>
          <w:sz w:val="20"/>
          <w:szCs w:val="20"/>
        </w:rPr>
        <w:t>Ela pode ser entendida como a estratégia empregada para o controle minucioso das operações do corpo, sendo seu efeito maior a constituição de um indivíduo dócil e útil.</w:t>
      </w:r>
    </w:p>
    <w:p w14:paraId="6B59772F" w14:textId="6D976143" w:rsidR="003A0895" w:rsidRPr="003A0895" w:rsidRDefault="003A0895" w:rsidP="003A0895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III- </w:t>
      </w:r>
      <w:r w:rsidRPr="003A0895">
        <w:rPr>
          <w:rFonts w:ascii="Arial" w:hAnsi="Arial" w:cs="Arial"/>
          <w:color w:val="000000"/>
          <w:sz w:val="20"/>
          <w:szCs w:val="20"/>
        </w:rPr>
        <w:t>Ela se constitui também pelo controle do horário de execução de atividades, em que o tempo medido e pago deve ser sem defeito e, em seu transcurso, o corpo deve ficar aplicado a seu exercício.</w:t>
      </w:r>
    </w:p>
    <w:p w14:paraId="5BCFFBF2" w14:textId="77777777" w:rsidR="003A0895" w:rsidRDefault="003A0895" w:rsidP="003A0895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3A0895">
        <w:rPr>
          <w:rFonts w:ascii="Arial" w:hAnsi="Arial" w:cs="Arial"/>
          <w:color w:val="000000"/>
          <w:sz w:val="20"/>
          <w:szCs w:val="20"/>
        </w:rPr>
        <w:t>De acordo com as afirmações acima, podemos dizer que:</w:t>
      </w:r>
    </w:p>
    <w:p w14:paraId="073F05D9" w14:textId="77777777" w:rsidR="003A0895" w:rsidRDefault="003A0895" w:rsidP="003A089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A0895">
        <w:rPr>
          <w:rFonts w:ascii="Arial" w:hAnsi="Arial" w:cs="Arial"/>
          <w:color w:val="000000"/>
          <w:sz w:val="20"/>
          <w:szCs w:val="20"/>
        </w:rPr>
        <w:t>Todas as afirmações estão corretas.</w:t>
      </w:r>
    </w:p>
    <w:p w14:paraId="0B89A945" w14:textId="77777777" w:rsidR="003A0895" w:rsidRDefault="003A0895" w:rsidP="003A089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A0895">
        <w:rPr>
          <w:rFonts w:ascii="Arial" w:hAnsi="Arial" w:cs="Arial"/>
          <w:color w:val="000000"/>
          <w:sz w:val="20"/>
          <w:szCs w:val="20"/>
        </w:rPr>
        <w:t>A afirmação I está incorreta.</w:t>
      </w:r>
    </w:p>
    <w:p w14:paraId="03DBCDE1" w14:textId="77777777" w:rsidR="003A0895" w:rsidRPr="00171766" w:rsidRDefault="003A0895" w:rsidP="003A089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171766">
        <w:rPr>
          <w:rFonts w:ascii="Arial" w:hAnsi="Arial" w:cs="Arial"/>
          <w:color w:val="FF0000"/>
          <w:sz w:val="20"/>
          <w:szCs w:val="20"/>
        </w:rPr>
        <w:t>Apenas a afirmação III está correta.</w:t>
      </w:r>
    </w:p>
    <w:p w14:paraId="3C21B1CA" w14:textId="77777777" w:rsidR="003A0895" w:rsidRDefault="003A0895" w:rsidP="003A089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A0895">
        <w:rPr>
          <w:rFonts w:ascii="Arial" w:hAnsi="Arial" w:cs="Arial"/>
          <w:color w:val="000000"/>
          <w:sz w:val="20"/>
          <w:szCs w:val="20"/>
        </w:rPr>
        <w:t>As alternativas II e III estão incorretas.</w:t>
      </w:r>
    </w:p>
    <w:p w14:paraId="24FC0484" w14:textId="77777777" w:rsidR="001C60D9" w:rsidRDefault="003A0895" w:rsidP="001C60D9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3A0895">
        <w:rPr>
          <w:rFonts w:ascii="Arial" w:hAnsi="Arial" w:cs="Arial"/>
          <w:color w:val="000000"/>
          <w:sz w:val="20"/>
          <w:szCs w:val="20"/>
        </w:rPr>
        <w:t>Apenas a afirmação II está correta.</w:t>
      </w:r>
    </w:p>
    <w:p w14:paraId="604F1A7B" w14:textId="77777777" w:rsidR="001C60D9" w:rsidRDefault="001C60D9" w:rsidP="001C60D9">
      <w:pPr>
        <w:pStyle w:val="PargrafodaLista"/>
        <w:ind w:left="-717"/>
        <w:jc w:val="both"/>
        <w:rPr>
          <w:rFonts w:ascii="Arial" w:hAnsi="Arial" w:cs="Arial"/>
          <w:color w:val="000000"/>
          <w:sz w:val="20"/>
          <w:szCs w:val="20"/>
        </w:rPr>
      </w:pPr>
    </w:p>
    <w:p w14:paraId="1B6516A3" w14:textId="1C9AEA78" w:rsidR="001C60D9" w:rsidRDefault="00507F54" w:rsidP="001C60D9">
      <w:pPr>
        <w:pStyle w:val="PargrafodaLista"/>
        <w:ind w:left="-1134"/>
        <w:jc w:val="both"/>
        <w:rPr>
          <w:rFonts w:ascii="Arial" w:hAnsi="Arial" w:cs="Arial"/>
          <w:color w:val="0D0C22"/>
          <w:sz w:val="20"/>
          <w:szCs w:val="20"/>
        </w:rPr>
      </w:pPr>
      <w:r w:rsidRPr="001C60D9">
        <w:rPr>
          <w:rFonts w:ascii="Arial" w:hAnsi="Arial" w:cs="Arial"/>
          <w:b/>
          <w:sz w:val="20"/>
          <w:szCs w:val="20"/>
        </w:rPr>
        <w:t>08</w:t>
      </w:r>
      <w:r w:rsidR="001C60D9" w:rsidRPr="001C60D9">
        <w:rPr>
          <w:rFonts w:ascii="Arial" w:hAnsi="Arial" w:cs="Arial"/>
          <w:b/>
          <w:sz w:val="20"/>
          <w:szCs w:val="20"/>
        </w:rPr>
        <w:t>.</w:t>
      </w:r>
      <w:r w:rsidR="001C60D9" w:rsidRPr="001C60D9">
        <w:rPr>
          <w:rFonts w:ascii="Roboto Condensed" w:hAnsi="Roboto Condensed" w:cs="Segoe UI"/>
          <w:color w:val="0D0C22"/>
          <w:sz w:val="29"/>
          <w:szCs w:val="29"/>
        </w:rPr>
        <w:t xml:space="preserve"> </w:t>
      </w:r>
      <w:r w:rsidR="001C60D9" w:rsidRPr="001C60D9">
        <w:rPr>
          <w:rFonts w:ascii="Arial" w:hAnsi="Arial" w:cs="Arial"/>
          <w:color w:val="0D0C22"/>
          <w:sz w:val="20"/>
          <w:szCs w:val="20"/>
        </w:rPr>
        <w:t>A expressão microfísica do poder, cunhada pelo filósofo Michel Foucault, designa:</w:t>
      </w:r>
    </w:p>
    <w:p w14:paraId="7E21C6A5" w14:textId="70CEABF6" w:rsidR="001C60D9" w:rsidRDefault="001C60D9" w:rsidP="001C60D9">
      <w:pPr>
        <w:pStyle w:val="PargrafodaLista"/>
        <w:ind w:left="-1134"/>
        <w:jc w:val="both"/>
        <w:rPr>
          <w:rFonts w:ascii="Arial" w:hAnsi="Arial" w:cs="Arial"/>
          <w:color w:val="000000"/>
          <w:sz w:val="20"/>
          <w:szCs w:val="20"/>
        </w:rPr>
      </w:pPr>
    </w:p>
    <w:p w14:paraId="43A7FEAB" w14:textId="5F3479F9" w:rsidR="001C60D9" w:rsidRPr="001C60D9" w:rsidRDefault="001C60D9" w:rsidP="001C60D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1C60D9">
        <w:rPr>
          <w:rFonts w:ascii="Arial" w:hAnsi="Arial" w:cs="Arial"/>
          <w:color w:val="0D0C22"/>
          <w:sz w:val="20"/>
          <w:szCs w:val="20"/>
          <w:shd w:val="clear" w:color="auto" w:fill="F6F6F6"/>
        </w:rPr>
        <w:t>as mudanças de regime político nos períodos revolucionários.</w:t>
      </w:r>
    </w:p>
    <w:p w14:paraId="7B381EB1" w14:textId="0FE898C3" w:rsidR="001C60D9" w:rsidRPr="001C60D9" w:rsidRDefault="001C60D9" w:rsidP="001C60D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FF0000"/>
          <w:sz w:val="18"/>
          <w:szCs w:val="18"/>
        </w:rPr>
      </w:pPr>
      <w:r w:rsidRPr="001C60D9">
        <w:rPr>
          <w:rFonts w:ascii="Arial" w:hAnsi="Arial" w:cs="Arial"/>
          <w:color w:val="FF0000"/>
          <w:sz w:val="20"/>
          <w:szCs w:val="20"/>
          <w:shd w:val="clear" w:color="auto" w:fill="F6F6F6"/>
        </w:rPr>
        <w:t>uma rede de dispositivos ou mecanismos de poder que se disseminam por toda a estrutura social.</w:t>
      </w:r>
    </w:p>
    <w:p w14:paraId="6939231D" w14:textId="49BAD32A" w:rsidR="001C60D9" w:rsidRPr="001C60D9" w:rsidRDefault="001C60D9" w:rsidP="001C60D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1C60D9">
        <w:rPr>
          <w:rFonts w:ascii="Arial" w:hAnsi="Arial" w:cs="Arial"/>
          <w:color w:val="0D0C22"/>
          <w:sz w:val="20"/>
          <w:szCs w:val="20"/>
          <w:shd w:val="clear" w:color="auto" w:fill="F6F6F6"/>
        </w:rPr>
        <w:t>a forma repressiva da dominação capitalista.</w:t>
      </w:r>
    </w:p>
    <w:p w14:paraId="1F43C85B" w14:textId="54D12BAA" w:rsidR="001C60D9" w:rsidRPr="001C60D9" w:rsidRDefault="001C60D9" w:rsidP="001C60D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1C60D9">
        <w:rPr>
          <w:rFonts w:ascii="Arial" w:hAnsi="Arial" w:cs="Arial"/>
          <w:color w:val="0D0C22"/>
          <w:sz w:val="20"/>
          <w:szCs w:val="20"/>
          <w:shd w:val="clear" w:color="auto" w:fill="F6F6F6"/>
        </w:rPr>
        <w:t>o Estado como instância coercitiva que origina e fundamenta todo tipo de poder social.</w:t>
      </w:r>
    </w:p>
    <w:p w14:paraId="555E4F4B" w14:textId="10221E2B" w:rsidR="00507F54" w:rsidRPr="00BE705C" w:rsidRDefault="00507F54" w:rsidP="001C60D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1C496518" w14:textId="7D33F09E" w:rsidR="000B17A2" w:rsidRPr="000B17A2" w:rsidRDefault="00507F54" w:rsidP="000B17A2">
      <w:pPr>
        <w:ind w:left="-107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B17A2" w:rsidRPr="006F4B5B">
        <w:rPr>
          <w:rFonts w:ascii="Arial" w:hAnsi="Arial" w:cs="Arial"/>
          <w:sz w:val="20"/>
          <w:szCs w:val="20"/>
        </w:rPr>
        <w:t xml:space="preserve">Gilberto Cotrim (2006. p. 212), ao tratar da pós-modernidade, comenta as ideias de Michel Foucault, nas quais “[...] as sociedades modernas apresentam uma nova organização do poder que se desenvolveu a partir do século XVIII. Nessa nova organização, o poder não se concentra apenas no setor político e nas suas formas de repressão, pois está disseminado pelos vários âmbitos da vida social [...] [e] o poder fragmentou-se em micropoderes e tornou-se muito mais eficaz. Assim, em vez de se deter apenas no </w:t>
      </w:r>
      <w:proofErr w:type="spellStart"/>
      <w:r w:rsidR="000B17A2" w:rsidRPr="006F4B5B">
        <w:rPr>
          <w:rFonts w:ascii="Arial" w:hAnsi="Arial" w:cs="Arial"/>
          <w:sz w:val="20"/>
          <w:szCs w:val="20"/>
        </w:rPr>
        <w:t>macropoder</w:t>
      </w:r>
      <w:proofErr w:type="spellEnd"/>
      <w:r w:rsidR="000B17A2" w:rsidRPr="006F4B5B">
        <w:rPr>
          <w:rFonts w:ascii="Arial" w:hAnsi="Arial" w:cs="Arial"/>
          <w:sz w:val="20"/>
          <w:szCs w:val="20"/>
        </w:rPr>
        <w:t xml:space="preserve"> concentrado no Estado, [os] micropoderes se espalham pelas mais diversas instituições da vida social. Isto é, os poderes exercidos por uma rede imensa de pessoas, por exemplo: os pais, os porteiros, os enfermeiros, os professores, as secretarias, os guardas, os fiscais etc.”</w:t>
      </w:r>
    </w:p>
    <w:p w14:paraId="46B7F7E0" w14:textId="77777777" w:rsidR="000B17A2" w:rsidRPr="006F4B5B" w:rsidRDefault="000B17A2" w:rsidP="000B17A2">
      <w:pPr>
        <w:ind w:left="-1077"/>
        <w:rPr>
          <w:rFonts w:ascii="Arial" w:hAnsi="Arial" w:cs="Arial"/>
          <w:sz w:val="20"/>
          <w:szCs w:val="20"/>
        </w:rPr>
      </w:pPr>
      <w:r w:rsidRPr="006F4B5B">
        <w:rPr>
          <w:rFonts w:ascii="Arial" w:hAnsi="Arial" w:cs="Arial"/>
          <w:sz w:val="20"/>
          <w:szCs w:val="20"/>
        </w:rPr>
        <w:t>Pelo exposto por Gilberto Cotrim sobre as ideias de Foucault, a principal função dos micropoderes no corpo social é interiorizar e fazer cumprir</w:t>
      </w:r>
    </w:p>
    <w:p w14:paraId="1AAD2205" w14:textId="77777777" w:rsidR="000B17A2" w:rsidRDefault="000B17A2" w:rsidP="000B17A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6F4B5B">
        <w:rPr>
          <w:rFonts w:ascii="Arial" w:hAnsi="Arial" w:cs="Arial"/>
          <w:sz w:val="20"/>
          <w:szCs w:val="20"/>
        </w:rPr>
        <w:t xml:space="preserve">a) o ideal de igualdade entre os homens.   </w:t>
      </w:r>
    </w:p>
    <w:p w14:paraId="7EFEE4E4" w14:textId="77777777" w:rsidR="000B17A2" w:rsidRPr="006F4B5B" w:rsidRDefault="000B17A2" w:rsidP="000B17A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6F4B5B">
        <w:rPr>
          <w:rFonts w:ascii="Arial" w:hAnsi="Arial" w:cs="Arial"/>
          <w:sz w:val="20"/>
          <w:szCs w:val="20"/>
        </w:rPr>
        <w:t xml:space="preserve">b) o total direito político de acordo com as etnias.   </w:t>
      </w:r>
    </w:p>
    <w:p w14:paraId="139FFF2F" w14:textId="77777777" w:rsidR="000B17A2" w:rsidRPr="00425C0A" w:rsidRDefault="000B17A2" w:rsidP="000B17A2">
      <w:pPr>
        <w:spacing w:after="0"/>
        <w:ind w:left="-1077"/>
        <w:rPr>
          <w:rFonts w:ascii="Arial" w:hAnsi="Arial" w:cs="Arial"/>
          <w:color w:val="FF0000"/>
          <w:sz w:val="20"/>
          <w:szCs w:val="20"/>
        </w:rPr>
      </w:pPr>
      <w:r w:rsidRPr="00425C0A">
        <w:rPr>
          <w:rFonts w:ascii="Arial" w:hAnsi="Arial" w:cs="Arial"/>
          <w:color w:val="FF0000"/>
          <w:sz w:val="20"/>
          <w:szCs w:val="20"/>
        </w:rPr>
        <w:t xml:space="preserve">c) as normas estabelecidas pela disciplina social.   </w:t>
      </w:r>
    </w:p>
    <w:p w14:paraId="7C0D6764" w14:textId="77777777" w:rsidR="000B17A2" w:rsidRPr="006F4B5B" w:rsidRDefault="000B17A2" w:rsidP="000B17A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6F4B5B">
        <w:rPr>
          <w:rFonts w:ascii="Arial" w:hAnsi="Arial" w:cs="Arial"/>
          <w:sz w:val="20"/>
          <w:szCs w:val="20"/>
        </w:rPr>
        <w:t xml:space="preserve">d) a repressão exercida pelos menos instruídos.   </w:t>
      </w:r>
    </w:p>
    <w:p w14:paraId="294465CF" w14:textId="77777777" w:rsidR="000B17A2" w:rsidRDefault="000B17A2" w:rsidP="000B17A2">
      <w:pPr>
        <w:spacing w:after="0"/>
        <w:ind w:left="-1077"/>
        <w:rPr>
          <w:rFonts w:ascii="Arial" w:hAnsi="Arial" w:cs="Arial"/>
          <w:b/>
          <w:sz w:val="20"/>
          <w:szCs w:val="20"/>
        </w:rPr>
      </w:pPr>
      <w:r w:rsidRPr="006F4B5B">
        <w:rPr>
          <w:rFonts w:ascii="Arial" w:hAnsi="Arial" w:cs="Arial"/>
          <w:sz w:val="20"/>
          <w:szCs w:val="20"/>
        </w:rPr>
        <w:t xml:space="preserve">e) o ideal de liberdade individual.   </w:t>
      </w:r>
    </w:p>
    <w:p w14:paraId="4002810E" w14:textId="77777777" w:rsidR="000B17A2" w:rsidRDefault="000B17A2" w:rsidP="000B17A2">
      <w:pPr>
        <w:ind w:left="-1077"/>
        <w:rPr>
          <w:rFonts w:ascii="Arial" w:hAnsi="Arial" w:cs="Arial"/>
          <w:b/>
          <w:sz w:val="20"/>
          <w:szCs w:val="20"/>
        </w:rPr>
      </w:pPr>
    </w:p>
    <w:p w14:paraId="3B1DBB2C" w14:textId="77777777" w:rsidR="000B17A2" w:rsidRPr="00AA2294" w:rsidRDefault="000B17A2" w:rsidP="000B17A2">
      <w:pPr>
        <w:spacing w:after="0"/>
        <w:ind w:left="-107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A2294">
        <w:rPr>
          <w:rFonts w:ascii="Arial" w:hAnsi="Arial" w:cs="Arial"/>
          <w:bCs/>
          <w:sz w:val="20"/>
          <w:szCs w:val="20"/>
        </w:rPr>
        <w:t>Escola pública do DF começa a testar chip para monitorar alunos</w:t>
      </w:r>
    </w:p>
    <w:p w14:paraId="7EA24C97" w14:textId="77777777" w:rsidR="000B17A2" w:rsidRDefault="000B17A2" w:rsidP="000B17A2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AA2294">
        <w:rPr>
          <w:rFonts w:ascii="Arial" w:hAnsi="Arial" w:cs="Arial"/>
          <w:bCs/>
          <w:sz w:val="20"/>
          <w:szCs w:val="20"/>
        </w:rPr>
        <w:t>Por meio de um chip fixado no uniforme, uma turma de 42 estudantes do primeiro ano do ensino médio tem suas entradas e saídas monitoradas no CEM (Centro de Ensino Médio) 414 de Samambaia, cidade-satélite do Distrito Federal.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AA2294">
        <w:rPr>
          <w:rFonts w:ascii="Arial" w:hAnsi="Arial" w:cs="Arial"/>
          <w:bCs/>
          <w:sz w:val="20"/>
          <w:szCs w:val="20"/>
        </w:rPr>
        <w:t>O projeto, que começou a funcionar no dia 22 de outubro, manda mensagem por celular aos pais ou responsáveis pelos alunos, informando o horário de entrada e saída da escola.</w:t>
      </w:r>
    </w:p>
    <w:p w14:paraId="3361333E" w14:textId="77777777" w:rsidR="000B17A2" w:rsidRPr="00AA2294" w:rsidRDefault="000B17A2" w:rsidP="000B17A2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AA2294">
        <w:rPr>
          <w:rFonts w:ascii="Arial" w:hAnsi="Arial" w:cs="Arial"/>
          <w:bCs/>
          <w:sz w:val="20"/>
          <w:szCs w:val="20"/>
        </w:rPr>
        <w:t>Segundo a diretora do CEM, a medida foi tomada para aumentar a permanência dos alunos nas salas de aula. “Os professores dos últimos horários reclamam que muitos alunos costumam sair antes do término das aulas. Por mais que a escola tente manter o controle, eles dão um jeito de sair da escola”.</w:t>
      </w:r>
    </w:p>
    <w:p w14:paraId="32F7AB10" w14:textId="77777777" w:rsidR="000B17A2" w:rsidRPr="00AA2294" w:rsidRDefault="000B17A2" w:rsidP="000B17A2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</w:p>
    <w:p w14:paraId="626A60F9" w14:textId="77777777" w:rsidR="000B17A2" w:rsidRPr="00AA2294" w:rsidRDefault="000B17A2" w:rsidP="000B17A2">
      <w:pPr>
        <w:spacing w:after="0"/>
        <w:ind w:left="-1077"/>
        <w:jc w:val="right"/>
        <w:rPr>
          <w:rFonts w:ascii="Arial" w:hAnsi="Arial" w:cs="Arial"/>
          <w:bCs/>
          <w:sz w:val="20"/>
          <w:szCs w:val="20"/>
        </w:rPr>
      </w:pPr>
      <w:r w:rsidRPr="00AA2294">
        <w:rPr>
          <w:rFonts w:ascii="Arial" w:hAnsi="Arial" w:cs="Arial"/>
          <w:bCs/>
          <w:sz w:val="20"/>
          <w:szCs w:val="20"/>
        </w:rPr>
        <w:t>Fonte: Folha on-line. 30 out. 2012. Adaptado. Disponível em</w:t>
      </w:r>
      <w:proofErr w:type="gramStart"/>
      <w:r w:rsidRPr="00AA2294">
        <w:rPr>
          <w:rFonts w:ascii="Arial" w:hAnsi="Arial" w:cs="Arial"/>
          <w:bCs/>
          <w:sz w:val="20"/>
          <w:szCs w:val="20"/>
        </w:rPr>
        <w:t>: .</w:t>
      </w:r>
      <w:proofErr w:type="gramEnd"/>
      <w:r w:rsidRPr="00AA2294">
        <w:rPr>
          <w:rFonts w:ascii="Arial" w:hAnsi="Arial" w:cs="Arial"/>
          <w:bCs/>
          <w:sz w:val="20"/>
          <w:szCs w:val="20"/>
        </w:rPr>
        <w:t xml:space="preserve"> Acesso em 30 out. 2012.</w:t>
      </w:r>
    </w:p>
    <w:p w14:paraId="26171A55" w14:textId="77777777" w:rsidR="000B17A2" w:rsidRDefault="000B17A2" w:rsidP="000B17A2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AA2294">
        <w:rPr>
          <w:rFonts w:ascii="Arial" w:hAnsi="Arial" w:cs="Arial"/>
          <w:bCs/>
          <w:sz w:val="20"/>
          <w:szCs w:val="20"/>
        </w:rPr>
        <w:t>A reportagem acima apresenta um caso que pode ser comparado a(o)</w:t>
      </w:r>
      <w:r>
        <w:rPr>
          <w:rFonts w:ascii="Arial" w:hAnsi="Arial" w:cs="Arial"/>
          <w:bCs/>
          <w:sz w:val="20"/>
          <w:szCs w:val="20"/>
        </w:rPr>
        <w:t>:</w:t>
      </w:r>
    </w:p>
    <w:p w14:paraId="5F59FB9B" w14:textId="77777777" w:rsidR="000B17A2" w:rsidRDefault="000B17A2" w:rsidP="000B17A2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</w:p>
    <w:p w14:paraId="1A164326" w14:textId="77777777" w:rsidR="000B17A2" w:rsidRPr="00AA2294" w:rsidRDefault="000B17A2" w:rsidP="000B17A2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Cs/>
          <w:sz w:val="20"/>
          <w:szCs w:val="20"/>
        </w:rPr>
      </w:pPr>
      <w:r w:rsidRPr="00AA2294">
        <w:rPr>
          <w:rFonts w:ascii="Arial" w:hAnsi="Arial" w:cs="Arial"/>
          <w:bCs/>
          <w:sz w:val="20"/>
          <w:szCs w:val="20"/>
        </w:rPr>
        <w:t>livros didáticos, que têm como fundamento tornar os estudantes sujeitos autônomos. livros didáticos, que têm como fundamento tornar os estudantes sujeitos autônomos.</w:t>
      </w:r>
    </w:p>
    <w:p w14:paraId="631ADA7A" w14:textId="77777777" w:rsidR="000B17A2" w:rsidRPr="001060E0" w:rsidRDefault="000B17A2" w:rsidP="000B17A2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Cs/>
          <w:color w:val="FF0000"/>
          <w:sz w:val="20"/>
          <w:szCs w:val="20"/>
        </w:rPr>
      </w:pPr>
      <w:r w:rsidRPr="001060E0">
        <w:rPr>
          <w:rFonts w:ascii="Arial" w:hAnsi="Arial" w:cs="Arial"/>
          <w:bCs/>
          <w:color w:val="FF0000"/>
          <w:sz w:val="20"/>
          <w:szCs w:val="20"/>
        </w:rPr>
        <w:t>panóptico, que tem intenção de controlar, mas também de tornar mais produtivos os corpos observados.</w:t>
      </w:r>
    </w:p>
    <w:p w14:paraId="183C53B6" w14:textId="77777777" w:rsidR="000B17A2" w:rsidRDefault="000B17A2" w:rsidP="000B17A2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Cs/>
          <w:sz w:val="20"/>
          <w:szCs w:val="20"/>
        </w:rPr>
      </w:pPr>
      <w:r w:rsidRPr="00AA2294">
        <w:rPr>
          <w:rFonts w:ascii="Arial" w:hAnsi="Arial" w:cs="Arial"/>
          <w:bCs/>
          <w:sz w:val="20"/>
          <w:szCs w:val="20"/>
        </w:rPr>
        <w:t>busca da verdade, que faz com que a Escola esteja comprometida com a emancipação humana.</w:t>
      </w:r>
    </w:p>
    <w:p w14:paraId="5D643B57" w14:textId="77777777" w:rsidR="000B17A2" w:rsidRDefault="000B17A2" w:rsidP="000B17A2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</w:t>
      </w:r>
      <w:r w:rsidRPr="00AA2294">
        <w:rPr>
          <w:rFonts w:ascii="Arial" w:hAnsi="Arial" w:cs="Arial"/>
          <w:bCs/>
          <w:sz w:val="20"/>
          <w:szCs w:val="20"/>
        </w:rPr>
        <w:t>uta de classes, que torna tensa a relação entre estudantes e professores.</w:t>
      </w:r>
    </w:p>
    <w:p w14:paraId="69456AB8" w14:textId="77777777" w:rsidR="000B17A2" w:rsidRPr="00AA2294" w:rsidRDefault="000B17A2" w:rsidP="000B17A2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Cs/>
          <w:sz w:val="20"/>
          <w:szCs w:val="20"/>
        </w:rPr>
      </w:pPr>
      <w:r w:rsidRPr="001060E0">
        <w:rPr>
          <w:rFonts w:ascii="Arial" w:hAnsi="Arial" w:cs="Arial"/>
          <w:bCs/>
          <w:sz w:val="20"/>
          <w:szCs w:val="20"/>
        </w:rPr>
        <w:t>discurso de ódio, que agride o sujeito através da linguagem.</w:t>
      </w:r>
    </w:p>
    <w:p w14:paraId="4E7BCE27" w14:textId="271C0730" w:rsidR="00E20A23" w:rsidRPr="00E20A23" w:rsidRDefault="00E20A23" w:rsidP="000B17A2">
      <w:pPr>
        <w:ind w:left="-1077"/>
        <w:rPr>
          <w:rFonts w:ascii="Arial" w:hAnsi="Arial" w:cs="Arial"/>
          <w:sz w:val="20"/>
          <w:szCs w:val="20"/>
        </w:rPr>
      </w:pPr>
    </w:p>
    <w:p w14:paraId="7EA081B6" w14:textId="77777777" w:rsidR="007D07B0" w:rsidRPr="00486DFE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486DF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4281" w14:textId="77777777" w:rsidR="007946C8" w:rsidRDefault="007946C8" w:rsidP="009851F2">
      <w:pPr>
        <w:spacing w:after="0" w:line="240" w:lineRule="auto"/>
      </w:pPr>
      <w:r>
        <w:separator/>
      </w:r>
    </w:p>
  </w:endnote>
  <w:endnote w:type="continuationSeparator" w:id="0">
    <w:p w14:paraId="1E7DC613" w14:textId="77777777" w:rsidR="007946C8" w:rsidRDefault="007946C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F693" w14:textId="77777777" w:rsidR="007946C8" w:rsidRDefault="007946C8" w:rsidP="009851F2">
      <w:pPr>
        <w:spacing w:after="0" w:line="240" w:lineRule="auto"/>
      </w:pPr>
      <w:r>
        <w:separator/>
      </w:r>
    </w:p>
  </w:footnote>
  <w:footnote w:type="continuationSeparator" w:id="0">
    <w:p w14:paraId="6BCFBFDB" w14:textId="77777777" w:rsidR="007946C8" w:rsidRDefault="007946C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81C"/>
    <w:multiLevelType w:val="hybridMultilevel"/>
    <w:tmpl w:val="048CB9E6"/>
    <w:lvl w:ilvl="0" w:tplc="719A89B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C6812F6"/>
    <w:multiLevelType w:val="hybridMultilevel"/>
    <w:tmpl w:val="AF54C204"/>
    <w:lvl w:ilvl="0" w:tplc="8690A6E2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7352"/>
    <w:multiLevelType w:val="hybridMultilevel"/>
    <w:tmpl w:val="A85A1C2E"/>
    <w:lvl w:ilvl="0" w:tplc="AB8E08A2">
      <w:start w:val="1"/>
      <w:numFmt w:val="upp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311E0407"/>
    <w:multiLevelType w:val="hybridMultilevel"/>
    <w:tmpl w:val="30F6C9E2"/>
    <w:lvl w:ilvl="0" w:tplc="6FFA6788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E4998"/>
    <w:multiLevelType w:val="hybridMultilevel"/>
    <w:tmpl w:val="E68E941C"/>
    <w:lvl w:ilvl="0" w:tplc="55CA932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27FF1"/>
    <w:multiLevelType w:val="hybridMultilevel"/>
    <w:tmpl w:val="2CDEC5AC"/>
    <w:lvl w:ilvl="0" w:tplc="BAF83DE6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C53CC"/>
    <w:multiLevelType w:val="hybridMultilevel"/>
    <w:tmpl w:val="DAD4A44C"/>
    <w:lvl w:ilvl="0" w:tplc="DC149A38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C7E18"/>
    <w:multiLevelType w:val="hybridMultilevel"/>
    <w:tmpl w:val="30708FB8"/>
    <w:lvl w:ilvl="0" w:tplc="87ECCED4">
      <w:start w:val="1"/>
      <w:numFmt w:val="lowerLetter"/>
      <w:lvlText w:val="%1)"/>
      <w:lvlJc w:val="left"/>
      <w:pPr>
        <w:ind w:left="-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13"/>
  </w:num>
  <w:num w:numId="9">
    <w:abstractNumId w:val="4"/>
  </w:num>
  <w:num w:numId="10">
    <w:abstractNumId w:val="0"/>
  </w:num>
  <w:num w:numId="11">
    <w:abstractNumId w:val="9"/>
  </w:num>
  <w:num w:numId="12">
    <w:abstractNumId w:val="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17CE"/>
    <w:rsid w:val="00052B81"/>
    <w:rsid w:val="00054DBB"/>
    <w:rsid w:val="00065BD9"/>
    <w:rsid w:val="00093F84"/>
    <w:rsid w:val="000B17A2"/>
    <w:rsid w:val="000B39A7"/>
    <w:rsid w:val="000C43A6"/>
    <w:rsid w:val="000D3D8B"/>
    <w:rsid w:val="000F03A2"/>
    <w:rsid w:val="0010235C"/>
    <w:rsid w:val="001207F4"/>
    <w:rsid w:val="001410F6"/>
    <w:rsid w:val="001470F2"/>
    <w:rsid w:val="001541C7"/>
    <w:rsid w:val="00155D13"/>
    <w:rsid w:val="001628EF"/>
    <w:rsid w:val="00171766"/>
    <w:rsid w:val="0017536E"/>
    <w:rsid w:val="0018742F"/>
    <w:rsid w:val="001A0715"/>
    <w:rsid w:val="001C4278"/>
    <w:rsid w:val="001C60D9"/>
    <w:rsid w:val="002802E0"/>
    <w:rsid w:val="00292500"/>
    <w:rsid w:val="00293F23"/>
    <w:rsid w:val="002B28EF"/>
    <w:rsid w:val="002B3C84"/>
    <w:rsid w:val="002E0452"/>
    <w:rsid w:val="002E3D8E"/>
    <w:rsid w:val="002F3C57"/>
    <w:rsid w:val="00323F29"/>
    <w:rsid w:val="00327BFE"/>
    <w:rsid w:val="003335D4"/>
    <w:rsid w:val="00333E09"/>
    <w:rsid w:val="0034676E"/>
    <w:rsid w:val="00360777"/>
    <w:rsid w:val="0037056D"/>
    <w:rsid w:val="0037790F"/>
    <w:rsid w:val="00381121"/>
    <w:rsid w:val="003A0895"/>
    <w:rsid w:val="003B1EF2"/>
    <w:rsid w:val="003B4513"/>
    <w:rsid w:val="003B4AFF"/>
    <w:rsid w:val="003D20C7"/>
    <w:rsid w:val="003E6733"/>
    <w:rsid w:val="0040381F"/>
    <w:rsid w:val="00466D7A"/>
    <w:rsid w:val="0048278B"/>
    <w:rsid w:val="00486DFE"/>
    <w:rsid w:val="004954D4"/>
    <w:rsid w:val="004A1876"/>
    <w:rsid w:val="004F5938"/>
    <w:rsid w:val="00507F54"/>
    <w:rsid w:val="0052592A"/>
    <w:rsid w:val="0055525D"/>
    <w:rsid w:val="005829F1"/>
    <w:rsid w:val="005E7BA1"/>
    <w:rsid w:val="005F6252"/>
    <w:rsid w:val="006451D4"/>
    <w:rsid w:val="00674CBE"/>
    <w:rsid w:val="006B3225"/>
    <w:rsid w:val="006C7542"/>
    <w:rsid w:val="006E1771"/>
    <w:rsid w:val="006E26DF"/>
    <w:rsid w:val="006E5040"/>
    <w:rsid w:val="007248D4"/>
    <w:rsid w:val="007300A8"/>
    <w:rsid w:val="0073496E"/>
    <w:rsid w:val="00735AE3"/>
    <w:rsid w:val="00735BCC"/>
    <w:rsid w:val="0077205D"/>
    <w:rsid w:val="00776521"/>
    <w:rsid w:val="007946C8"/>
    <w:rsid w:val="007C798D"/>
    <w:rsid w:val="007D07B0"/>
    <w:rsid w:val="007F4D4E"/>
    <w:rsid w:val="00824D86"/>
    <w:rsid w:val="0086497B"/>
    <w:rsid w:val="008720B6"/>
    <w:rsid w:val="0087463C"/>
    <w:rsid w:val="008A0A3C"/>
    <w:rsid w:val="008C6BA7"/>
    <w:rsid w:val="008D4510"/>
    <w:rsid w:val="009034F1"/>
    <w:rsid w:val="00914A2F"/>
    <w:rsid w:val="00924263"/>
    <w:rsid w:val="009521D6"/>
    <w:rsid w:val="00973D51"/>
    <w:rsid w:val="0098193B"/>
    <w:rsid w:val="009851F2"/>
    <w:rsid w:val="00994071"/>
    <w:rsid w:val="009957F3"/>
    <w:rsid w:val="009B2126"/>
    <w:rsid w:val="009C3431"/>
    <w:rsid w:val="009D62D1"/>
    <w:rsid w:val="00A06BA6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4633"/>
    <w:rsid w:val="00BB343C"/>
    <w:rsid w:val="00BE32F2"/>
    <w:rsid w:val="00C10A4F"/>
    <w:rsid w:val="00C14BE4"/>
    <w:rsid w:val="00C2198D"/>
    <w:rsid w:val="00C2463A"/>
    <w:rsid w:val="00C77E35"/>
    <w:rsid w:val="00CA577F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2144E"/>
    <w:rsid w:val="00D24974"/>
    <w:rsid w:val="00D3757A"/>
    <w:rsid w:val="00D4231A"/>
    <w:rsid w:val="00D67621"/>
    <w:rsid w:val="00D73612"/>
    <w:rsid w:val="00DB3263"/>
    <w:rsid w:val="00DC7A8C"/>
    <w:rsid w:val="00DE17DD"/>
    <w:rsid w:val="00DF387C"/>
    <w:rsid w:val="00DF5892"/>
    <w:rsid w:val="00E06E9D"/>
    <w:rsid w:val="00E111C4"/>
    <w:rsid w:val="00E20A23"/>
    <w:rsid w:val="00E42649"/>
    <w:rsid w:val="00E55BE6"/>
    <w:rsid w:val="00E71F3A"/>
    <w:rsid w:val="00E73B91"/>
    <w:rsid w:val="00E77542"/>
    <w:rsid w:val="00EC0C7D"/>
    <w:rsid w:val="00F034E6"/>
    <w:rsid w:val="00F10A79"/>
    <w:rsid w:val="00F16B25"/>
    <w:rsid w:val="00F36D5D"/>
    <w:rsid w:val="00F37298"/>
    <w:rsid w:val="00F418C1"/>
    <w:rsid w:val="00F44BF8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5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514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359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684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1962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01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104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229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1745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992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2071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7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93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3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1598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88</cp:revision>
  <cp:lastPrinted>2018-08-06T13:00:00Z</cp:lastPrinted>
  <dcterms:created xsi:type="dcterms:W3CDTF">2019-01-17T17:04:00Z</dcterms:created>
  <dcterms:modified xsi:type="dcterms:W3CDTF">2021-12-01T19:52:00Z</dcterms:modified>
</cp:coreProperties>
</file>