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11C3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 A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11C3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3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Fabiana Ribeiro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F11C3C" w:rsidRPr="00CC14DF" w:rsidRDefault="00F11C3C" w:rsidP="00F11C3C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CC14DF">
        <w:rPr>
          <w:rFonts w:ascii="Verdana" w:hAnsi="Verdana"/>
          <w:sz w:val="20"/>
          <w:szCs w:val="20"/>
          <w:shd w:val="clear" w:color="auto" w:fill="FFFFFF"/>
        </w:rPr>
        <w:t>Os catetos de um triângulo retângulo medem 24 cm e 18 cm, e a hipotenusa, 30 cm. Nessas condições, a medida h, em cm, da altura relativa à hipotenusa, corresponde a:</w:t>
      </w:r>
      <w:r w:rsidR="008A7E77">
        <w:rPr>
          <w:rFonts w:ascii="Verdana" w:hAnsi="Verdana"/>
          <w:sz w:val="20"/>
          <w:szCs w:val="20"/>
          <w:shd w:val="clear" w:color="auto" w:fill="FFFFFF"/>
        </w:rPr>
        <w:t xml:space="preserve"> (1,0)</w:t>
      </w:r>
    </w:p>
    <w:p w:rsidR="00F11C3C" w:rsidRPr="00CC14DF" w:rsidRDefault="00F11C3C" w:rsidP="00F11C3C">
      <w:pPr>
        <w:pStyle w:val="NormalWeb"/>
        <w:shd w:val="clear" w:color="auto" w:fill="FFFFFF"/>
        <w:spacing w:after="0"/>
        <w:ind w:left="-491"/>
        <w:textAlignment w:val="baseline"/>
        <w:rPr>
          <w:rFonts w:ascii="Verdana" w:hAnsi="Verdana"/>
          <w:sz w:val="20"/>
          <w:szCs w:val="20"/>
        </w:rPr>
      </w:pPr>
    </w:p>
    <w:p w:rsidR="00F11C3C" w:rsidRPr="00CC14DF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  <w:r w:rsidRPr="00CC14DF">
        <w:rPr>
          <w:rFonts w:ascii="Verdana" w:hAnsi="Verdana"/>
          <w:sz w:val="20"/>
          <w:szCs w:val="20"/>
        </w:rPr>
        <w:t>(A) 14,4 cm.</w:t>
      </w:r>
    </w:p>
    <w:p w:rsidR="00F11C3C" w:rsidRPr="00CC14DF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  <w:r w:rsidRPr="00CC14DF">
        <w:rPr>
          <w:rFonts w:ascii="Verdana" w:hAnsi="Verdana"/>
          <w:sz w:val="20"/>
          <w:szCs w:val="20"/>
        </w:rPr>
        <w:t>(B) 15 cm.</w:t>
      </w:r>
    </w:p>
    <w:p w:rsidR="00F11C3C" w:rsidRPr="00CC14DF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  <w:r w:rsidRPr="00CC14DF">
        <w:rPr>
          <w:rFonts w:ascii="Verdana" w:hAnsi="Verdana"/>
          <w:sz w:val="20"/>
          <w:szCs w:val="20"/>
        </w:rPr>
        <w:t>(C) 18 cm.</w:t>
      </w:r>
    </w:p>
    <w:p w:rsidR="00F11C3C" w:rsidRPr="00CC14DF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  <w:r w:rsidRPr="00CC14DF">
        <w:rPr>
          <w:rFonts w:ascii="Verdana" w:hAnsi="Verdana"/>
          <w:sz w:val="20"/>
          <w:szCs w:val="20"/>
        </w:rPr>
        <w:t>(D) 20,7 cm.</w:t>
      </w:r>
    </w:p>
    <w:p w:rsidR="00F11C3C" w:rsidRDefault="00F11C3C" w:rsidP="00F11C3C">
      <w:pPr>
        <w:pStyle w:val="SemEspaamento"/>
        <w:ind w:left="-491"/>
        <w:rPr>
          <w:rFonts w:ascii="Verdana" w:hAnsi="Verdana" w:cs="Arial"/>
          <w:bCs/>
          <w:sz w:val="20"/>
          <w:szCs w:val="20"/>
        </w:rPr>
      </w:pPr>
      <w:r w:rsidRPr="00CC14DF">
        <w:rPr>
          <w:rFonts w:ascii="Verdana" w:hAnsi="Verdana"/>
          <w:sz w:val="20"/>
          <w:szCs w:val="20"/>
        </w:rPr>
        <w:t xml:space="preserve">(E) </w:t>
      </w:r>
      <w:r w:rsidRPr="00CC14DF">
        <w:rPr>
          <w:rFonts w:ascii="Verdana" w:hAnsi="Verdana" w:cs="Arial"/>
          <w:bCs/>
          <w:sz w:val="20"/>
          <w:szCs w:val="20"/>
        </w:rPr>
        <w:t>25 cm.</w:t>
      </w:r>
    </w:p>
    <w:p w:rsidR="00F11C3C" w:rsidRPr="00CC14DF" w:rsidRDefault="00F11C3C" w:rsidP="00F11C3C">
      <w:pPr>
        <w:pStyle w:val="SemEspaamento"/>
        <w:ind w:left="-709"/>
        <w:rPr>
          <w:rFonts w:ascii="Verdana" w:hAnsi="Verdana" w:cs="Arial"/>
          <w:bCs/>
          <w:sz w:val="20"/>
          <w:szCs w:val="20"/>
        </w:rPr>
      </w:pPr>
    </w:p>
    <w:p w:rsidR="008A7E77" w:rsidRDefault="008A7E77" w:rsidP="008A7E77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 xml:space="preserve">Uma escada </w:t>
      </w:r>
      <w:r>
        <w:rPr>
          <w:rFonts w:ascii="Verdana" w:hAnsi="Verdana"/>
          <w:sz w:val="20"/>
          <w:szCs w:val="20"/>
          <w:shd w:val="clear" w:color="auto" w:fill="FFFFFF"/>
        </w:rPr>
        <w:t>medindo 5</w:t>
      </w:r>
      <w:r w:rsidRPr="008A7E77">
        <w:rPr>
          <w:rFonts w:ascii="Verdana" w:hAnsi="Verdana"/>
          <w:sz w:val="20"/>
          <w:szCs w:val="20"/>
          <w:shd w:val="clear" w:color="auto" w:fill="FFFFFF"/>
        </w:rPr>
        <w:t xml:space="preserve"> metros tem uma de suas extremidades apoiada no topo de um muro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, e a outra extremidade dista </w:t>
      </w:r>
      <w:r w:rsidRPr="008A7E77">
        <w:rPr>
          <w:rFonts w:ascii="Verdana" w:hAnsi="Verdana"/>
          <w:sz w:val="20"/>
          <w:szCs w:val="20"/>
          <w:shd w:val="clear" w:color="auto" w:fill="FFFFFF"/>
        </w:rPr>
        <w:t>4 m de sua base. A altura desse muro é: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(1,0)</w:t>
      </w: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 xml:space="preserve">(A) 2,3 m.   </w:t>
      </w: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 xml:space="preserve">(B) 3,0 m. </w:t>
      </w: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>(C) 3,3 m.</w:t>
      </w: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 xml:space="preserve">(D) 3,2 m.  </w:t>
      </w:r>
    </w:p>
    <w:p w:rsidR="008A7E77" w:rsidRPr="008A7E77" w:rsidRDefault="008A7E77" w:rsidP="008A7E77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  <w:r w:rsidRPr="008A7E77">
        <w:rPr>
          <w:rFonts w:ascii="Verdana" w:hAnsi="Verdana"/>
          <w:sz w:val="20"/>
          <w:szCs w:val="20"/>
          <w:shd w:val="clear" w:color="auto" w:fill="FFFFFF"/>
        </w:rPr>
        <w:t>(E) 5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,0 </w:t>
      </w:r>
      <w:r w:rsidRPr="008A7E77">
        <w:rPr>
          <w:rFonts w:ascii="Verdana" w:hAnsi="Verdana"/>
          <w:sz w:val="20"/>
          <w:szCs w:val="20"/>
          <w:shd w:val="clear" w:color="auto" w:fill="FFFFFF"/>
        </w:rPr>
        <w:t>m.</w:t>
      </w:r>
    </w:p>
    <w:p w:rsidR="008A7E77" w:rsidRPr="008A7E77" w:rsidRDefault="008A7E77" w:rsidP="008A7E77">
      <w:pPr>
        <w:pStyle w:val="NormalWeb"/>
        <w:numPr>
          <w:ilvl w:val="0"/>
          <w:numId w:val="7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8A7E77">
        <w:rPr>
          <w:rFonts w:ascii="Verdana" w:eastAsia="MyriadPro-LightSemiCn" w:hAnsi="Verdana" w:cs="Arial"/>
          <w:sz w:val="20"/>
          <w:szCs w:val="20"/>
        </w:rPr>
        <w:t>A figura representa uma planta de um terreno dividido por linhas paralelas em três lotes A, B e C. Analisando a figura, podemos dizer que:</w:t>
      </w:r>
      <w:r>
        <w:rPr>
          <w:rFonts w:ascii="Verdana" w:eastAsia="MyriadPro-LightSemiCn" w:hAnsi="Verdana" w:cs="Arial"/>
          <w:sz w:val="20"/>
          <w:szCs w:val="20"/>
        </w:rPr>
        <w:t xml:space="preserve">                                                                            </w:t>
      </w:r>
      <w:r w:rsidRPr="008A7E77">
        <w:rPr>
          <w:rFonts w:ascii="Verdana" w:eastAsia="MyriadPro-LightSemiCn" w:hAnsi="Verdana" w:cs="Arial"/>
          <w:sz w:val="20"/>
          <w:szCs w:val="20"/>
        </w:rPr>
        <w:t xml:space="preserve">(1,0) </w:t>
      </w: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CC14DF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2435860</wp:posOffset>
            </wp:positionH>
            <wp:positionV relativeFrom="paragraph">
              <wp:posOffset>-635</wp:posOffset>
            </wp:positionV>
            <wp:extent cx="1781810" cy="1828800"/>
            <wp:effectExtent l="0" t="0" r="0" b="0"/>
            <wp:wrapSquare wrapText="bothSides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843" t="7648" r="20065" b="7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Default="008A7E77" w:rsidP="008A7E77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 = 42 m e y = 48 m.</w:t>
      </w:r>
    </w:p>
    <w:p w:rsidR="008A7E77" w:rsidRDefault="008A7E77" w:rsidP="008A7E77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 = 33 m e y = 35 m.</w:t>
      </w:r>
    </w:p>
    <w:p w:rsidR="008A7E77" w:rsidRDefault="008A7E77" w:rsidP="008A7E77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 = 28 m e y = 35 m.</w:t>
      </w:r>
    </w:p>
    <w:p w:rsidR="008A7E77" w:rsidRDefault="008A7E77" w:rsidP="008A7E77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 = 40 m e y = 46 m.</w:t>
      </w:r>
    </w:p>
    <w:p w:rsidR="008A7E77" w:rsidRDefault="008A7E77" w:rsidP="008A7E77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 = 33 m e y = 48 m.</w:t>
      </w:r>
    </w:p>
    <w:p w:rsidR="008A7E77" w:rsidRDefault="008A7E77" w:rsidP="008A7E77">
      <w:pPr>
        <w:pStyle w:val="NormalWeb"/>
        <w:spacing w:after="0"/>
        <w:ind w:left="-207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Pr="00CC14DF" w:rsidRDefault="008A7E77" w:rsidP="008A7E77">
      <w:pPr>
        <w:pStyle w:val="NormalWeb"/>
        <w:spacing w:after="0"/>
        <w:ind w:left="-207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8A7E77" w:rsidRDefault="008A7E77" w:rsidP="00F11C3C">
      <w:pPr>
        <w:pStyle w:val="SemEspaamento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Sobre os triângulos marque V se for verdadeiro e F se for falso. (1,0) 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A soma dos ângulos internos de qualquer triângulo é 360º.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O triângulo acutângulo pois três ângulos agudos, menores que 90º.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O triângulo isósceles pois dois lados de mesma medida.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O triângulo escaleno é aquele que possui três lados de mesma medida.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Todo triângulo eqüilátero é também eqüiângulo.</w:t>
      </w:r>
    </w:p>
    <w:p w:rsidR="008A7E77" w:rsidRDefault="008A7E77" w:rsidP="008A7E77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F11C3C" w:rsidRPr="00F11C3C" w:rsidRDefault="00F11C3C" w:rsidP="00F11C3C">
      <w:pPr>
        <w:pStyle w:val="SemEspaamento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Sobre os triângulos abaixo, determine:</w:t>
      </w:r>
      <w:r w:rsidR="008A7E77">
        <w:rPr>
          <w:rFonts w:ascii="Verdana" w:hAnsi="Verdana"/>
          <w:sz w:val="20"/>
          <w:szCs w:val="20"/>
        </w:rPr>
        <w:t xml:space="preserve"> </w:t>
      </w:r>
      <w:r w:rsidRPr="00610F0D">
        <w:rPr>
          <w:rFonts w:ascii="Verdana" w:hAnsi="Verdana"/>
          <w:sz w:val="20"/>
          <w:szCs w:val="20"/>
        </w:rPr>
        <w:tab/>
      </w:r>
      <w:r w:rsidRPr="00610F0D">
        <w:rPr>
          <w:rFonts w:ascii="Verdana" w:hAnsi="Verdana"/>
          <w:sz w:val="20"/>
          <w:szCs w:val="20"/>
        </w:rPr>
        <w:tab/>
      </w:r>
      <w:r w:rsidRPr="00610F0D">
        <w:rPr>
          <w:rFonts w:ascii="Verdana" w:hAnsi="Verdana"/>
          <w:sz w:val="20"/>
          <w:szCs w:val="20"/>
        </w:rPr>
        <w:tab/>
      </w:r>
    </w:p>
    <w:p w:rsidR="00F11C3C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3037205" cy="217868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3C" w:rsidRDefault="00F11C3C" w:rsidP="00F11C3C">
      <w:pPr>
        <w:pStyle w:val="SemEspaamento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o valor da medida do lado y do triângulo ABC</w:t>
      </w:r>
      <w:r w:rsidRPr="00610F0D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(0,50)</w:t>
      </w:r>
    </w:p>
    <w:p w:rsidR="00F11C3C" w:rsidRDefault="00F11C3C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F11C3C" w:rsidRDefault="00F11C3C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F11C3C" w:rsidRDefault="00F11C3C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8A7E77" w:rsidRDefault="008A7E77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F11C3C" w:rsidRDefault="00F11C3C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F11C3C" w:rsidRDefault="00F11C3C" w:rsidP="00F11C3C">
      <w:pPr>
        <w:pStyle w:val="SemEspaamento"/>
        <w:ind w:left="-131"/>
        <w:rPr>
          <w:rFonts w:ascii="Verdana" w:hAnsi="Verdana"/>
          <w:sz w:val="20"/>
          <w:szCs w:val="20"/>
        </w:rPr>
      </w:pPr>
    </w:p>
    <w:p w:rsidR="00F11C3C" w:rsidRPr="00610F0D" w:rsidRDefault="00F11C3C" w:rsidP="00F11C3C">
      <w:pPr>
        <w:pStyle w:val="SemEspaamento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Sabendo que os triângulos são semelhantes determine o valor da medida do lado x no triângulo </w:t>
      </w:r>
      <w:r w:rsidRPr="00610F0D">
        <w:rPr>
          <w:rFonts w:ascii="Verdana" w:hAnsi="Verdana"/>
          <w:sz w:val="20"/>
          <w:szCs w:val="20"/>
        </w:rPr>
        <w:t>DEF?</w:t>
      </w:r>
      <w:r>
        <w:rPr>
          <w:rFonts w:ascii="Verdana" w:hAnsi="Verdana"/>
          <w:sz w:val="20"/>
          <w:szCs w:val="20"/>
        </w:rPr>
        <w:t xml:space="preserve"> (0,50)</w:t>
      </w:r>
    </w:p>
    <w:p w:rsidR="00F11C3C" w:rsidRPr="00610F0D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F11C3C" w:rsidRDefault="00F11C3C" w:rsidP="00F11C3C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8A7E77" w:rsidRDefault="008A7E77" w:rsidP="00F11C3C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8A7E77" w:rsidRDefault="008A7E77" w:rsidP="00F11C3C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8A7E77" w:rsidRDefault="008A7E77" w:rsidP="00F11C3C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8A7E77" w:rsidRPr="008A7E77" w:rsidRDefault="008A7E77" w:rsidP="008A7E77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8A7E77">
        <w:rPr>
          <w:rFonts w:ascii="Verdana" w:eastAsia="Times New Roman" w:hAnsi="Verdana" w:cs="Open Sans"/>
          <w:sz w:val="20"/>
          <w:szCs w:val="20"/>
          <w:lang w:eastAsia="pt-BR"/>
        </w:rPr>
        <w:t xml:space="preserve">Arthur desenhou numa folha de papel o triângulo retângulo a seguir. </w:t>
      </w:r>
    </w:p>
    <w:p w:rsidR="008A7E77" w:rsidRP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8A7E77">
        <w:rPr>
          <w:rFonts w:ascii="Open Sans" w:eastAsia="Times New Roman" w:hAnsi="Open Sans" w:cs="Open Sans"/>
          <w:noProof/>
          <w:sz w:val="24"/>
          <w:szCs w:val="24"/>
          <w:lang w:eastAsia="pt-BR"/>
        </w:rPr>
        <w:drawing>
          <wp:inline distT="0" distB="0" distL="0" distR="0">
            <wp:extent cx="3347720" cy="1621790"/>
            <wp:effectExtent l="19050" t="0" r="508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77" w:rsidRPr="008A7E77" w:rsidRDefault="008A7E77" w:rsidP="008A7E77">
      <w:pPr>
        <w:pStyle w:val="PargrafodaLista"/>
        <w:shd w:val="clear" w:color="auto" w:fill="FFFFFF"/>
        <w:spacing w:after="375" w:line="240" w:lineRule="auto"/>
        <w:ind w:left="-491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8A7E77">
        <w:rPr>
          <w:rFonts w:ascii="Verdana" w:eastAsia="Times New Roman" w:hAnsi="Verdana" w:cs="Open Sans"/>
          <w:sz w:val="20"/>
          <w:szCs w:val="20"/>
          <w:lang w:eastAsia="pt-BR"/>
        </w:rPr>
        <w:t>Ele afirmou, corretamente, que a medida do segmento XY somado com a medida do segmento YZ é igual à medida do segmento XZ mais ________ cm. (1,0)</w:t>
      </w:r>
    </w:p>
    <w:p w:rsidR="008A7E77" w:rsidRPr="008A7E77" w:rsidRDefault="008A7E77" w:rsidP="008A7E77">
      <w:pPr>
        <w:pStyle w:val="PargrafodaLista"/>
        <w:shd w:val="clear" w:color="auto" w:fill="FFFFFF"/>
        <w:spacing w:after="375" w:line="240" w:lineRule="auto"/>
        <w:ind w:left="-491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:rsid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8A7E77" w:rsidRPr="008A7E77" w:rsidRDefault="008A7E77" w:rsidP="008A7E77">
      <w:pPr>
        <w:pStyle w:val="PargrafodaLista"/>
        <w:shd w:val="clear" w:color="auto" w:fill="FFFFFF"/>
        <w:spacing w:after="240" w:line="240" w:lineRule="auto"/>
        <w:ind w:left="-491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:rsidR="00F11C3C" w:rsidRDefault="00F11C3C" w:rsidP="008A7E77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SemEspaamento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D3BC4">
        <w:rPr>
          <w:rFonts w:ascii="Verdana" w:hAnsi="Verdana"/>
          <w:sz w:val="20"/>
          <w:szCs w:val="20"/>
        </w:rPr>
        <w:lastRenderedPageBreak/>
        <w:t xml:space="preserve">A figura mostra um edifício que tem </w:t>
      </w:r>
      <w:smartTag w:uri="urn:schemas-microsoft-com:office:smarttags" w:element="metricconverter">
        <w:smartTagPr>
          <w:attr w:name="ProductID" w:val="15 m"/>
        </w:smartTagPr>
        <w:r w:rsidRPr="005D3BC4">
          <w:rPr>
            <w:rFonts w:ascii="Verdana" w:hAnsi="Verdana"/>
            <w:sz w:val="20"/>
            <w:szCs w:val="20"/>
          </w:rPr>
          <w:t>15 m</w:t>
        </w:r>
      </w:smartTag>
      <w:r w:rsidRPr="005D3BC4">
        <w:rPr>
          <w:rFonts w:ascii="Verdana" w:hAnsi="Verdana"/>
          <w:sz w:val="20"/>
          <w:szCs w:val="20"/>
        </w:rPr>
        <w:t xml:space="preserve"> de altura, com uma escada colocada a </w:t>
      </w:r>
      <w:smartTag w:uri="urn:schemas-microsoft-com:office:smarttags" w:element="metricconverter">
        <w:smartTagPr>
          <w:attr w:name="ProductID" w:val="8 m"/>
        </w:smartTagPr>
        <w:r w:rsidRPr="005D3BC4">
          <w:rPr>
            <w:rFonts w:ascii="Verdana" w:hAnsi="Verdana"/>
            <w:sz w:val="20"/>
            <w:szCs w:val="20"/>
          </w:rPr>
          <w:t>8 m</w:t>
        </w:r>
      </w:smartTag>
      <w:r w:rsidRPr="005D3BC4">
        <w:rPr>
          <w:rFonts w:ascii="Verdana" w:hAnsi="Verdana"/>
          <w:sz w:val="20"/>
          <w:szCs w:val="20"/>
        </w:rPr>
        <w:t xml:space="preserve"> de sua base ligada ao topo do edifício. </w:t>
      </w:r>
      <w:r>
        <w:rPr>
          <w:rFonts w:ascii="Verdana" w:hAnsi="Verdana"/>
          <w:sz w:val="20"/>
          <w:szCs w:val="20"/>
        </w:rPr>
        <w:t>Qual o comprimento dessa escada? (1,0)</w:t>
      </w: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  <w:r w:rsidRPr="005D3BC4">
        <w:rPr>
          <w:rFonts w:ascii="Verdana" w:hAnsi="Verdana"/>
          <w:noProof/>
          <w:sz w:val="20"/>
          <w:szCs w:val="20"/>
        </w:rPr>
        <w:pict>
          <v:group id="_x0000_s1027" style="position:absolute;left:0;text-align:left;margin-left:-53.15pt;margin-top:6.35pt;width:218.35pt;height:90pt;z-index:251662336" coordorigin=",-1641" coordsize="20000,21744">
            <v:line id="_x0000_s1028" style="position:absolute" from="0,18816" to="17989,18825"/>
            <v:line id="_x0000_s1029" style="position:absolute;flip:x" from="562,18816" to="1128,20103"/>
            <v:line id="_x0000_s1030" style="position:absolute;flip:x" from="1124,18816" to="1690,20103"/>
            <v:line id="_x0000_s1031" style="position:absolute;flip:x" from="1686,18816" to="2252,20103"/>
            <v:line id="_x0000_s1032" style="position:absolute" from="2248,18816" to="2814,20103"/>
            <v:line id="_x0000_s1033" style="position:absolute" from="2810,18816" to="3376,20103"/>
            <v:line id="_x0000_s1034" style="position:absolute" from="3372,18816" to="3938,20103"/>
            <v:line id="_x0000_s1035" style="position:absolute;flip:x" from="3934,18816" to="4500,20103"/>
            <v:line id="_x0000_s1036" style="position:absolute;flip:x" from="4496,18816" to="5062,20103"/>
            <v:line id="_x0000_s1037" style="position:absolute;flip:x" from="5058,18816" to="5624,20103"/>
            <v:line id="_x0000_s1038" style="position:absolute" from="5620,18816" to="6186,20103"/>
            <v:line id="_x0000_s1039" style="position:absolute" from="6182,18816" to="6748,20103"/>
            <v:line id="_x0000_s1040" style="position:absolute" from="6744,18816" to="7310,20103"/>
            <v:line id="_x0000_s1041" style="position:absolute;flip:x" from="7306,18816" to="7872,20103"/>
            <v:line id="_x0000_s1042" style="position:absolute;flip:x" from="7868,18816" to="8434,20103"/>
            <v:line id="_x0000_s1043" style="position:absolute;flip:x" from="8430,18816" to="8996,20103"/>
            <v:line id="_x0000_s1044" style="position:absolute" from="8993,18816" to="9559,20103"/>
            <v:line id="_x0000_s1045" style="position:absolute" from="9555,18816" to="10121,20103"/>
            <v:line id="_x0000_s1046" style="position:absolute" from="10117,18816" to="10683,20103"/>
            <v:line id="_x0000_s1047" style="position:absolute;flip:x" from="10679,18816" to="11245,20103"/>
            <v:line id="_x0000_s1048" style="position:absolute;flip:x" from="11241,18816" to="11807,20103"/>
            <v:line id="_x0000_s1049" style="position:absolute;flip:x" from="11803,18816" to="12369,20103"/>
            <v:line id="_x0000_s1050" style="position:absolute" from="12365,18816" to="12931,20103"/>
            <v:line id="_x0000_s1051" style="position:absolute" from="12927,18816" to="13493,20103"/>
            <v:line id="_x0000_s1052" style="position:absolute" from="13489,18816" to="14055,20103"/>
            <v:line id="_x0000_s1053" style="position:absolute;flip:x" from="14051,18816" to="14617,20103"/>
            <v:line id="_x0000_s1054" style="position:absolute;flip:x" from="14613,18816" to="15179,20103"/>
            <v:line id="_x0000_s1055" style="position:absolute;flip:x" from="15175,18816" to="15741,20103"/>
            <v:line id="_x0000_s1056" style="position:absolute" from="15737,18816" to="16303,20103"/>
            <v:line id="_x0000_s1057" style="position:absolute" from="16299,18816" to="16865,20103"/>
            <v:line id="_x0000_s1058" style="position:absolute" from="16861,18816" to="17427,20103"/>
            <v:line id="_x0000_s1059" style="position:absolute;flip:x" from="17423,18816" to="17989,20103"/>
            <v:line id="_x0000_s1060" style="position:absolute" from="0,18816" to="566,20103"/>
            <v:rect id="_x0000_s1061" style="position:absolute;left:10679;top:-363;width:6186;height:19179" fillcolor="#ccc">
              <v:fill color2="black"/>
            </v:rect>
            <v:rect id="_x0000_s1062" style="position:absolute;left:10382;top:-1641;width:6748;height:1287" fillcolor="#8c8c8c">
              <v:fill color2="black"/>
            </v:rect>
            <v:rect id="_x0000_s1063" style="position:absolute;left:12662;top:14973;width:2252;height:3843">
              <v:fill color2="black"/>
            </v:rect>
            <v:line id="_x0000_s1064" style="position:absolute" from="13786,14973" to="13790,18816"/>
            <v:rect id="_x0000_s1065" style="position:absolute;left:11300;top:11679;width:1128;height:2565">
              <v:fill color2="black"/>
            </v:rect>
            <v:rect id="_x0000_s1066" style="position:absolute;left:13105;top:11679;width:1128;height:2565">
              <v:fill color2="black"/>
            </v:rect>
            <v:rect id="_x0000_s1067" style="position:absolute;left:14910;top:11679;width:1128;height:2565">
              <v:fill color2="black"/>
            </v:rect>
            <v:rect id="_x0000_s1068" style="position:absolute;left:14969;top:7719;width:1128;height:2565">
              <v:fill color2="black"/>
            </v:rect>
            <v:rect id="_x0000_s1069" style="position:absolute;left:13164;top:7719;width:1128;height:2565">
              <v:fill color2="black"/>
            </v:rect>
            <v:rect id="_x0000_s1070" style="position:absolute;left:11300;top:7854;width:1128;height:2565">
              <v:fill color2="black"/>
            </v:rect>
            <v:rect id="_x0000_s1071" style="position:absolute;left:11359;top:3885;width:1128;height:2565">
              <v:fill color2="black"/>
            </v:rect>
            <v:rect id="_x0000_s1072" style="position:absolute;left:13164;top:3885;width:1128;height:2565">
              <v:fill color2="black"/>
            </v:rect>
            <v:rect id="_x0000_s1073" style="position:absolute;left:14969;top:3885;width:1128;height:2565">
              <v:fill color2="black"/>
            </v:rect>
            <v:rect id="_x0000_s1074" style="position:absolute;left:14910;top:-93;width:1128;height:2565">
              <v:fill color2="black"/>
            </v:rect>
            <v:rect id="_x0000_s1075" style="position:absolute;left:13164;top:-93;width:1128;height:2565">
              <v:fill color2="black"/>
            </v:rect>
            <v:rect id="_x0000_s1076" style="position:absolute;left:11359;top:-93;width:1128;height:2565">
              <v:fill color2="black"/>
            </v:rect>
            <v:line id="_x0000_s1077" style="position:absolute;flip:x" from="1362,-1641" to="10358,18816"/>
            <v:line id="_x0000_s1078" style="position:absolute;flip:x" from="2810,915" to="10683,18816"/>
            <v:line id="_x0000_s1079" style="position:absolute" from="2070,17403" to="3376,17547"/>
            <v:line id="_x0000_s1080" style="position:absolute" from="2573,16260" to="3879,16404"/>
            <v:line id="_x0000_s1081" style="position:absolute" from="3135,14973" to="4441,15117"/>
            <v:line id="_x0000_s1082" style="position:absolute" from="3697,13695" to="5003,13839"/>
            <v:line id="_x0000_s1083" style="position:absolute" from="4259,12417" to="5565,12561"/>
            <v:line id="_x0000_s1084" style="position:absolute" from="4821,11139" to="6127,11283"/>
            <v:line id="_x0000_s1085" style="position:absolute" from="5383,9870" to="6689,10014"/>
            <v:line id="_x0000_s1086" style="position:absolute" from="5945,8592" to="7251,8736"/>
            <v:line id="_x0000_s1087" style="position:absolute" from="6507,7314" to="7813,7458"/>
            <v:line id="_x0000_s1088" style="position:absolute" from="7069,6036" to="8375,6180"/>
            <v:line id="_x0000_s1089" style="position:absolute" from="7631,4758" to="8937,4902"/>
            <v:line id="_x0000_s1090" style="position:absolute" from="8193,3480" to="9499,3624"/>
            <v:line id="_x0000_s1091" style="position:absolute" from="8755,2193" to="10061,2337"/>
            <v:line id="_x0000_s1092" style="position:absolute" from="9317,915" to="10623,1059"/>
            <v:line id="_x0000_s1093" style="position:absolute" from="9938,-363" to="10683,-219"/>
            <v:rect id="_x0000_s1094" style="position:absolute;left:14051;top:16260;width:566;height:1278" stroked="f" strokeweight="0">
              <v:fill color2="black"/>
              <v:textbox style="mso-next-textbox:#_x0000_s1094" inset="0,0,0,0">
                <w:txbxContent>
                  <w:p w:rsidR="005D3BC4" w:rsidRDefault="005D3BC4" w:rsidP="005D3BC4">
                    <w:r>
                      <w:rPr>
                        <w:sz w:val="14"/>
                      </w:rPr>
                      <w:sym w:font="Symbol" w:char="F0B7"/>
                    </w:r>
                  </w:p>
                </w:txbxContent>
              </v:textbox>
            </v:rect>
            <v:rect id="_x0000_s1095" style="position:absolute;left:13429;top:16251;width:254;height:1278" stroked="f" strokeweight="0">
              <v:fill color2="black"/>
              <v:textbox style="mso-next-textbox:#_x0000_s1095" inset="0,0,0,0">
                <w:txbxContent>
                  <w:p w:rsidR="005D3BC4" w:rsidRDefault="005D3BC4" w:rsidP="005D3BC4">
                    <w:r>
                      <w:rPr>
                        <w:sz w:val="14"/>
                      </w:rPr>
                      <w:sym w:font="Symbol" w:char="F0B7"/>
                    </w:r>
                  </w:p>
                </w:txbxContent>
              </v:textbox>
            </v:rect>
            <v:line id="_x0000_s1096" style="position:absolute" from="3372,17538" to="6186,17547"/>
            <v:line id="_x0000_s1097" style="position:absolute;flip:x" from="7868,17538" to="10683,17547"/>
            <v:rect id="_x0000_s1098" style="position:absolute;left:6566;top:15990;width:1690;height:2565" stroked="f" strokeweight="0">
              <v:fill color2="black"/>
              <v:textbox style="mso-next-textbox:#_x0000_s1098" inset="0,0,0,0">
                <w:txbxContent>
                  <w:p w:rsidR="005D3BC4" w:rsidRDefault="005D3BC4" w:rsidP="005D3BC4">
                    <w:smartTag w:uri="urn:schemas-microsoft-com:office:smarttags" w:element="metricconverter">
                      <w:smartTagPr>
                        <w:attr w:name="ProductID" w:val="8 m"/>
                      </w:smartTagPr>
                      <w:r w:rsidRPr="00BA7519">
                        <w:rPr>
                          <w:b/>
                          <w:sz w:val="20"/>
                          <w:szCs w:val="20"/>
                        </w:rPr>
                        <w:t xml:space="preserve">8 </w:t>
                      </w:r>
                      <w:r>
                        <w:rPr>
                          <w:b/>
                        </w:rPr>
                        <w:t>m</w:t>
                      </w:r>
                    </w:smartTag>
                  </w:p>
                </w:txbxContent>
              </v:textbox>
            </v:rect>
            <v:line id="_x0000_s1099" style="position:absolute" from="18547,-1641" to="18551,6036" strokeweight="1pt"/>
            <v:line id="_x0000_s1100" style="position:absolute;flip:x" from="18547,11139" to="18551,18816" strokeweight="1pt"/>
            <v:rect id="_x0000_s1101" style="position:absolute;left:17748;top:7044;width:2252;height:3843" stroked="f" strokeweight="0">
              <v:fill color2="black"/>
              <v:textbox style="mso-next-textbox:#_x0000_s1101" inset="0,0,0,0">
                <w:txbxContent>
                  <w:p w:rsidR="005D3BC4" w:rsidRDefault="005D3BC4" w:rsidP="005D3BC4">
                    <w:smartTag w:uri="urn:schemas-microsoft-com:office:smarttags" w:element="metricconverter">
                      <w:smartTagPr>
                        <w:attr w:name="ProductID" w:val="15 m"/>
                      </w:smartTagPr>
                      <w:r w:rsidRPr="00BA7519">
                        <w:rPr>
                          <w:b/>
                          <w:sz w:val="20"/>
                          <w:szCs w:val="20"/>
                        </w:rPr>
                        <w:t xml:space="preserve">15 </w:t>
                      </w:r>
                      <w:r>
                        <w:rPr>
                          <w:b/>
                        </w:rPr>
                        <w:t>m</w:t>
                      </w:r>
                    </w:smartTag>
                  </w:p>
                </w:txbxContent>
              </v:textbox>
            </v:rect>
            <v:line id="_x0000_s1102" style="position:absolute" from="17985,-1641" to="19113,-1632"/>
            <v:line id="_x0000_s1103" style="position:absolute;flip:x" from="15175,645" to="15741,1932"/>
            <v:line id="_x0000_s1104" style="position:absolute;flip:x" from="13430,645" to="13996,1932"/>
            <v:line id="_x0000_s1105" style="position:absolute;flip:x" from="11684,645" to="12250,1932"/>
            <v:line id="_x0000_s1106" style="position:absolute;flip:x" from="11625,4623" to="12191,5910"/>
            <v:line id="_x0000_s1107" style="position:absolute;flip:x" from="11538,8592" to="12104,9879"/>
            <v:line id="_x0000_s1108" style="position:absolute;flip:x" from="13430,8592" to="13996,9879"/>
            <v:line id="_x0000_s1109" style="position:absolute;flip:x" from="15175,8592" to="15741,9879"/>
            <v:line id="_x0000_s1110" style="position:absolute;flip:x" from="15175,4758" to="15741,6045"/>
            <v:line id="_x0000_s1111" style="position:absolute;flip:x" from="13489,4758" to="14055,6045"/>
            <v:line id="_x0000_s1112" style="position:absolute;flip:x" from="13430,12417" to="13996,13704"/>
            <v:line id="_x0000_s1113" style="position:absolute;flip:x" from="15175,12417" to="15741,13704"/>
            <v:line id="_x0000_s1114" style="position:absolute;flip:x" from="11538,12417" to="12104,13704"/>
          </v:group>
        </w:pict>
      </w: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Pr="005D3BC4" w:rsidRDefault="005D3BC4" w:rsidP="005D3BC4">
      <w:pPr>
        <w:pStyle w:val="SemEspaamento"/>
        <w:ind w:left="-491"/>
        <w:rPr>
          <w:rFonts w:ascii="Verdana" w:hAnsi="Verdana"/>
          <w:sz w:val="20"/>
          <w:szCs w:val="20"/>
        </w:rPr>
      </w:pPr>
    </w:p>
    <w:p w:rsidR="005D3BC4" w:rsidRPr="005D3BC4" w:rsidRDefault="005D3BC4" w:rsidP="005D3BC4">
      <w:pPr>
        <w:pStyle w:val="PargrafodaLista"/>
        <w:numPr>
          <w:ilvl w:val="0"/>
          <w:numId w:val="7"/>
        </w:numPr>
        <w:spacing w:line="360" w:lineRule="auto"/>
        <w:rPr>
          <w:rFonts w:ascii="Verdana" w:hAnsi="Verdana"/>
          <w:sz w:val="20"/>
          <w:szCs w:val="20"/>
        </w:rPr>
      </w:pPr>
      <w:r w:rsidRPr="005D3BC4">
        <w:rPr>
          <w:rFonts w:ascii="Verdana" w:hAnsi="Verdana"/>
          <w:sz w:val="20"/>
          <w:szCs w:val="20"/>
        </w:rPr>
        <w:t xml:space="preserve">Aplicando as relações métricas nos triângulos retângulos abaixo, determine o valor de </w:t>
      </w:r>
      <w:r w:rsidRPr="005D3BC4">
        <w:rPr>
          <w:rFonts w:ascii="Verdana" w:hAnsi="Verdana"/>
          <w:b/>
          <w:bCs/>
          <w:sz w:val="20"/>
          <w:szCs w:val="20"/>
        </w:rPr>
        <w:t>x</w:t>
      </w:r>
      <w:r w:rsidRPr="005D3BC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(1,0)</w:t>
      </w:r>
    </w:p>
    <w:p w:rsidR="008A7E77" w:rsidRDefault="008A7E77" w:rsidP="005D3BC4">
      <w:pPr>
        <w:pStyle w:val="PargrafodaLista"/>
        <w:numPr>
          <w:ilvl w:val="0"/>
          <w:numId w:val="13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361565" cy="1296035"/>
            <wp:effectExtent l="19050" t="0" r="635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numPr>
          <w:ilvl w:val="0"/>
          <w:numId w:val="13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417445" cy="1454785"/>
            <wp:effectExtent l="19050" t="0" r="1905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Pr="005D3BC4" w:rsidRDefault="005D3BC4" w:rsidP="005D3BC4">
      <w:pPr>
        <w:pStyle w:val="PargrafodaLista"/>
        <w:shd w:val="clear" w:color="auto" w:fill="FFFFFF"/>
        <w:ind w:left="-207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Pr="005D3BC4" w:rsidRDefault="005D3BC4" w:rsidP="00F11C3C">
      <w:pPr>
        <w:pStyle w:val="PargrafodaLista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  <w:r w:rsidRPr="005D3BC4"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D3BC4">
        <w:rPr>
          <w:rFonts w:ascii="Verdana" w:hAnsi="Verdana"/>
          <w:color w:val="000000"/>
          <w:sz w:val="20"/>
          <w:szCs w:val="20"/>
          <w:shd w:val="clear" w:color="auto" w:fill="FFFFFF"/>
        </w:rPr>
        <w:t>perímetro de um quadrado é 36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D3B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cm.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Determine: </w:t>
      </w: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305050" cy="1657350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C4" w:rsidRDefault="005D3BC4" w:rsidP="005D3BC4">
      <w:pPr>
        <w:pStyle w:val="PargrafodaLista"/>
        <w:numPr>
          <w:ilvl w:val="0"/>
          <w:numId w:val="14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lastRenderedPageBreak/>
        <w:t xml:space="preserve">A medida do lado x desse quadrado. (0,30) </w:t>
      </w:r>
    </w:p>
    <w:p w:rsidR="005D3BC4" w:rsidRDefault="005D3BC4" w:rsidP="005D3BC4">
      <w:p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Pr="005D3BC4" w:rsidRDefault="005D3BC4" w:rsidP="005D3BC4">
      <w:p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numPr>
          <w:ilvl w:val="0"/>
          <w:numId w:val="14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A medida da diagonal d desse quadrado. (0,70)</w:t>
      </w:r>
    </w:p>
    <w:p w:rsidR="005D3BC4" w:rsidRPr="005D3BC4" w:rsidRDefault="005D3BC4" w:rsidP="005D3BC4">
      <w:pPr>
        <w:pStyle w:val="PargrafodaLista"/>
        <w:shd w:val="clear" w:color="auto" w:fill="FFFFFF"/>
        <w:ind w:left="-13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5D3BC4" w:rsidRDefault="005D3BC4" w:rsidP="005D3BC4">
      <w:pPr>
        <w:pStyle w:val="PargrafodaLista"/>
        <w:shd w:val="clear" w:color="auto" w:fill="FFFFFF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F11C3C" w:rsidRPr="00F11C3C" w:rsidRDefault="00F11C3C" w:rsidP="00F11C3C">
      <w:pPr>
        <w:pStyle w:val="PargrafodaLista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  <w:shd w:val="clear" w:color="auto" w:fill="FFFFFF"/>
        </w:rPr>
      </w:pPr>
      <w:r w:rsidRPr="00F11C3C">
        <w:rPr>
          <w:rFonts w:ascii="Verdana" w:hAnsi="Verdana"/>
          <w:sz w:val="20"/>
          <w:szCs w:val="20"/>
          <w:shd w:val="clear" w:color="auto" w:fill="FFFFFF"/>
        </w:rPr>
        <w:t>A soma dos números correspondentes às medidas a, b, c e h no triângulo da figura a seguir formam uma senha que abre um cofre.</w:t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  <w:r w:rsidRPr="00F11C3C">
        <w:rPr>
          <w:rFonts w:ascii="Verdana" w:hAnsi="Verdana"/>
          <w:sz w:val="20"/>
          <w:szCs w:val="20"/>
          <w:shd w:val="clear" w:color="auto" w:fill="FFFFFF"/>
        </w:rPr>
        <w:tab/>
      </w:r>
    </w:p>
    <w:p w:rsidR="00F11C3C" w:rsidRPr="00610F0D" w:rsidRDefault="00F11C3C" w:rsidP="00F11C3C">
      <w:pPr>
        <w:shd w:val="clear" w:color="auto" w:fill="FFFFFF"/>
        <w:ind w:left="360" w:hanging="360"/>
        <w:jc w:val="center"/>
        <w:rPr>
          <w:rFonts w:ascii="Verdana" w:hAnsi="Verdana"/>
          <w:sz w:val="20"/>
          <w:szCs w:val="20"/>
        </w:rPr>
      </w:pPr>
      <w:r w:rsidRPr="00610F0D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114550" cy="1341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433" t="43417" r="35660" b="35251"/>
                    <a:stretch/>
                  </pic:blipFill>
                  <pic:spPr bwMode="auto">
                    <a:xfrm>
                      <a:off x="0" y="0"/>
                      <a:ext cx="2130349" cy="135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62933" w:rsidRDefault="00F11C3C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  <w:r w:rsidRPr="00610F0D">
        <w:rPr>
          <w:rFonts w:ascii="Verdana" w:hAnsi="Verdana"/>
          <w:sz w:val="20"/>
          <w:szCs w:val="20"/>
        </w:rPr>
        <w:t>Determine a senha do cofre.</w:t>
      </w:r>
      <w:r>
        <w:rPr>
          <w:rFonts w:ascii="Verdana" w:hAnsi="Verdana"/>
          <w:sz w:val="20"/>
          <w:szCs w:val="20"/>
        </w:rPr>
        <w:t xml:space="preserve"> (1,0)</w:t>
      </w: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D3BC4" w:rsidRDefault="005D3BC4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A7E77" w:rsidRDefault="008A7E77" w:rsidP="00F11C3C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34676E" w:rsidRPr="00D62933" w:rsidRDefault="008A7E77" w:rsidP="005D3BC4">
      <w:pPr>
        <w:pStyle w:val="PargrafodaLista"/>
        <w:ind w:left="-491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6026785" cy="287845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38" w:rsidRDefault="00185038" w:rsidP="009851F2">
      <w:pPr>
        <w:spacing w:after="0" w:line="240" w:lineRule="auto"/>
      </w:pPr>
      <w:r>
        <w:separator/>
      </w:r>
    </w:p>
  </w:endnote>
  <w:endnote w:type="continuationSeparator" w:id="1">
    <w:p w:rsidR="00185038" w:rsidRDefault="0018503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LightSemiCn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0816DC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D3BC4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0816D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D3BC4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38" w:rsidRDefault="00185038" w:rsidP="009851F2">
      <w:pPr>
        <w:spacing w:after="0" w:line="240" w:lineRule="auto"/>
      </w:pPr>
      <w:r>
        <w:separator/>
      </w:r>
    </w:p>
  </w:footnote>
  <w:footnote w:type="continuationSeparator" w:id="1">
    <w:p w:rsidR="00185038" w:rsidRDefault="0018503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68A"/>
    <w:multiLevelType w:val="hybridMultilevel"/>
    <w:tmpl w:val="CC265296"/>
    <w:lvl w:ilvl="0" w:tplc="C3481346">
      <w:start w:val="1"/>
      <w:numFmt w:val="upp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1B04A0"/>
    <w:multiLevelType w:val="hybridMultilevel"/>
    <w:tmpl w:val="99889AD0"/>
    <w:lvl w:ilvl="0" w:tplc="D11CC088">
      <w:start w:val="1"/>
      <w:numFmt w:val="upperLetter"/>
      <w:lvlText w:val="(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2A9E1C70"/>
    <w:multiLevelType w:val="hybridMultilevel"/>
    <w:tmpl w:val="0AB07F26"/>
    <w:lvl w:ilvl="0" w:tplc="6AF49AA8">
      <w:start w:val="1"/>
      <w:numFmt w:val="upperLetter"/>
      <w:lvlText w:val="(%1)"/>
      <w:lvlJc w:val="left"/>
      <w:pPr>
        <w:ind w:left="390" w:hanging="390"/>
      </w:pPr>
      <w:rPr>
        <w:rFonts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EE132D"/>
    <w:multiLevelType w:val="hybridMultilevel"/>
    <w:tmpl w:val="B14C3AA4"/>
    <w:lvl w:ilvl="0" w:tplc="DF7E73B6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>
    <w:nsid w:val="2FA452BB"/>
    <w:multiLevelType w:val="hybridMultilevel"/>
    <w:tmpl w:val="D8D066DE"/>
    <w:lvl w:ilvl="0" w:tplc="F42CEDD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95B53"/>
    <w:multiLevelType w:val="hybridMultilevel"/>
    <w:tmpl w:val="DF265234"/>
    <w:lvl w:ilvl="0" w:tplc="876E08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87A00"/>
    <w:multiLevelType w:val="hybridMultilevel"/>
    <w:tmpl w:val="013CD570"/>
    <w:lvl w:ilvl="0" w:tplc="94529260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F5544D6"/>
    <w:multiLevelType w:val="hybridMultilevel"/>
    <w:tmpl w:val="C7FE110A"/>
    <w:lvl w:ilvl="0" w:tplc="0CA449E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13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16DC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5038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4510"/>
    <w:rsid w:val="0054275C"/>
    <w:rsid w:val="005C3014"/>
    <w:rsid w:val="005D3BC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7E77"/>
    <w:rsid w:val="008D6898"/>
    <w:rsid w:val="008E3648"/>
    <w:rsid w:val="008E701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3C"/>
    <w:rsid w:val="00F16B25"/>
    <w:rsid w:val="00F44BF8"/>
    <w:rsid w:val="00F62009"/>
    <w:rsid w:val="00F75909"/>
    <w:rsid w:val="00F95273"/>
    <w:rsid w:val="00FA7846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F11C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05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3</cp:revision>
  <cp:lastPrinted>2018-08-06T13:00:00Z</cp:lastPrinted>
  <dcterms:created xsi:type="dcterms:W3CDTF">2022-03-20T19:54:00Z</dcterms:created>
  <dcterms:modified xsi:type="dcterms:W3CDTF">2022-03-20T20:38:00Z</dcterms:modified>
</cp:coreProperties>
</file>