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4E09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03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1C0E045" w:rsidR="00A84FD5" w:rsidRPr="00965A01" w:rsidRDefault="0041731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2C2D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</w:t>
            </w:r>
            <w:r w:rsidR="008D33A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110C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197A7CE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E617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603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2919F1D9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A33D1A0" w14:textId="337548FC" w:rsidR="0041731E" w:rsidRDefault="00212E3C" w:rsidP="00212E3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7F811506" wp14:editId="10E514F3">
            <wp:simplePos x="0" y="0"/>
            <wp:positionH relativeFrom="column">
              <wp:posOffset>-721995</wp:posOffset>
            </wp:positionH>
            <wp:positionV relativeFrom="paragraph">
              <wp:posOffset>2510790</wp:posOffset>
            </wp:positionV>
            <wp:extent cx="3641762" cy="19126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62" cy="191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84F0C" w14:textId="39A5C862" w:rsidR="002E746B" w:rsidRDefault="00212E3C" w:rsidP="0041731E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01-</w:t>
      </w:r>
      <w:r w:rsidR="002E746B">
        <w:rPr>
          <w:rFonts w:ascii="Verdana" w:hAnsi="Verdana"/>
          <w:sz w:val="20"/>
          <w:szCs w:val="20"/>
        </w:rPr>
        <w:t xml:space="preserve">Segundo Max Weber, um homem que mantém acesa uma espiritualidade através da fé no Deus judaico cristão, seria mais produtivo e responsável em seu trabalho no mundo capitalista se comparado ao homem ateu. Pois o homem protestante tem no trabalho uma expressão de poder glorificar a Deus e por isso se empenharia com </w:t>
      </w:r>
      <w:r>
        <w:rPr>
          <w:rFonts w:ascii="Verdana" w:hAnsi="Verdana"/>
          <w:sz w:val="20"/>
          <w:szCs w:val="20"/>
        </w:rPr>
        <w:t>grande zelo e capricho, contribuindo para o desenvolvimento do capitalismo.</w:t>
      </w:r>
    </w:p>
    <w:p w14:paraId="47F9A77F" w14:textId="27F88C5E" w:rsidR="00212E3C" w:rsidRDefault="00212E3C" w:rsidP="0041731E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Analisando o mundo contemporâneo, esse estudo de Weber poderia se encaixar na realidade do século XXI? Justifique sua resposta. 1,0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212E3C" w14:paraId="6EDC9F83" w14:textId="77777777" w:rsidTr="00212E3C">
        <w:tc>
          <w:tcPr>
            <w:tcW w:w="10768" w:type="dxa"/>
          </w:tcPr>
          <w:p w14:paraId="0EF52D6E" w14:textId="77777777" w:rsidR="00212E3C" w:rsidRPr="00212E3C" w:rsidRDefault="00212E3C" w:rsidP="0041731E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212E3C" w14:paraId="59FDC349" w14:textId="77777777" w:rsidTr="00212E3C">
        <w:tc>
          <w:tcPr>
            <w:tcW w:w="10768" w:type="dxa"/>
          </w:tcPr>
          <w:p w14:paraId="20E05A87" w14:textId="77777777" w:rsidR="00212E3C" w:rsidRPr="00212E3C" w:rsidRDefault="00212E3C" w:rsidP="0041731E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212E3C" w14:paraId="7954B390" w14:textId="77777777" w:rsidTr="00212E3C">
        <w:tc>
          <w:tcPr>
            <w:tcW w:w="10768" w:type="dxa"/>
          </w:tcPr>
          <w:p w14:paraId="7739A3FA" w14:textId="77777777" w:rsidR="00212E3C" w:rsidRPr="00212E3C" w:rsidRDefault="00212E3C" w:rsidP="0041731E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212E3C" w14:paraId="72A31970" w14:textId="77777777" w:rsidTr="00212E3C">
        <w:tc>
          <w:tcPr>
            <w:tcW w:w="10768" w:type="dxa"/>
          </w:tcPr>
          <w:p w14:paraId="4179A45B" w14:textId="77777777" w:rsidR="00212E3C" w:rsidRPr="00212E3C" w:rsidRDefault="00212E3C" w:rsidP="0041731E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212E3C" w14:paraId="704BC6FE" w14:textId="77777777" w:rsidTr="00212E3C">
        <w:tc>
          <w:tcPr>
            <w:tcW w:w="10768" w:type="dxa"/>
          </w:tcPr>
          <w:p w14:paraId="7613CA7B" w14:textId="77777777" w:rsidR="00212E3C" w:rsidRPr="00212E3C" w:rsidRDefault="00212E3C" w:rsidP="0041731E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19CCB77D" w14:textId="64708B6A" w:rsidR="00212E3C" w:rsidRDefault="005E2EFF" w:rsidP="005E2EFF">
      <w:pPr>
        <w:ind w:left="-1134"/>
        <w:rPr>
          <w:rFonts w:ascii="Verdana" w:hAnsi="Verdana"/>
          <w:sz w:val="20"/>
          <w:szCs w:val="20"/>
        </w:rPr>
      </w:pPr>
      <w:r w:rsidRPr="005E2EFF"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783BA48F" wp14:editId="4A4DF12F">
            <wp:extent cx="3653323" cy="1805940"/>
            <wp:effectExtent l="0" t="0" r="4445" b="3810"/>
            <wp:docPr id="4" name="Imagem 4" descr="Charge sobre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ge sobre trabalh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323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7A4A" w14:textId="6EB8B737" w:rsidR="005E2EFF" w:rsidRPr="005E2EFF" w:rsidRDefault="005E2EFF" w:rsidP="005E2E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02-</w:t>
      </w:r>
      <w:r w:rsidRPr="005E2EFF">
        <w:rPr>
          <w:rFonts w:ascii="Verdana" w:hAnsi="Verdana"/>
          <w:sz w:val="20"/>
          <w:szCs w:val="20"/>
        </w:rPr>
        <w:t>A forma de organização interna da indústria citada gera a seguinte consequência para a mão de obra nela inserida:</w:t>
      </w:r>
      <w:r w:rsidR="00FB6C75">
        <w:rPr>
          <w:rFonts w:ascii="Verdana" w:hAnsi="Verdana"/>
          <w:sz w:val="20"/>
          <w:szCs w:val="20"/>
        </w:rPr>
        <w:t xml:space="preserve"> 0,5</w:t>
      </w:r>
    </w:p>
    <w:p w14:paraId="60B420B4" w14:textId="77777777" w:rsidR="005E2EFF" w:rsidRPr="005E2EFF" w:rsidRDefault="005E2EFF" w:rsidP="005E2EFF">
      <w:pPr>
        <w:ind w:left="-1134"/>
        <w:rPr>
          <w:rFonts w:ascii="Verdana" w:hAnsi="Verdana"/>
          <w:sz w:val="20"/>
          <w:szCs w:val="20"/>
        </w:rPr>
      </w:pPr>
    </w:p>
    <w:p w14:paraId="79577F97" w14:textId="04AC8D78" w:rsidR="005E2EFF" w:rsidRPr="005E2EFF" w:rsidRDefault="005E2EFF" w:rsidP="005E2E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A)-</w:t>
      </w:r>
      <w:r w:rsidRPr="005E2EFF">
        <w:rPr>
          <w:rFonts w:ascii="Verdana" w:hAnsi="Verdana"/>
          <w:sz w:val="20"/>
          <w:szCs w:val="20"/>
        </w:rPr>
        <w:t xml:space="preserve"> Instabilidade nos cargos ocupados.</w:t>
      </w:r>
    </w:p>
    <w:p w14:paraId="2CC6BAC5" w14:textId="185FD2DA" w:rsidR="005E2EFF" w:rsidRPr="005E2EFF" w:rsidRDefault="005E2EFF" w:rsidP="005E2E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B)-</w:t>
      </w:r>
      <w:r w:rsidRPr="005E2EFF">
        <w:rPr>
          <w:rFonts w:ascii="Verdana" w:hAnsi="Verdana"/>
          <w:sz w:val="20"/>
          <w:szCs w:val="20"/>
        </w:rPr>
        <w:t xml:space="preserve"> Ampliação da jornada diária.</w:t>
      </w:r>
    </w:p>
    <w:p w14:paraId="5EF7D53B" w14:textId="06078018" w:rsidR="005E2EFF" w:rsidRPr="005E2EFF" w:rsidRDefault="005E2EFF" w:rsidP="005E2E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C)-</w:t>
      </w:r>
      <w:r w:rsidRPr="005E2EFF">
        <w:rPr>
          <w:rFonts w:ascii="Verdana" w:hAnsi="Verdana"/>
          <w:sz w:val="20"/>
          <w:szCs w:val="20"/>
        </w:rPr>
        <w:t xml:space="preserve"> Melhoria da qualidade do trabalho.</w:t>
      </w:r>
    </w:p>
    <w:p w14:paraId="64BC2514" w14:textId="65A01DF0" w:rsidR="005E2EFF" w:rsidRPr="005E2EFF" w:rsidRDefault="005E2EFF" w:rsidP="005E2E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D)-</w:t>
      </w:r>
      <w:r w:rsidRPr="005E2EFF">
        <w:rPr>
          <w:rFonts w:ascii="Verdana" w:hAnsi="Verdana"/>
          <w:sz w:val="20"/>
          <w:szCs w:val="20"/>
        </w:rPr>
        <w:t xml:space="preserve"> Desconhecimento das etapas produtivas.</w:t>
      </w:r>
    </w:p>
    <w:p w14:paraId="4CA155DF" w14:textId="02FA7D67" w:rsidR="005E2EFF" w:rsidRDefault="005E2EFF" w:rsidP="005E2E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E)-</w:t>
      </w:r>
      <w:r w:rsidRPr="005E2EFF">
        <w:rPr>
          <w:rFonts w:ascii="Verdana" w:hAnsi="Verdana"/>
          <w:sz w:val="20"/>
          <w:szCs w:val="20"/>
        </w:rPr>
        <w:t xml:space="preserve"> Eficiência na prevenção de acidentes.</w:t>
      </w:r>
    </w:p>
    <w:p w14:paraId="5F6DF198" w14:textId="00B759C4" w:rsidR="0041731E" w:rsidRDefault="005E3F4B" w:rsidP="0041731E">
      <w:pPr>
        <w:ind w:left="-1134"/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5E2EFF"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>-</w:t>
      </w:r>
      <w:hyperlink r:id="rId11" w:history="1">
        <w:r w:rsidR="0041731E" w:rsidRPr="0041731E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Max Weber</w:t>
        </w:r>
      </w:hyperlink>
      <w:r w:rsidR="0041731E" w:rsidRPr="0041731E">
        <w:rPr>
          <w:rFonts w:ascii="Verdana" w:hAnsi="Verdana"/>
          <w:sz w:val="20"/>
          <w:szCs w:val="20"/>
        </w:rPr>
        <w:t> deu um</w:t>
      </w:r>
      <w:r w:rsidR="0041731E">
        <w:rPr>
          <w:rFonts w:ascii="Verdana" w:hAnsi="Verdana"/>
          <w:sz w:val="20"/>
          <w:szCs w:val="20"/>
        </w:rPr>
        <w:t>a contribuição</w:t>
      </w:r>
      <w:r w:rsidR="0041731E" w:rsidRPr="0041731E">
        <w:rPr>
          <w:rFonts w:ascii="Verdana" w:hAnsi="Verdana"/>
          <w:sz w:val="20"/>
          <w:szCs w:val="20"/>
        </w:rPr>
        <w:t xml:space="preserve"> essencial ao estudo da ética protestante em alguns dos seus estudos publicados em 1904 e 1905, reunido, posteriormente, nos seus Ensaios sobre a </w:t>
      </w:r>
      <w:hyperlink r:id="rId12" w:history="1">
        <w:r w:rsidR="0041731E" w:rsidRPr="0041731E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sociologia</w:t>
        </w:r>
      </w:hyperlink>
      <w:r w:rsidR="0041731E" w:rsidRPr="0041731E">
        <w:rPr>
          <w:rFonts w:ascii="Verdana" w:hAnsi="Verdana"/>
          <w:sz w:val="20"/>
          <w:szCs w:val="20"/>
        </w:rPr>
        <w:t> da religião (1920-1921) e publicados, separadamente, no livro intitulado </w:t>
      </w:r>
      <w:r w:rsidR="0041731E" w:rsidRPr="0041731E">
        <w:rPr>
          <w:rFonts w:ascii="Verdana" w:hAnsi="Verdana"/>
          <w:i/>
          <w:iCs/>
          <w:sz w:val="20"/>
          <w:szCs w:val="20"/>
        </w:rPr>
        <w:t>A ética protestante e o espírito do capitalismo</w:t>
      </w:r>
      <w:r w:rsidR="0041731E">
        <w:rPr>
          <w:rFonts w:ascii="Verdana" w:hAnsi="Verdana"/>
          <w:i/>
          <w:iCs/>
          <w:sz w:val="20"/>
          <w:szCs w:val="20"/>
        </w:rPr>
        <w:t xml:space="preserve">. Segundo ele, a Reforma protestante modificou completamente as noções e valores referentes ao trabalho, ou seja, a partir desse momento o trabalho passa a possuir </w:t>
      </w:r>
      <w:r w:rsidR="00FB6C75">
        <w:rPr>
          <w:rFonts w:ascii="Verdana" w:hAnsi="Verdana"/>
          <w:i/>
          <w:iCs/>
          <w:sz w:val="20"/>
          <w:szCs w:val="20"/>
        </w:rPr>
        <w:t xml:space="preserve"> 0,5</w:t>
      </w:r>
    </w:p>
    <w:p w14:paraId="269C0A8B" w14:textId="20251ACF" w:rsidR="0041731E" w:rsidRDefault="00F92A07" w:rsidP="00F92A07">
      <w:pPr>
        <w:pStyle w:val="PargrafodaLista"/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valor desagregado da moral e da ética porque o serviço braçal não traria dignidade ao homem.</w:t>
      </w:r>
    </w:p>
    <w:p w14:paraId="4A82469F" w14:textId="326370F8" w:rsidR="00F92A07" w:rsidRDefault="00F92A07" w:rsidP="00F92A07">
      <w:pPr>
        <w:pStyle w:val="PargrafodaLista"/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status semelhante ao lazer com a vantagem de ser o homem remunerado pelo serviço prestado.</w:t>
      </w:r>
    </w:p>
    <w:p w14:paraId="2BF1B655" w14:textId="58CB4745" w:rsidR="00F92A07" w:rsidRDefault="00F92A07" w:rsidP="00F92A07">
      <w:pPr>
        <w:pStyle w:val="PargrafodaLista"/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valor quase sagrado, onde consolidou-se uma concepção espiritual do trabalho como vocação divina.</w:t>
      </w:r>
    </w:p>
    <w:p w14:paraId="5B020DBD" w14:textId="027CB805" w:rsidR="00F92A07" w:rsidRDefault="00F92A07" w:rsidP="00F92A07">
      <w:pPr>
        <w:pStyle w:val="PargrafodaLista"/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poder de alienar os homens uma vez que os operários só tinham conhecimento de parte da produção</w:t>
      </w:r>
      <w:r w:rsidR="003510D1">
        <w:rPr>
          <w:rFonts w:ascii="Verdana" w:hAnsi="Verdana"/>
          <w:sz w:val="20"/>
          <w:szCs w:val="20"/>
        </w:rPr>
        <w:t>, incapacitando-os de desenvolverem seus potenciais cognitivos.</w:t>
      </w:r>
    </w:p>
    <w:p w14:paraId="1594532B" w14:textId="13407B8F" w:rsidR="00F0721F" w:rsidRDefault="003510D1" w:rsidP="003510D1">
      <w:pPr>
        <w:pStyle w:val="PargrafodaLista"/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Um caráter ateísta, uma vez que os homens se entregariam ao trabalho e se apartariam de suas devoções espirituais.</w:t>
      </w:r>
      <w:r w:rsidR="00CF1052" w:rsidRPr="003510D1">
        <w:rPr>
          <w:rFonts w:ascii="Verdana" w:hAnsi="Verdana"/>
          <w:sz w:val="20"/>
          <w:szCs w:val="20"/>
        </w:rPr>
        <w:t xml:space="preserve"> </w:t>
      </w:r>
    </w:p>
    <w:p w14:paraId="2BD0C616" w14:textId="6C16198D" w:rsidR="003510D1" w:rsidRDefault="003510D1" w:rsidP="003510D1">
      <w:pPr>
        <w:ind w:left="-1134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sz w:val="20"/>
          <w:szCs w:val="20"/>
        </w:rPr>
        <w:t>0</w:t>
      </w:r>
      <w:r w:rsidR="005E2EFF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>-</w:t>
      </w:r>
      <w:hyperlink r:id="rId13" w:tgtFrame="_blank" w:history="1">
        <w:r w:rsidRPr="003510D1">
          <w:rPr>
            <w:rStyle w:val="Hyperlink"/>
            <w:rFonts w:ascii="Verdana" w:hAnsi="Verdana"/>
            <w:color w:val="000000" w:themeColor="text1"/>
            <w:sz w:val="20"/>
            <w:szCs w:val="20"/>
            <w:u w:val="none"/>
          </w:rPr>
          <w:t>A palavra “trabalho” t</w:t>
        </w:r>
      </w:hyperlink>
      <w:r w:rsidRPr="003510D1">
        <w:rPr>
          <w:rFonts w:ascii="Verdana" w:hAnsi="Verdana"/>
          <w:color w:val="000000" w:themeColor="text1"/>
          <w:sz w:val="20"/>
          <w:szCs w:val="20"/>
        </w:rPr>
        <w:t>em sua origem no vocábulo latino “</w:t>
      </w:r>
      <w:r w:rsidRPr="003510D1">
        <w:rPr>
          <w:rFonts w:ascii="Verdana" w:hAnsi="Verdana"/>
          <w:i/>
          <w:iCs/>
          <w:color w:val="000000" w:themeColor="text1"/>
          <w:sz w:val="20"/>
          <w:szCs w:val="20"/>
        </w:rPr>
        <w:t>Tripallium</w:t>
      </w:r>
      <w:r w:rsidRPr="003510D1">
        <w:rPr>
          <w:rFonts w:ascii="Verdana" w:hAnsi="Verdana"/>
          <w:color w:val="000000" w:themeColor="text1"/>
          <w:sz w:val="20"/>
          <w:szCs w:val="20"/>
        </w:rPr>
        <w:t>” – denominação de um instrumento de tortura formado por três (tri) paus (</w:t>
      </w:r>
      <w:r w:rsidRPr="003510D1">
        <w:rPr>
          <w:rFonts w:ascii="Verdana" w:hAnsi="Verdana"/>
          <w:i/>
          <w:iCs/>
          <w:color w:val="000000" w:themeColor="text1"/>
          <w:sz w:val="20"/>
          <w:szCs w:val="20"/>
        </w:rPr>
        <w:t>pallium</w:t>
      </w:r>
      <w:r w:rsidRPr="003510D1">
        <w:rPr>
          <w:rFonts w:ascii="Verdana" w:hAnsi="Verdana"/>
          <w:color w:val="000000" w:themeColor="text1"/>
          <w:sz w:val="20"/>
          <w:szCs w:val="20"/>
        </w:rPr>
        <w:t>). Desse modo, originalmente, “trabalhar” significa ser torturado no </w:t>
      </w:r>
      <w:r w:rsidRPr="003510D1">
        <w:rPr>
          <w:rFonts w:ascii="Verdana" w:hAnsi="Verdana"/>
          <w:i/>
          <w:iCs/>
          <w:color w:val="000000" w:themeColor="text1"/>
          <w:sz w:val="20"/>
          <w:szCs w:val="20"/>
        </w:rPr>
        <w:t>tripallium</w:t>
      </w:r>
      <w:r w:rsidRPr="003510D1">
        <w:rPr>
          <w:rFonts w:ascii="Verdana" w:hAnsi="Verdana"/>
          <w:color w:val="000000" w:themeColor="text1"/>
          <w:sz w:val="20"/>
          <w:szCs w:val="20"/>
        </w:rPr>
        <w:t>.</w:t>
      </w:r>
      <w:r w:rsidRPr="003510D1">
        <w:rPr>
          <w:rFonts w:ascii="Libre Franklin" w:hAnsi="Libre Franklin"/>
          <w:color w:val="000000"/>
          <w:sz w:val="27"/>
          <w:szCs w:val="27"/>
          <w:shd w:val="clear" w:color="auto" w:fill="FFFFFF"/>
        </w:rPr>
        <w:t xml:space="preserve"> </w:t>
      </w:r>
      <w:r w:rsidRPr="003510D1">
        <w:rPr>
          <w:rFonts w:ascii="Verdana" w:hAnsi="Verdana"/>
          <w:color w:val="000000" w:themeColor="text1"/>
          <w:sz w:val="20"/>
          <w:szCs w:val="20"/>
        </w:rPr>
        <w:t>A partir daí, essa ideia de trabalhar como ser torturado passou a dar entendimento não só ao fato de tortura em si, mas também, por extensão, às atividades físicas produtivas realizadas pelos trabalhadores em geral: camponeses, artesãos, agricultores, pedreiros etc. Tal sentido foi de uso comum na</w:t>
      </w:r>
      <w:r w:rsidR="00FB6C75">
        <w:rPr>
          <w:rFonts w:ascii="Verdana" w:hAnsi="Verdana"/>
          <w:color w:val="000000" w:themeColor="text1"/>
          <w:sz w:val="20"/>
          <w:szCs w:val="20"/>
        </w:rPr>
        <w:t xml:space="preserve">   0,5</w:t>
      </w:r>
    </w:p>
    <w:p w14:paraId="4A36BFBC" w14:textId="0828BC1B" w:rsidR="003510D1" w:rsidRDefault="003510D1" w:rsidP="003510D1">
      <w:pPr>
        <w:pStyle w:val="PargrafodaLista"/>
        <w:numPr>
          <w:ilvl w:val="0"/>
          <w:numId w:val="20"/>
        </w:num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Idade contemporânea com o aparecimento dos novos movimentos sociais.</w:t>
      </w:r>
    </w:p>
    <w:p w14:paraId="1DC510AE" w14:textId="711032AF" w:rsidR="003510D1" w:rsidRDefault="003510D1" w:rsidP="003510D1">
      <w:pPr>
        <w:pStyle w:val="PargrafodaLista"/>
        <w:numPr>
          <w:ilvl w:val="0"/>
          <w:numId w:val="20"/>
        </w:num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Na Idade Moderna, a partir </w:t>
      </w:r>
      <w:r w:rsidR="000E38B9">
        <w:rPr>
          <w:rFonts w:ascii="Verdana" w:hAnsi="Verdana"/>
          <w:color w:val="000000" w:themeColor="text1"/>
          <w:sz w:val="20"/>
          <w:szCs w:val="20"/>
        </w:rPr>
        <w:t>da Revolução Industrial, onde os operários eram tratados de forma desumana.</w:t>
      </w:r>
    </w:p>
    <w:p w14:paraId="15755791" w14:textId="567AAF6F" w:rsidR="000E38B9" w:rsidRDefault="000E38B9" w:rsidP="003510D1">
      <w:pPr>
        <w:pStyle w:val="PargrafodaLista"/>
        <w:numPr>
          <w:ilvl w:val="0"/>
          <w:numId w:val="20"/>
        </w:num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Na Antiguidade Clássica, na qual o trabalho físico e manual era atividade dos escravos e dos pequenos agricultores.</w:t>
      </w:r>
    </w:p>
    <w:p w14:paraId="3BA91B74" w14:textId="2C30CBC6" w:rsidR="000E38B9" w:rsidRDefault="000E38B9" w:rsidP="003510D1">
      <w:pPr>
        <w:pStyle w:val="PargrafodaLista"/>
        <w:numPr>
          <w:ilvl w:val="0"/>
          <w:numId w:val="20"/>
        </w:num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Na Idade Média, onde o Alto Clero, como forma de castigo e penitência, instituía longas horas de trabalhos forçados aos servos e aos nobres que pecassem ou abandonassem a fé católica.</w:t>
      </w:r>
    </w:p>
    <w:p w14:paraId="3FF4CF26" w14:textId="52B3D850" w:rsidR="000E38B9" w:rsidRDefault="000E38B9" w:rsidP="003510D1">
      <w:pPr>
        <w:pStyle w:val="PargrafodaLista"/>
        <w:numPr>
          <w:ilvl w:val="0"/>
          <w:numId w:val="20"/>
        </w:num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Revolução Russa onde os proletariados culpavam os burgueses de exploração da mão de obra.</w:t>
      </w:r>
    </w:p>
    <w:p w14:paraId="587E4815" w14:textId="2B0926B5" w:rsidR="000E38B9" w:rsidRDefault="000E38B9" w:rsidP="000E38B9">
      <w:pPr>
        <w:ind w:left="-1134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0</w:t>
      </w:r>
      <w:r w:rsidR="005E2EFF">
        <w:rPr>
          <w:rFonts w:ascii="Verdana" w:hAnsi="Verdana"/>
          <w:color w:val="000000" w:themeColor="text1"/>
          <w:sz w:val="20"/>
          <w:szCs w:val="20"/>
        </w:rPr>
        <w:t>5</w:t>
      </w:r>
      <w:r>
        <w:rPr>
          <w:rFonts w:ascii="Verdana" w:hAnsi="Verdana"/>
          <w:color w:val="000000" w:themeColor="text1"/>
          <w:sz w:val="20"/>
          <w:szCs w:val="20"/>
        </w:rPr>
        <w:t>-</w:t>
      </w:r>
      <w:r w:rsidR="00212E3C">
        <w:rPr>
          <w:rFonts w:ascii="Verdana" w:hAnsi="Verdana"/>
          <w:color w:val="000000" w:themeColor="text1"/>
          <w:sz w:val="20"/>
          <w:szCs w:val="20"/>
        </w:rPr>
        <w:t>Weber observou que, na origem do capitalismo moderno, em especial na Alemanha, na Inglaterra e na França, os grupos mais bem sucedidos economicamente</w:t>
      </w:r>
      <w:r w:rsidR="003D1BB3">
        <w:rPr>
          <w:rFonts w:ascii="Verdana" w:hAnsi="Verdana"/>
          <w:color w:val="000000" w:themeColor="text1"/>
          <w:sz w:val="20"/>
          <w:szCs w:val="20"/>
        </w:rPr>
        <w:t xml:space="preserve"> eram</w:t>
      </w:r>
      <w:r w:rsidR="00FB6C75">
        <w:rPr>
          <w:rFonts w:ascii="Verdana" w:hAnsi="Verdana"/>
          <w:color w:val="000000" w:themeColor="text1"/>
          <w:sz w:val="20"/>
          <w:szCs w:val="20"/>
        </w:rPr>
        <w:t xml:space="preserve">   0,5</w:t>
      </w:r>
    </w:p>
    <w:p w14:paraId="13C2CA16" w14:textId="49203EF0" w:rsidR="003D1BB3" w:rsidRDefault="003D1BB3" w:rsidP="003D1BB3">
      <w:pPr>
        <w:pStyle w:val="PargrafodaLista"/>
        <w:numPr>
          <w:ilvl w:val="0"/>
          <w:numId w:val="21"/>
        </w:num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Os católicos mercadores das Grandes Navegações.</w:t>
      </w:r>
    </w:p>
    <w:p w14:paraId="751B61E3" w14:textId="24910E81" w:rsidR="003D1BB3" w:rsidRDefault="003D1BB3" w:rsidP="003D1BB3">
      <w:pPr>
        <w:pStyle w:val="PargrafodaLista"/>
        <w:numPr>
          <w:ilvl w:val="0"/>
          <w:numId w:val="21"/>
        </w:num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Os clérigos que não condenavam a usura, ou seja, não mais associavam ao pecado o empréstimo de dinheiro a juros.</w:t>
      </w:r>
    </w:p>
    <w:p w14:paraId="6BE62FA5" w14:textId="68C43556" w:rsidR="003D1BB3" w:rsidRDefault="003D1BB3" w:rsidP="003D1BB3">
      <w:pPr>
        <w:pStyle w:val="PargrafodaLista"/>
        <w:numPr>
          <w:ilvl w:val="0"/>
          <w:numId w:val="21"/>
        </w:num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Os romanos com sua máquina de guerra que dominava as nações e anexava todas as suas riquezas.</w:t>
      </w:r>
    </w:p>
    <w:p w14:paraId="4A3F0CB1" w14:textId="2A4F085A" w:rsidR="003D1BB3" w:rsidRDefault="003D1BB3" w:rsidP="003D1BB3">
      <w:pPr>
        <w:pStyle w:val="PargrafodaLista"/>
        <w:numPr>
          <w:ilvl w:val="0"/>
          <w:numId w:val="21"/>
        </w:num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Os capitalistas protestantes que trabalhavam arduamente.</w:t>
      </w:r>
    </w:p>
    <w:p w14:paraId="678EEB23" w14:textId="0E65F8C2" w:rsidR="003510D1" w:rsidRPr="005E3F4B" w:rsidRDefault="003D1BB3" w:rsidP="005E3F4B">
      <w:pPr>
        <w:pStyle w:val="PargrafodaLista"/>
        <w:numPr>
          <w:ilvl w:val="0"/>
          <w:numId w:val="21"/>
        </w:numPr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Os mercadores de escravos que acumulavam dinheiro até a Lei Bill Aberddem</w:t>
      </w:r>
      <w:r w:rsidR="005E3F4B">
        <w:rPr>
          <w:rFonts w:ascii="Verdana" w:hAnsi="Verdana"/>
          <w:color w:val="000000" w:themeColor="text1"/>
          <w:sz w:val="20"/>
          <w:szCs w:val="20"/>
        </w:rPr>
        <w:t>.</w:t>
      </w:r>
    </w:p>
    <w:p w14:paraId="38213834" w14:textId="2F5137DA" w:rsidR="001172DB" w:rsidRDefault="001172DB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</w:t>
      </w:r>
      <w:r w:rsidR="005E2EFF">
        <w:rPr>
          <w:rFonts w:ascii="Verdana" w:hAnsi="Verdana" w:cs="Times New Roman"/>
          <w:sz w:val="20"/>
          <w:szCs w:val="20"/>
        </w:rPr>
        <w:t>6</w:t>
      </w:r>
      <w:r>
        <w:rPr>
          <w:rFonts w:ascii="Verdana" w:hAnsi="Verdana" w:cs="Times New Roman"/>
          <w:sz w:val="20"/>
          <w:szCs w:val="20"/>
        </w:rPr>
        <w:t>- Marque “V” para as alternativas verdadeiras e ‘F” para as falsas:</w:t>
      </w:r>
      <w:r w:rsidR="00CF1052">
        <w:rPr>
          <w:rFonts w:ascii="Verdana" w:hAnsi="Verdana" w:cs="Times New Roman"/>
          <w:sz w:val="20"/>
          <w:szCs w:val="20"/>
        </w:rPr>
        <w:t xml:space="preserve">  0,5</w:t>
      </w:r>
    </w:p>
    <w:tbl>
      <w:tblPr>
        <w:tblStyle w:val="Tabelacomgrade"/>
        <w:tblW w:w="10825" w:type="dxa"/>
        <w:tblInd w:w="-1191" w:type="dxa"/>
        <w:tblLook w:val="04A0" w:firstRow="1" w:lastRow="0" w:firstColumn="1" w:lastColumn="0" w:noHBand="0" w:noVBand="1"/>
      </w:tblPr>
      <w:tblGrid>
        <w:gridCol w:w="477"/>
        <w:gridCol w:w="10348"/>
      </w:tblGrid>
      <w:tr w:rsidR="003510D1" w14:paraId="50D17204" w14:textId="77777777" w:rsidTr="003510D1">
        <w:tc>
          <w:tcPr>
            <w:tcW w:w="477" w:type="dxa"/>
          </w:tcPr>
          <w:p w14:paraId="23ABDEA8" w14:textId="2354549A" w:rsidR="003510D1" w:rsidRDefault="003510D1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</w:t>
            </w:r>
          </w:p>
        </w:tc>
        <w:tc>
          <w:tcPr>
            <w:tcW w:w="10348" w:type="dxa"/>
          </w:tcPr>
          <w:p w14:paraId="13899798" w14:textId="5A3E6A70" w:rsidR="003510D1" w:rsidRPr="00F9476C" w:rsidRDefault="00F9476C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 w:rsidRPr="00F9476C">
              <w:rPr>
                <w:rFonts w:ascii="Verdana" w:hAnsi="Verdana" w:cs="Times New Roman"/>
                <w:sz w:val="20"/>
                <w:szCs w:val="20"/>
              </w:rPr>
              <w:t>Weber em seu livro “A ética protestante e o espírito do capitalismo” traz duas visões diferentes sobre o mesmo contexto, os católicos vêm o trabalho como uma forma de sustento, remissão de pecados e desenvolvimento, enquanto os protestantes avaliam o trabalho como uma forma de adorar a Deus e evitar o pecado.</w:t>
            </w:r>
          </w:p>
        </w:tc>
      </w:tr>
      <w:tr w:rsidR="003510D1" w14:paraId="698FEE28" w14:textId="77777777" w:rsidTr="003510D1">
        <w:tc>
          <w:tcPr>
            <w:tcW w:w="477" w:type="dxa"/>
          </w:tcPr>
          <w:p w14:paraId="0E0FDA60" w14:textId="74DFBD60" w:rsidR="003510D1" w:rsidRDefault="003510D1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B</w:t>
            </w:r>
          </w:p>
        </w:tc>
        <w:tc>
          <w:tcPr>
            <w:tcW w:w="10348" w:type="dxa"/>
          </w:tcPr>
          <w:p w14:paraId="11393CF7" w14:textId="0A7A3432" w:rsidR="003510D1" w:rsidRDefault="00F9476C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 w:rsidRPr="00F9476C">
              <w:rPr>
                <w:rFonts w:ascii="Verdana" w:hAnsi="Verdana" w:cs="Times New Roman"/>
                <w:sz w:val="20"/>
                <w:szCs w:val="20"/>
              </w:rPr>
              <w:t>Segundo Weber, a doutrina do Calvinismo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e do Catolicismo</w:t>
            </w:r>
            <w:r w:rsidRPr="00F9476C">
              <w:rPr>
                <w:rFonts w:ascii="Verdana" w:hAnsi="Verdana" w:cs="Times New Roman"/>
                <w:sz w:val="20"/>
                <w:szCs w:val="20"/>
              </w:rPr>
              <w:t xml:space="preserve"> contribuí</w:t>
            </w:r>
            <w:r>
              <w:rPr>
                <w:rFonts w:ascii="Verdana" w:hAnsi="Verdana" w:cs="Times New Roman"/>
                <w:sz w:val="20"/>
                <w:szCs w:val="20"/>
              </w:rPr>
              <w:t>ram</w:t>
            </w:r>
            <w:r w:rsidRPr="00F9476C">
              <w:rPr>
                <w:rFonts w:ascii="Verdana" w:hAnsi="Verdana" w:cs="Times New Roman"/>
                <w:sz w:val="20"/>
                <w:szCs w:val="20"/>
              </w:rPr>
              <w:t xml:space="preserve"> para o desenvolvimento do capitalismo e para </w:t>
            </w:r>
            <w:r>
              <w:rPr>
                <w:rFonts w:ascii="Verdana" w:hAnsi="Verdana" w:cs="Times New Roman"/>
                <w:sz w:val="20"/>
                <w:szCs w:val="20"/>
              </w:rPr>
              <w:t>um novo significado da</w:t>
            </w:r>
            <w:r w:rsidRPr="00F9476C">
              <w:rPr>
                <w:rFonts w:ascii="Verdana" w:hAnsi="Verdana" w:cs="Times New Roman"/>
                <w:sz w:val="20"/>
                <w:szCs w:val="20"/>
              </w:rPr>
              <w:t xml:space="preserve"> importância do trabalho</w:t>
            </w:r>
            <w:r>
              <w:rPr>
                <w:rFonts w:ascii="Verdana" w:hAnsi="Verdana" w:cs="Times New Roman"/>
                <w:sz w:val="20"/>
                <w:szCs w:val="20"/>
              </w:rPr>
              <w:t>.</w:t>
            </w:r>
            <w:r w:rsidRPr="00F9476C">
              <w:rPr>
                <w:rFonts w:ascii="Verdana" w:hAnsi="Verdana" w:cs="Times New Roman"/>
                <w:sz w:val="20"/>
                <w:szCs w:val="20"/>
              </w:rPr>
              <w:t> </w:t>
            </w:r>
          </w:p>
        </w:tc>
      </w:tr>
      <w:tr w:rsidR="003510D1" w14:paraId="1FA421B6" w14:textId="77777777" w:rsidTr="003510D1">
        <w:tc>
          <w:tcPr>
            <w:tcW w:w="477" w:type="dxa"/>
          </w:tcPr>
          <w:p w14:paraId="51B05689" w14:textId="75EF9ACA" w:rsidR="003510D1" w:rsidRDefault="003510D1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C</w:t>
            </w:r>
          </w:p>
        </w:tc>
        <w:tc>
          <w:tcPr>
            <w:tcW w:w="10348" w:type="dxa"/>
          </w:tcPr>
          <w:p w14:paraId="74F4B616" w14:textId="301A25F5" w:rsidR="003510D1" w:rsidRDefault="005E3F4B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</w:t>
            </w:r>
            <w:r w:rsidR="00F9476C">
              <w:rPr>
                <w:rFonts w:ascii="Verdana" w:hAnsi="Verdana" w:cs="Times New Roman"/>
                <w:sz w:val="20"/>
                <w:szCs w:val="20"/>
              </w:rPr>
              <w:t>s sociedades das Idades Antiga, Média e Moderna avaliavam</w:t>
            </w:r>
            <w:r>
              <w:rPr>
                <w:rFonts w:ascii="Verdana" w:hAnsi="Verdana" w:cs="Times New Roman"/>
                <w:sz w:val="20"/>
                <w:szCs w:val="20"/>
              </w:rPr>
              <w:t xml:space="preserve"> o trabalho com uma concepção positiva, não importando o tipo de serviço exercido pelo trabalhador.</w:t>
            </w:r>
          </w:p>
        </w:tc>
      </w:tr>
      <w:tr w:rsidR="003510D1" w14:paraId="62564B7F" w14:textId="77777777" w:rsidTr="003510D1">
        <w:tc>
          <w:tcPr>
            <w:tcW w:w="477" w:type="dxa"/>
          </w:tcPr>
          <w:p w14:paraId="76ADF64A" w14:textId="4B0D9A1A" w:rsidR="003510D1" w:rsidRDefault="003510D1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lastRenderedPageBreak/>
              <w:t>D</w:t>
            </w:r>
          </w:p>
        </w:tc>
        <w:tc>
          <w:tcPr>
            <w:tcW w:w="10348" w:type="dxa"/>
          </w:tcPr>
          <w:p w14:paraId="0ACE7769" w14:textId="58D613AD" w:rsidR="003510D1" w:rsidRDefault="005E3F4B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 w:rsidRPr="005E3F4B">
              <w:rPr>
                <w:rFonts w:ascii="Verdana" w:hAnsi="Verdana" w:cs="Times New Roman"/>
                <w:sz w:val="20"/>
                <w:szCs w:val="20"/>
              </w:rPr>
              <w:t> </w:t>
            </w:r>
            <w:r>
              <w:rPr>
                <w:rFonts w:ascii="Verdana" w:hAnsi="Verdana" w:cs="Times New Roman"/>
                <w:sz w:val="20"/>
                <w:szCs w:val="20"/>
              </w:rPr>
              <w:t>Segundo Weber</w:t>
            </w:r>
            <w:r w:rsidR="00E75125">
              <w:rPr>
                <w:rFonts w:ascii="Verdana" w:hAnsi="Verdana" w:cs="Times New Roman"/>
                <w:sz w:val="20"/>
                <w:szCs w:val="20"/>
              </w:rPr>
              <w:t xml:space="preserve">, </w:t>
            </w:r>
            <w:r w:rsidRPr="005E3F4B">
              <w:rPr>
                <w:rFonts w:ascii="Verdana" w:hAnsi="Verdana" w:cs="Times New Roman"/>
                <w:sz w:val="20"/>
                <w:szCs w:val="20"/>
              </w:rPr>
              <w:t>as regiões que mais</w:t>
            </w:r>
            <w:r w:rsidR="00E75125">
              <w:rPr>
                <w:rFonts w:ascii="Verdana" w:hAnsi="Verdana" w:cs="Times New Roman"/>
                <w:sz w:val="20"/>
                <w:szCs w:val="20"/>
              </w:rPr>
              <w:t xml:space="preserve"> se</w:t>
            </w:r>
            <w:r w:rsidRPr="005E3F4B">
              <w:rPr>
                <w:rFonts w:ascii="Verdana" w:hAnsi="Verdana" w:cs="Times New Roman"/>
                <w:sz w:val="20"/>
                <w:szCs w:val="20"/>
              </w:rPr>
              <w:t xml:space="preserve"> “desenvolveram” culturalmente também eram concentradas em ambientes de maioria </w:t>
            </w:r>
            <w:r w:rsidR="00E75125">
              <w:rPr>
                <w:rFonts w:ascii="Verdana" w:hAnsi="Verdana" w:cs="Times New Roman"/>
                <w:sz w:val="20"/>
                <w:szCs w:val="20"/>
              </w:rPr>
              <w:t>católica, pois os protestantes viam a cultura como algo mundano e pecaminoso.</w:t>
            </w:r>
          </w:p>
        </w:tc>
      </w:tr>
      <w:tr w:rsidR="003510D1" w14:paraId="4DDC21FF" w14:textId="77777777" w:rsidTr="003510D1">
        <w:tc>
          <w:tcPr>
            <w:tcW w:w="477" w:type="dxa"/>
          </w:tcPr>
          <w:p w14:paraId="239B3F19" w14:textId="4BB32602" w:rsidR="003510D1" w:rsidRDefault="003510D1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E</w:t>
            </w:r>
          </w:p>
        </w:tc>
        <w:tc>
          <w:tcPr>
            <w:tcW w:w="10348" w:type="dxa"/>
          </w:tcPr>
          <w:p w14:paraId="15D07482" w14:textId="047A6D42" w:rsidR="003510D1" w:rsidRDefault="000745DB" w:rsidP="00D92F28">
            <w:pPr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t>A produção econômica voltada para a acumulação e ao lucro eram aceitáveis tanto para calvinistas protestantes quanto para católicos, pois, a prosperidade do homem de fé glorificava a Deus.</w:t>
            </w:r>
          </w:p>
        </w:tc>
      </w:tr>
    </w:tbl>
    <w:p w14:paraId="755999B9" w14:textId="77777777" w:rsidR="001172DB" w:rsidRDefault="001172DB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2FDC19B4" w14:textId="5F50667C" w:rsidR="00096B89" w:rsidRPr="00096B89" w:rsidRDefault="005E3F4B" w:rsidP="00096B89">
      <w:pPr>
        <w:spacing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</w:t>
      </w:r>
      <w:r w:rsidR="005E2EFF">
        <w:rPr>
          <w:rFonts w:ascii="Verdana" w:hAnsi="Verdana" w:cs="Times New Roman"/>
          <w:sz w:val="20"/>
          <w:szCs w:val="20"/>
        </w:rPr>
        <w:t>7</w:t>
      </w:r>
      <w:r>
        <w:rPr>
          <w:rFonts w:ascii="Verdana" w:hAnsi="Verdana" w:cs="Times New Roman"/>
          <w:sz w:val="20"/>
          <w:szCs w:val="20"/>
        </w:rPr>
        <w:t>-</w:t>
      </w:r>
      <w:r w:rsidR="00096B89" w:rsidRPr="00096B89">
        <w:rPr>
          <w:rFonts w:ascii="Verdana" w:hAnsi="Verdana"/>
          <w:sz w:val="20"/>
          <w:szCs w:val="20"/>
        </w:rPr>
        <w:t>"A história de toda a sociedade até aqui é a história da luta de classes."</w:t>
      </w:r>
      <w:r w:rsidR="00096B89" w:rsidRPr="00096B89">
        <w:rPr>
          <w:rFonts w:ascii="Verdana" w:hAnsi="Verdana"/>
          <w:sz w:val="20"/>
          <w:szCs w:val="20"/>
        </w:rPr>
        <w:br/>
      </w:r>
      <w:r w:rsidR="00096B89" w:rsidRPr="00096B89">
        <w:rPr>
          <w:rFonts w:ascii="Verdana" w:hAnsi="Verdana"/>
          <w:sz w:val="20"/>
          <w:szCs w:val="20"/>
          <w:vertAlign w:val="subscript"/>
        </w:rPr>
        <w:t>Karl Marx e Friedrich Engels, Manifesto do Partido Comunista</w:t>
      </w:r>
    </w:p>
    <w:p w14:paraId="29D2DBF1" w14:textId="77777777" w:rsidR="00096B89" w:rsidRPr="00096B89" w:rsidRDefault="00096B89" w:rsidP="00096B89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096B89">
        <w:rPr>
          <w:rFonts w:ascii="Verdana" w:hAnsi="Verdana" w:cs="Times New Roman"/>
          <w:sz w:val="20"/>
          <w:szCs w:val="20"/>
        </w:rPr>
        <w:t>O conceito de Marx sobre a luta de classes representa o antagonismo entre uma pequena classe dominante sobre uma maioria subalternizada. Foi assim com homens livres e escravos, senhores feudais e servos, em suma, opressores e oprimidos.</w:t>
      </w:r>
    </w:p>
    <w:p w14:paraId="194C8651" w14:textId="3E1F8702" w:rsidR="00096B89" w:rsidRPr="00096B89" w:rsidRDefault="00096B89" w:rsidP="00096B89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096B89">
        <w:rPr>
          <w:rFonts w:ascii="Verdana" w:hAnsi="Verdana" w:cs="Times New Roman"/>
          <w:sz w:val="20"/>
          <w:szCs w:val="20"/>
        </w:rPr>
        <w:t>Na Idade Moderna, qual são as forças que atuam na luta de classes e em que se baseia essa distinção?</w:t>
      </w:r>
      <w:r w:rsidR="00FB6C75">
        <w:rPr>
          <w:rFonts w:ascii="Verdana" w:hAnsi="Verdana" w:cs="Times New Roman"/>
          <w:sz w:val="20"/>
          <w:szCs w:val="20"/>
        </w:rPr>
        <w:t xml:space="preserve"> 0,5</w:t>
      </w:r>
    </w:p>
    <w:p w14:paraId="27C99C22" w14:textId="146C334D" w:rsidR="00096B89" w:rsidRPr="00096B89" w:rsidRDefault="00096B89" w:rsidP="00096B89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 w:rsidRPr="00096B89">
        <w:rPr>
          <w:rFonts w:ascii="Verdana" w:hAnsi="Verdana" w:cs="Times New Roman"/>
          <w:sz w:val="20"/>
          <w:szCs w:val="20"/>
        </w:rPr>
        <w:t>a) Capitalistas e comunistas, distinção realizada através de sua ideologia.</w:t>
      </w:r>
      <w:r w:rsidR="00FB6C75">
        <w:rPr>
          <w:rFonts w:ascii="Verdana" w:hAnsi="Verdana" w:cs="Times New Roman"/>
          <w:sz w:val="20"/>
          <w:szCs w:val="20"/>
        </w:rPr>
        <w:t xml:space="preserve">  </w:t>
      </w:r>
      <w:r w:rsidRPr="00096B89">
        <w:rPr>
          <w:rFonts w:ascii="Verdana" w:hAnsi="Verdana" w:cs="Times New Roman"/>
          <w:sz w:val="20"/>
          <w:szCs w:val="20"/>
        </w:rPr>
        <w:br/>
        <w:t>b) Direita e esquerda, de acordo com o local em que se sentaram na assembleia posterior à Revolução Francesa.</w:t>
      </w:r>
      <w:r w:rsidRPr="00096B89">
        <w:rPr>
          <w:rFonts w:ascii="Verdana" w:hAnsi="Verdana" w:cs="Times New Roman"/>
          <w:sz w:val="20"/>
          <w:szCs w:val="20"/>
        </w:rPr>
        <w:br/>
        <w:t>c) Burguesia e proletariado, divisão entre os detentores dos meios de produção e os donos da força de trabalho.</w:t>
      </w:r>
      <w:r w:rsidRPr="00096B89">
        <w:rPr>
          <w:rFonts w:ascii="Verdana" w:hAnsi="Verdana" w:cs="Times New Roman"/>
          <w:sz w:val="20"/>
          <w:szCs w:val="20"/>
        </w:rPr>
        <w:br/>
        <w:t>d) Nobreza e clero, representantes de famílias aristocratas e representantes da Igreja.</w:t>
      </w:r>
    </w:p>
    <w:p w14:paraId="4D3429D8" w14:textId="50FDB95D" w:rsidR="00CE3782" w:rsidRDefault="00CE3782" w:rsidP="005E3F4B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</w:p>
    <w:p w14:paraId="30BD1734" w14:textId="705B0896" w:rsidR="00096B89" w:rsidRDefault="00096B89" w:rsidP="005E3F4B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</w:t>
      </w:r>
      <w:r w:rsidR="005E2EFF">
        <w:rPr>
          <w:rFonts w:ascii="Verdana" w:hAnsi="Verdana" w:cs="Times New Roman"/>
          <w:sz w:val="20"/>
          <w:szCs w:val="20"/>
        </w:rPr>
        <w:t>8</w:t>
      </w:r>
      <w:r>
        <w:rPr>
          <w:rFonts w:ascii="Verdana" w:hAnsi="Verdana" w:cs="Times New Roman"/>
          <w:sz w:val="20"/>
          <w:szCs w:val="20"/>
        </w:rPr>
        <w:t>-</w:t>
      </w:r>
      <w:r w:rsidR="00AE060F">
        <w:rPr>
          <w:rFonts w:ascii="Verdana" w:hAnsi="Verdana" w:cs="Times New Roman"/>
          <w:sz w:val="20"/>
          <w:szCs w:val="20"/>
        </w:rPr>
        <w:t>Em relação a divisão social do trabalho,</w:t>
      </w:r>
      <w:r w:rsidR="00AE060F" w:rsidRPr="00AE060F">
        <w:rPr>
          <w:rFonts w:ascii="Verdana" w:hAnsi="Verdana" w:cs="Times New Roman"/>
          <w:sz w:val="20"/>
          <w:szCs w:val="20"/>
        </w:rPr>
        <w:t> ao fazer uma mesma atividade diversas vezes, o trabalhador se especializa naquilo que faz. Assim, passa a fazê-lo com maior agilidade e, desse modo, consegue produzir mais em menos tempo. </w:t>
      </w:r>
    </w:p>
    <w:p w14:paraId="249193D3" w14:textId="4CC10334" w:rsidR="00AE060F" w:rsidRDefault="00AE060F" w:rsidP="005E3F4B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Essa dinâmica de trabalho pode gerar</w:t>
      </w:r>
      <w:r w:rsidR="00FB6C75">
        <w:rPr>
          <w:rFonts w:ascii="Verdana" w:hAnsi="Verdana" w:cs="Times New Roman"/>
          <w:sz w:val="20"/>
          <w:szCs w:val="20"/>
        </w:rPr>
        <w:t xml:space="preserve">   0,5</w:t>
      </w:r>
    </w:p>
    <w:p w14:paraId="25AF563C" w14:textId="33920505" w:rsidR="00AE060F" w:rsidRDefault="00AE060F" w:rsidP="00AE060F">
      <w:pPr>
        <w:pStyle w:val="PargrafodaLista"/>
        <w:numPr>
          <w:ilvl w:val="0"/>
          <w:numId w:val="22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Diminuição da produtividade, uma vez que causará enfado nos trabalhadores que repetem sempre as mesmas coisas.</w:t>
      </w:r>
    </w:p>
    <w:p w14:paraId="03D75F45" w14:textId="4C175A26" w:rsidR="00AE060F" w:rsidRDefault="00AE060F" w:rsidP="00AE060F">
      <w:pPr>
        <w:pStyle w:val="PargrafodaLista"/>
        <w:numPr>
          <w:ilvl w:val="0"/>
          <w:numId w:val="22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Robotização dos operários, ao ponto de terem suas biologias alteradas devido o processo de especialização com que se entregaram.</w:t>
      </w:r>
    </w:p>
    <w:p w14:paraId="36EA4284" w14:textId="1CD7BC7C" w:rsidR="00AE060F" w:rsidRDefault="00AE060F" w:rsidP="00AE060F">
      <w:pPr>
        <w:pStyle w:val="PargrafodaLista"/>
        <w:numPr>
          <w:ilvl w:val="0"/>
          <w:numId w:val="22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Aumento da produtividade, uma vez que as ações repetitivas aumentariam a agilidade e consequentemente a produção.</w:t>
      </w:r>
    </w:p>
    <w:p w14:paraId="1B66A708" w14:textId="6AD83565" w:rsidR="00AE060F" w:rsidRDefault="00AE060F" w:rsidP="00AE060F">
      <w:pPr>
        <w:pStyle w:val="PargrafodaLista"/>
        <w:numPr>
          <w:ilvl w:val="0"/>
          <w:numId w:val="22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Desvalorização do ser humano, uma vez que a exploração dos burgueses sobre os proletariados, diminuiria a longevidade do trabalhador.</w:t>
      </w:r>
    </w:p>
    <w:p w14:paraId="03854314" w14:textId="77777777" w:rsidR="00AE060F" w:rsidRDefault="00AE060F" w:rsidP="00AE060F">
      <w:pPr>
        <w:pStyle w:val="PargrafodaLista"/>
        <w:spacing w:after="0" w:line="240" w:lineRule="auto"/>
        <w:ind w:left="-774"/>
        <w:rPr>
          <w:rFonts w:ascii="Verdana" w:hAnsi="Verdana" w:cs="Times New Roman"/>
          <w:sz w:val="20"/>
          <w:szCs w:val="20"/>
        </w:rPr>
      </w:pPr>
    </w:p>
    <w:p w14:paraId="52EF7CD9" w14:textId="42881BB5" w:rsidR="00AE060F" w:rsidRDefault="00AE060F" w:rsidP="00AE060F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0</w:t>
      </w:r>
      <w:r w:rsidR="005E2EFF">
        <w:rPr>
          <w:rFonts w:ascii="Verdana" w:hAnsi="Verdana" w:cs="Times New Roman"/>
          <w:sz w:val="20"/>
          <w:szCs w:val="20"/>
        </w:rPr>
        <w:t>9</w:t>
      </w:r>
      <w:r>
        <w:rPr>
          <w:rFonts w:ascii="Verdana" w:hAnsi="Verdana" w:cs="Times New Roman"/>
          <w:sz w:val="20"/>
          <w:szCs w:val="20"/>
        </w:rPr>
        <w:t>-</w:t>
      </w:r>
      <w:r w:rsidR="00625C0A">
        <w:rPr>
          <w:rFonts w:ascii="Verdana" w:hAnsi="Verdana" w:cs="Times New Roman"/>
          <w:sz w:val="20"/>
          <w:szCs w:val="20"/>
        </w:rPr>
        <w:t>Em sua fase mais primitiva, na origem das sociedades humanas, a divisão das tarefas era feita</w:t>
      </w:r>
      <w:r w:rsidR="00FB6C75">
        <w:rPr>
          <w:rFonts w:ascii="Verdana" w:hAnsi="Verdana" w:cs="Times New Roman"/>
          <w:sz w:val="20"/>
          <w:szCs w:val="20"/>
        </w:rPr>
        <w:t xml:space="preserve">  0,5</w:t>
      </w:r>
    </w:p>
    <w:p w14:paraId="299921DC" w14:textId="7A35860A" w:rsidR="00625C0A" w:rsidRDefault="00625C0A" w:rsidP="00625C0A">
      <w:pPr>
        <w:pStyle w:val="PargrafodaLista"/>
        <w:numPr>
          <w:ilvl w:val="0"/>
          <w:numId w:val="2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Com base no poder econômico.</w:t>
      </w:r>
    </w:p>
    <w:p w14:paraId="7264297D" w14:textId="3F280CEA" w:rsidR="00625C0A" w:rsidRDefault="00625C0A" w:rsidP="00625C0A">
      <w:pPr>
        <w:pStyle w:val="PargrafodaLista"/>
        <w:numPr>
          <w:ilvl w:val="0"/>
          <w:numId w:val="2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No grau de espiritualidade.</w:t>
      </w:r>
    </w:p>
    <w:p w14:paraId="7E8449FE" w14:textId="5FC4CE2F" w:rsidR="00625C0A" w:rsidRDefault="00625C0A" w:rsidP="00625C0A">
      <w:pPr>
        <w:pStyle w:val="PargrafodaLista"/>
        <w:numPr>
          <w:ilvl w:val="0"/>
          <w:numId w:val="2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 partir do desempenho nas guerras.</w:t>
      </w:r>
    </w:p>
    <w:p w14:paraId="1C26CC00" w14:textId="7A564F3D" w:rsidR="00625C0A" w:rsidRDefault="00625C0A" w:rsidP="00625C0A">
      <w:pPr>
        <w:pStyle w:val="PargrafodaLista"/>
        <w:numPr>
          <w:ilvl w:val="0"/>
          <w:numId w:val="2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Com base em critérios como faixa etária e sexo.</w:t>
      </w:r>
    </w:p>
    <w:p w14:paraId="5C2AD1E4" w14:textId="08121D34" w:rsidR="00625C0A" w:rsidRDefault="00625C0A" w:rsidP="00625C0A">
      <w:pPr>
        <w:pStyle w:val="PargrafodaLista"/>
        <w:numPr>
          <w:ilvl w:val="0"/>
          <w:numId w:val="23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Observando o desempenho político, religioso e sexual.</w:t>
      </w:r>
    </w:p>
    <w:p w14:paraId="39F70019" w14:textId="23E85172" w:rsidR="00625C0A" w:rsidRDefault="00625C0A" w:rsidP="00625C0A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22894494" w14:textId="29E416F7" w:rsidR="00625C0A" w:rsidRDefault="005E2EFF" w:rsidP="00625C0A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10</w:t>
      </w:r>
      <w:r w:rsidR="00625C0A">
        <w:rPr>
          <w:rFonts w:ascii="Verdana" w:hAnsi="Verdana" w:cs="Times New Roman"/>
          <w:sz w:val="20"/>
          <w:szCs w:val="20"/>
        </w:rPr>
        <w:t>-</w:t>
      </w:r>
      <w:r w:rsidR="005E27F4">
        <w:rPr>
          <w:rFonts w:ascii="Verdana" w:hAnsi="Verdana" w:cs="Times New Roman"/>
          <w:sz w:val="20"/>
          <w:szCs w:val="20"/>
        </w:rPr>
        <w:t xml:space="preserve">Analisando os estudos de Durkheim sobre a divisão social do trabalho, considerando que essa divisão promoveria uma maior sociabilidade entre os envolvidos, assinale a única alternativa que </w:t>
      </w:r>
      <w:r w:rsidR="005E27F4" w:rsidRPr="00595178">
        <w:rPr>
          <w:rFonts w:ascii="Verdana" w:hAnsi="Verdana" w:cs="Times New Roman"/>
          <w:b/>
          <w:bCs/>
          <w:sz w:val="20"/>
          <w:szCs w:val="20"/>
        </w:rPr>
        <w:t>não corresponde</w:t>
      </w:r>
      <w:r w:rsidR="005E27F4">
        <w:rPr>
          <w:rFonts w:ascii="Verdana" w:hAnsi="Verdana" w:cs="Times New Roman"/>
          <w:sz w:val="20"/>
          <w:szCs w:val="20"/>
        </w:rPr>
        <w:t xml:space="preserve"> as afirmações de Émile Durkheim</w:t>
      </w:r>
      <w:r w:rsidR="00FB6C75">
        <w:rPr>
          <w:rFonts w:ascii="Verdana" w:hAnsi="Verdana" w:cs="Times New Roman"/>
          <w:sz w:val="20"/>
          <w:szCs w:val="20"/>
        </w:rPr>
        <w:t xml:space="preserve">   0,5</w:t>
      </w:r>
    </w:p>
    <w:p w14:paraId="090F35CA" w14:textId="5AAAD80B" w:rsidR="005E27F4" w:rsidRDefault="005E27F4" w:rsidP="005E27F4">
      <w:pPr>
        <w:pStyle w:val="PargrafodaLista"/>
        <w:numPr>
          <w:ilvl w:val="0"/>
          <w:numId w:val="2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bookmarkStart w:id="1" w:name="_Hlk116689696"/>
      <w:r>
        <w:rPr>
          <w:rFonts w:ascii="Verdana" w:hAnsi="Verdana" w:cs="Times New Roman"/>
          <w:sz w:val="20"/>
          <w:szCs w:val="20"/>
        </w:rPr>
        <w:t xml:space="preserve">Pela divisão de trabalho se estabelece </w:t>
      </w:r>
      <w:bookmarkEnd w:id="1"/>
      <w:r>
        <w:rPr>
          <w:rFonts w:ascii="Verdana" w:hAnsi="Verdana" w:cs="Times New Roman"/>
          <w:sz w:val="20"/>
          <w:szCs w:val="20"/>
        </w:rPr>
        <w:t>vínculos de amizade entre os indivíduos.</w:t>
      </w:r>
    </w:p>
    <w:p w14:paraId="672EF390" w14:textId="5B55BAEA" w:rsidR="005E27F4" w:rsidRDefault="005E27F4" w:rsidP="005E27F4">
      <w:pPr>
        <w:pStyle w:val="PargrafodaLista"/>
        <w:numPr>
          <w:ilvl w:val="0"/>
          <w:numId w:val="2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5E27F4">
        <w:rPr>
          <w:rFonts w:ascii="Verdana" w:hAnsi="Verdana" w:cs="Times New Roman"/>
          <w:sz w:val="20"/>
          <w:szCs w:val="20"/>
        </w:rPr>
        <w:t>Pela divisão de trabalho se estabelece</w:t>
      </w:r>
      <w:r>
        <w:rPr>
          <w:rFonts w:ascii="Verdana" w:hAnsi="Verdana" w:cs="Times New Roman"/>
          <w:sz w:val="20"/>
          <w:szCs w:val="20"/>
        </w:rPr>
        <w:t xml:space="preserve"> aconselhamento.</w:t>
      </w:r>
    </w:p>
    <w:p w14:paraId="02F07967" w14:textId="2AC87D81" w:rsidR="005E27F4" w:rsidRDefault="005E27F4" w:rsidP="005E27F4">
      <w:pPr>
        <w:pStyle w:val="PargrafodaLista"/>
        <w:numPr>
          <w:ilvl w:val="0"/>
          <w:numId w:val="2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 divisão de trabalho é essencialmente má porque separa os indivíduos, causando prejuízos para o coletivo.</w:t>
      </w:r>
    </w:p>
    <w:p w14:paraId="08179AA4" w14:textId="559A779D" w:rsidR="005E27F4" w:rsidRDefault="00C4068E" w:rsidP="005E27F4">
      <w:pPr>
        <w:pStyle w:val="PargrafodaLista"/>
        <w:numPr>
          <w:ilvl w:val="0"/>
          <w:numId w:val="2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 divisão social de trabalho p</w:t>
      </w:r>
      <w:r w:rsidR="005E27F4">
        <w:rPr>
          <w:rFonts w:ascii="Verdana" w:hAnsi="Verdana" w:cs="Times New Roman"/>
          <w:sz w:val="20"/>
          <w:szCs w:val="20"/>
        </w:rPr>
        <w:t>ossui um caráter social e moral.</w:t>
      </w:r>
    </w:p>
    <w:p w14:paraId="4CF8FC85" w14:textId="21EB967B" w:rsidR="005E27F4" w:rsidRDefault="005E27F4" w:rsidP="005E27F4">
      <w:pPr>
        <w:pStyle w:val="PargrafodaLista"/>
        <w:numPr>
          <w:ilvl w:val="0"/>
          <w:numId w:val="24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Cria vínculos de solidariedade</w:t>
      </w:r>
      <w:r w:rsidR="00C4068E">
        <w:rPr>
          <w:rFonts w:ascii="Verdana" w:hAnsi="Verdana" w:cs="Times New Roman"/>
          <w:sz w:val="20"/>
          <w:szCs w:val="20"/>
        </w:rPr>
        <w:t xml:space="preserve"> entre dois ou mais indivíduos.</w:t>
      </w:r>
    </w:p>
    <w:p w14:paraId="65F8BB5B" w14:textId="0AF57452" w:rsidR="00C4068E" w:rsidRDefault="00C4068E" w:rsidP="00C4068E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041DDC21" w14:textId="1BBD4A4B" w:rsidR="00C4068E" w:rsidRPr="00C4068E" w:rsidRDefault="00C4068E" w:rsidP="00C4068E">
      <w:pPr>
        <w:spacing w:after="0" w:line="240" w:lineRule="auto"/>
        <w:ind w:left="-1191"/>
        <w:rPr>
          <w:rFonts w:ascii="Verdana" w:hAnsi="Verdana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1</w:t>
      </w:r>
      <w:r w:rsidR="005E2EFF">
        <w:rPr>
          <w:rFonts w:ascii="Verdana" w:hAnsi="Verdana" w:cs="Times New Roman"/>
          <w:sz w:val="20"/>
          <w:szCs w:val="20"/>
        </w:rPr>
        <w:t>1</w:t>
      </w:r>
      <w:r>
        <w:rPr>
          <w:rFonts w:ascii="Verdana" w:hAnsi="Verdana" w:cs="Times New Roman"/>
          <w:sz w:val="20"/>
          <w:szCs w:val="20"/>
        </w:rPr>
        <w:t>-</w:t>
      </w:r>
      <w:r w:rsidRPr="00C4068E">
        <w:rPr>
          <w:rFonts w:ascii="Roboto" w:hAnsi="Roboto" w:cs="Times New Roman"/>
          <w:color w:val="404040"/>
          <w:lang w:eastAsia="pt-BR"/>
        </w:rPr>
        <w:t xml:space="preserve"> </w:t>
      </w:r>
      <w:r w:rsidRPr="00C4068E">
        <w:rPr>
          <w:rFonts w:ascii="Verdana" w:hAnsi="Verdana"/>
          <w:sz w:val="20"/>
          <w:szCs w:val="20"/>
        </w:rPr>
        <w:t>Em um período pré-capitalista, a divisão social do trabalho era muito simples. Em geral, as pessoas cumpriam a mesma tarefa na produção (camponeses, artesãos, pequenos comerciantes, etc.).</w:t>
      </w:r>
    </w:p>
    <w:p w14:paraId="78484665" w14:textId="16254A4E" w:rsidR="00C4068E" w:rsidRDefault="00C4068E" w:rsidP="00C4068E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 w:rsidRPr="00C4068E">
        <w:rPr>
          <w:rFonts w:ascii="Verdana" w:hAnsi="Verdana" w:cs="Times New Roman"/>
          <w:sz w:val="20"/>
          <w:szCs w:val="20"/>
        </w:rPr>
        <w:t>Como as pessoas tendem a executar as mesmas tarefas, o trabalho de uma independe do trabalho de outra</w:t>
      </w:r>
      <w:r>
        <w:rPr>
          <w:rFonts w:ascii="Verdana" w:hAnsi="Verdana" w:cs="Times New Roman"/>
          <w:sz w:val="20"/>
          <w:szCs w:val="20"/>
        </w:rPr>
        <w:t xml:space="preserve">. </w:t>
      </w:r>
      <w:r w:rsidRPr="00C4068E">
        <w:rPr>
          <w:rFonts w:ascii="Verdana" w:hAnsi="Verdana" w:cs="Times New Roman"/>
          <w:sz w:val="20"/>
          <w:szCs w:val="20"/>
        </w:rPr>
        <w:t>Assim, a coesão social é garantida pela tradição, pela moral e pelos costumes, que possuem uma grande força, capaz de unir os indivíduos.</w:t>
      </w:r>
      <w:r>
        <w:rPr>
          <w:rFonts w:ascii="Verdana" w:hAnsi="Verdana" w:cs="Times New Roman"/>
          <w:sz w:val="20"/>
          <w:szCs w:val="20"/>
        </w:rPr>
        <w:t xml:space="preserve"> </w:t>
      </w:r>
    </w:p>
    <w:p w14:paraId="08EE41FC" w14:textId="57115175" w:rsidR="00C4068E" w:rsidRDefault="00C4068E" w:rsidP="00C4068E">
      <w:pPr>
        <w:spacing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Esse tipo de </w:t>
      </w:r>
      <w:r w:rsidRPr="00C4068E">
        <w:rPr>
          <w:rFonts w:ascii="Verdana" w:hAnsi="Verdana" w:cs="Times New Roman"/>
          <w:sz w:val="20"/>
          <w:szCs w:val="20"/>
        </w:rPr>
        <w:t>solidariedade para Durkheim denomina-se</w:t>
      </w:r>
      <w:r w:rsidR="00FB6C75">
        <w:rPr>
          <w:rFonts w:ascii="Verdana" w:hAnsi="Verdana" w:cs="Times New Roman"/>
          <w:sz w:val="20"/>
          <w:szCs w:val="20"/>
        </w:rPr>
        <w:t xml:space="preserve">   0,5</w:t>
      </w:r>
    </w:p>
    <w:p w14:paraId="2851649B" w14:textId="40166E68" w:rsidR="00C4068E" w:rsidRDefault="00C4068E" w:rsidP="00C4068E">
      <w:pPr>
        <w:pStyle w:val="PargrafodaLista"/>
        <w:numPr>
          <w:ilvl w:val="0"/>
          <w:numId w:val="25"/>
        </w:numPr>
        <w:spacing w:line="240" w:lineRule="auto"/>
        <w:rPr>
          <w:rFonts w:ascii="Verdana" w:hAnsi="Verdana" w:cs="Times New Roman"/>
          <w:sz w:val="20"/>
          <w:szCs w:val="20"/>
        </w:rPr>
      </w:pPr>
      <w:r w:rsidRPr="00C4068E">
        <w:rPr>
          <w:rFonts w:ascii="Verdana" w:hAnsi="Verdana" w:cs="Times New Roman"/>
          <w:sz w:val="20"/>
          <w:szCs w:val="20"/>
        </w:rPr>
        <w:t>Mecânica</w:t>
      </w:r>
      <w:r>
        <w:rPr>
          <w:rFonts w:ascii="Verdana" w:hAnsi="Verdana" w:cs="Times New Roman"/>
          <w:sz w:val="20"/>
          <w:szCs w:val="20"/>
        </w:rPr>
        <w:t>.</w:t>
      </w:r>
    </w:p>
    <w:p w14:paraId="379660D3" w14:textId="7CCE128C" w:rsidR="00C4068E" w:rsidRDefault="00C4068E" w:rsidP="00C4068E">
      <w:pPr>
        <w:pStyle w:val="PargrafodaLista"/>
        <w:numPr>
          <w:ilvl w:val="0"/>
          <w:numId w:val="25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Capitalista.</w:t>
      </w:r>
    </w:p>
    <w:p w14:paraId="08AA91A7" w14:textId="28A01146" w:rsidR="00C4068E" w:rsidRDefault="009126CF" w:rsidP="00C4068E">
      <w:pPr>
        <w:pStyle w:val="PargrafodaLista"/>
        <w:numPr>
          <w:ilvl w:val="0"/>
          <w:numId w:val="25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Orgânica.</w:t>
      </w:r>
    </w:p>
    <w:p w14:paraId="1FC369E5" w14:textId="3825EAE2" w:rsidR="009126CF" w:rsidRDefault="009126CF" w:rsidP="00C4068E">
      <w:pPr>
        <w:pStyle w:val="PargrafodaLista"/>
        <w:numPr>
          <w:ilvl w:val="0"/>
          <w:numId w:val="25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lastRenderedPageBreak/>
        <w:t>Medieval.</w:t>
      </w:r>
    </w:p>
    <w:p w14:paraId="21B0B0CD" w14:textId="41BEE769" w:rsidR="009126CF" w:rsidRDefault="009126CF" w:rsidP="00C4068E">
      <w:pPr>
        <w:pStyle w:val="PargrafodaLista"/>
        <w:numPr>
          <w:ilvl w:val="0"/>
          <w:numId w:val="25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Socialista.</w:t>
      </w:r>
    </w:p>
    <w:p w14:paraId="6D2C2B56" w14:textId="3D209BDD" w:rsidR="009126CF" w:rsidRPr="009126CF" w:rsidRDefault="009126CF" w:rsidP="009126CF">
      <w:pPr>
        <w:spacing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1</w:t>
      </w:r>
      <w:r w:rsidR="005E2EFF">
        <w:rPr>
          <w:rFonts w:ascii="Verdana" w:hAnsi="Verdana" w:cs="Times New Roman"/>
          <w:sz w:val="20"/>
          <w:szCs w:val="20"/>
        </w:rPr>
        <w:t>2</w:t>
      </w:r>
      <w:r>
        <w:rPr>
          <w:rFonts w:ascii="Verdana" w:hAnsi="Verdana" w:cs="Times New Roman"/>
          <w:sz w:val="20"/>
          <w:szCs w:val="20"/>
        </w:rPr>
        <w:t>-</w:t>
      </w:r>
      <w:r w:rsidRPr="009126CF">
        <w:rPr>
          <w:rFonts w:ascii="Roboto" w:hAnsi="Roboto" w:cs="Times New Roman"/>
          <w:color w:val="404040"/>
          <w:lang w:eastAsia="pt-BR"/>
        </w:rPr>
        <w:t xml:space="preserve"> </w:t>
      </w:r>
      <w:r w:rsidRPr="009126CF">
        <w:rPr>
          <w:rFonts w:ascii="Verdana" w:hAnsi="Verdana"/>
          <w:sz w:val="20"/>
          <w:szCs w:val="20"/>
        </w:rPr>
        <w:t>Com a complexificação da sociedade, os indivíduos deixam de compartilhar as suas crenças, hábitos e tradições, necessitando que haja uma mudança também no modo de garantir a coesão social.</w:t>
      </w:r>
      <w:r>
        <w:rPr>
          <w:rFonts w:ascii="Verdana" w:hAnsi="Verdana"/>
          <w:sz w:val="20"/>
          <w:szCs w:val="20"/>
        </w:rPr>
        <w:t xml:space="preserve"> </w:t>
      </w:r>
      <w:r w:rsidRPr="009126CF">
        <w:rPr>
          <w:rFonts w:ascii="Verdana" w:hAnsi="Verdana" w:cs="Times New Roman"/>
          <w:sz w:val="20"/>
          <w:szCs w:val="20"/>
        </w:rPr>
        <w:t>Com a transformação para o modo de produção capitalista, as tarefas se especializam cada vez mais. Cada indivíduo cumpre uma tarefa específica.</w:t>
      </w:r>
    </w:p>
    <w:p w14:paraId="53C06F4D" w14:textId="188850CD" w:rsidR="009126CF" w:rsidRDefault="009126CF" w:rsidP="009126CF">
      <w:pPr>
        <w:spacing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Esse tipo de organização, segundo o sociólogo Durkheim, recebe o nome de</w:t>
      </w:r>
      <w:r w:rsidR="00FB6C75">
        <w:rPr>
          <w:rFonts w:ascii="Verdana" w:hAnsi="Verdana" w:cs="Times New Roman"/>
          <w:sz w:val="20"/>
          <w:szCs w:val="20"/>
        </w:rPr>
        <w:t xml:space="preserve">    0,5</w:t>
      </w:r>
    </w:p>
    <w:p w14:paraId="1F155350" w14:textId="568D26E9" w:rsidR="009126CF" w:rsidRDefault="009126CF" w:rsidP="009126CF">
      <w:pPr>
        <w:pStyle w:val="PargrafodaLista"/>
        <w:numPr>
          <w:ilvl w:val="0"/>
          <w:numId w:val="26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Solidariedade Capitalista.</w:t>
      </w:r>
    </w:p>
    <w:p w14:paraId="001AA4BC" w14:textId="7AD8FEFA" w:rsidR="009126CF" w:rsidRDefault="009126CF" w:rsidP="009126CF">
      <w:pPr>
        <w:pStyle w:val="PargrafodaLista"/>
        <w:numPr>
          <w:ilvl w:val="0"/>
          <w:numId w:val="26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Solidariedade Orgânica.</w:t>
      </w:r>
    </w:p>
    <w:p w14:paraId="71BAB501" w14:textId="4B938756" w:rsidR="009126CF" w:rsidRDefault="009126CF" w:rsidP="009126CF">
      <w:pPr>
        <w:pStyle w:val="PargrafodaLista"/>
        <w:numPr>
          <w:ilvl w:val="0"/>
          <w:numId w:val="26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Solidariedade Cristã.</w:t>
      </w:r>
    </w:p>
    <w:p w14:paraId="75BBCBD3" w14:textId="71A7FA74" w:rsidR="009126CF" w:rsidRDefault="009126CF" w:rsidP="009126CF">
      <w:pPr>
        <w:pStyle w:val="PargrafodaLista"/>
        <w:numPr>
          <w:ilvl w:val="0"/>
          <w:numId w:val="26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Solidariedade Mecânica.</w:t>
      </w:r>
    </w:p>
    <w:p w14:paraId="54402F06" w14:textId="26463628" w:rsidR="009126CF" w:rsidRDefault="009126CF" w:rsidP="009126CF">
      <w:pPr>
        <w:pStyle w:val="PargrafodaLista"/>
        <w:numPr>
          <w:ilvl w:val="0"/>
          <w:numId w:val="26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Especialização da mão de obra.</w:t>
      </w:r>
    </w:p>
    <w:p w14:paraId="6E986DFA" w14:textId="0266F645" w:rsidR="009126CF" w:rsidRDefault="009126CF" w:rsidP="009126CF">
      <w:pPr>
        <w:spacing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1</w:t>
      </w:r>
      <w:r w:rsidR="005E2EFF">
        <w:rPr>
          <w:rFonts w:ascii="Verdana" w:hAnsi="Verdana" w:cs="Times New Roman"/>
          <w:sz w:val="20"/>
          <w:szCs w:val="20"/>
        </w:rPr>
        <w:t>3</w:t>
      </w:r>
      <w:r>
        <w:rPr>
          <w:rFonts w:ascii="Verdana" w:hAnsi="Verdana" w:cs="Times New Roman"/>
          <w:sz w:val="20"/>
          <w:szCs w:val="20"/>
        </w:rPr>
        <w:t>-</w:t>
      </w:r>
      <w:r w:rsidR="00794065" w:rsidRPr="00794065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 w:rsidR="00794065">
        <w:rPr>
          <w:rFonts w:ascii="Verdana" w:hAnsi="Verdana"/>
          <w:color w:val="000000"/>
          <w:sz w:val="20"/>
          <w:szCs w:val="20"/>
          <w:shd w:val="clear" w:color="auto" w:fill="FFFFFF"/>
        </w:rPr>
        <w:t>Esse fenômeno, segundo Durkheim</w:t>
      </w:r>
      <w:r w:rsidR="00794065" w:rsidRPr="00794065">
        <w:rPr>
          <w:rFonts w:ascii="Verdana" w:hAnsi="Verdana" w:cs="Times New Roman"/>
          <w:sz w:val="20"/>
          <w:szCs w:val="20"/>
        </w:rPr>
        <w:t xml:space="preserve">, é o que mantem um grupo social unido e operando de forma constante dentro da sociedade. </w:t>
      </w:r>
      <w:r w:rsidR="00794065">
        <w:rPr>
          <w:rFonts w:ascii="Verdana" w:hAnsi="Verdana" w:cs="Times New Roman"/>
          <w:sz w:val="20"/>
          <w:szCs w:val="20"/>
        </w:rPr>
        <w:t>T</w:t>
      </w:r>
      <w:r w:rsidR="00794065" w:rsidRPr="00794065">
        <w:rPr>
          <w:rFonts w:ascii="Verdana" w:hAnsi="Verdana" w:cs="Times New Roman"/>
          <w:sz w:val="20"/>
          <w:szCs w:val="20"/>
        </w:rPr>
        <w:t>em a ver com a identidade que um grupo é capaz de criar e reproduzir para si e para os outros, e também tem a ver, então, com suas normas e valores, que o caracterizam.</w:t>
      </w:r>
    </w:p>
    <w:p w14:paraId="3E05C604" w14:textId="7CE3C6C1" w:rsidR="00794065" w:rsidRDefault="00794065" w:rsidP="009126CF">
      <w:pPr>
        <w:spacing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texto acima se refere</w:t>
      </w:r>
      <w:r w:rsidR="00FB6C75">
        <w:rPr>
          <w:rFonts w:ascii="Verdana" w:hAnsi="Verdana" w:cs="Times New Roman"/>
          <w:sz w:val="20"/>
          <w:szCs w:val="20"/>
        </w:rPr>
        <w:t xml:space="preserve">   0,5</w:t>
      </w:r>
    </w:p>
    <w:p w14:paraId="35CD0B7C" w14:textId="07BE336F" w:rsidR="00794065" w:rsidRDefault="00794065" w:rsidP="00794065">
      <w:pPr>
        <w:pStyle w:val="PargrafodaLista"/>
        <w:numPr>
          <w:ilvl w:val="0"/>
          <w:numId w:val="27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 divisão social de trabalho.</w:t>
      </w:r>
    </w:p>
    <w:p w14:paraId="26C7E0C6" w14:textId="48BB0F4D" w:rsidR="00794065" w:rsidRDefault="00794065" w:rsidP="00794065">
      <w:pPr>
        <w:pStyle w:val="PargrafodaLista"/>
        <w:numPr>
          <w:ilvl w:val="0"/>
          <w:numId w:val="27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Ao conceito de anomia.</w:t>
      </w:r>
    </w:p>
    <w:p w14:paraId="4B46D371" w14:textId="1642DB7A" w:rsidR="00794065" w:rsidRDefault="00794065" w:rsidP="00794065">
      <w:pPr>
        <w:pStyle w:val="PargrafodaLista"/>
        <w:numPr>
          <w:ilvl w:val="0"/>
          <w:numId w:val="27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 unidade mecânica.</w:t>
      </w:r>
    </w:p>
    <w:p w14:paraId="1DEA966A" w14:textId="04D0060F" w:rsidR="00794065" w:rsidRDefault="00794065" w:rsidP="00794065">
      <w:pPr>
        <w:pStyle w:val="PargrafodaLista"/>
        <w:numPr>
          <w:ilvl w:val="0"/>
          <w:numId w:val="27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 coesão social.</w:t>
      </w:r>
    </w:p>
    <w:p w14:paraId="3B8512FD" w14:textId="5FF1ACEF" w:rsidR="00794065" w:rsidRDefault="00794065" w:rsidP="00794065">
      <w:pPr>
        <w:pStyle w:val="PargrafodaLista"/>
        <w:numPr>
          <w:ilvl w:val="0"/>
          <w:numId w:val="27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 alienação trabalhista.</w:t>
      </w:r>
    </w:p>
    <w:p w14:paraId="5584326D" w14:textId="4C15C954" w:rsidR="00794065" w:rsidRDefault="00794065" w:rsidP="00794065">
      <w:pPr>
        <w:spacing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1</w:t>
      </w:r>
      <w:r w:rsidR="005E2EFF">
        <w:rPr>
          <w:rFonts w:ascii="Verdana" w:hAnsi="Verdana" w:cs="Times New Roman"/>
          <w:sz w:val="20"/>
          <w:szCs w:val="20"/>
        </w:rPr>
        <w:t>4</w:t>
      </w:r>
      <w:r>
        <w:rPr>
          <w:rFonts w:ascii="Verdana" w:hAnsi="Verdana" w:cs="Times New Roman"/>
          <w:sz w:val="20"/>
          <w:szCs w:val="20"/>
        </w:rPr>
        <w:t>-</w:t>
      </w:r>
      <w:r w:rsidRPr="00794065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 w:rsidRPr="00794065">
        <w:rPr>
          <w:rFonts w:ascii="Verdana" w:hAnsi="Verdana" w:cs="Times New Roman"/>
          <w:sz w:val="20"/>
          <w:szCs w:val="20"/>
        </w:rPr>
        <w:t>O conceito foi cunhado pelo sociólogo francês </w:t>
      </w:r>
      <w:hyperlink r:id="rId14" w:history="1">
        <w:r w:rsidRPr="00794065">
          <w:rPr>
            <w:rStyle w:val="Hyperlink"/>
            <w:rFonts w:ascii="Verdana" w:hAnsi="Verdana" w:cs="Times New Roman"/>
            <w:sz w:val="20"/>
            <w:szCs w:val="20"/>
          </w:rPr>
          <w:t>Émile Durkheim</w:t>
        </w:r>
      </w:hyperlink>
      <w:r w:rsidRPr="00794065">
        <w:rPr>
          <w:rFonts w:ascii="Verdana" w:hAnsi="Verdana" w:cs="Times New Roman"/>
          <w:sz w:val="20"/>
          <w:szCs w:val="20"/>
        </w:rPr>
        <w:t> e quer dizer: ausência ou desintegração das </w:t>
      </w:r>
      <w:hyperlink r:id="rId15" w:history="1">
        <w:r w:rsidRPr="00794065">
          <w:rPr>
            <w:rStyle w:val="Hyperlink"/>
            <w:rFonts w:ascii="Verdana" w:hAnsi="Verdana" w:cs="Times New Roman"/>
            <w:sz w:val="20"/>
            <w:szCs w:val="20"/>
          </w:rPr>
          <w:t>normas sociais</w:t>
        </w:r>
      </w:hyperlink>
      <w:r w:rsidRPr="00794065">
        <w:rPr>
          <w:rFonts w:ascii="Verdana" w:hAnsi="Verdana" w:cs="Times New Roman"/>
          <w:sz w:val="20"/>
          <w:szCs w:val="20"/>
        </w:rPr>
        <w:t>.</w:t>
      </w:r>
      <w:r w:rsidR="00576604">
        <w:rPr>
          <w:rFonts w:ascii="Verdana" w:hAnsi="Verdana" w:cs="Times New Roman"/>
          <w:sz w:val="20"/>
          <w:szCs w:val="20"/>
        </w:rPr>
        <w:t xml:space="preserve"> </w:t>
      </w:r>
      <w:r w:rsidRPr="00794065">
        <w:rPr>
          <w:rFonts w:ascii="Verdana" w:hAnsi="Verdana" w:cs="Times New Roman"/>
          <w:sz w:val="20"/>
          <w:szCs w:val="20"/>
        </w:rPr>
        <w:t> </w:t>
      </w:r>
      <w:r w:rsidR="00576604" w:rsidRPr="00576604">
        <w:rPr>
          <w:rFonts w:ascii="Verdana" w:hAnsi="Verdana" w:cs="Times New Roman"/>
          <w:sz w:val="20"/>
          <w:szCs w:val="20"/>
        </w:rPr>
        <w:t>Essa ausência de regras conduz os sujeitos ao isolamento perante a coletividade</w:t>
      </w:r>
      <w:r w:rsidR="00576604">
        <w:rPr>
          <w:rFonts w:ascii="Verdana" w:hAnsi="Verdana" w:cs="Times New Roman"/>
          <w:sz w:val="20"/>
          <w:szCs w:val="20"/>
        </w:rPr>
        <w:t>.</w:t>
      </w:r>
    </w:p>
    <w:p w14:paraId="65D4405C" w14:textId="2FA89F42" w:rsidR="00576604" w:rsidRDefault="00576604" w:rsidP="00794065">
      <w:pPr>
        <w:spacing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 texto acima está associado a questão</w:t>
      </w:r>
      <w:r w:rsidR="00FB6C75">
        <w:rPr>
          <w:rFonts w:ascii="Verdana" w:hAnsi="Verdana" w:cs="Times New Roman"/>
          <w:sz w:val="20"/>
          <w:szCs w:val="20"/>
        </w:rPr>
        <w:t xml:space="preserve">   0,5</w:t>
      </w:r>
    </w:p>
    <w:p w14:paraId="2EB52EAB" w14:textId="3C47C085" w:rsidR="00576604" w:rsidRDefault="00576604" w:rsidP="00576604">
      <w:pPr>
        <w:pStyle w:val="PargrafodaLista"/>
        <w:numPr>
          <w:ilvl w:val="0"/>
          <w:numId w:val="28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Da anomia.</w:t>
      </w:r>
    </w:p>
    <w:p w14:paraId="27B174AD" w14:textId="66DCD77E" w:rsidR="00576604" w:rsidRDefault="00576604" w:rsidP="00576604">
      <w:pPr>
        <w:pStyle w:val="PargrafodaLista"/>
        <w:numPr>
          <w:ilvl w:val="0"/>
          <w:numId w:val="28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Do papel social da religião em resolver problemas.</w:t>
      </w:r>
    </w:p>
    <w:p w14:paraId="4143E1DA" w14:textId="46F57C71" w:rsidR="00576604" w:rsidRDefault="00576604" w:rsidP="00576604">
      <w:pPr>
        <w:pStyle w:val="PargrafodaLista"/>
        <w:numPr>
          <w:ilvl w:val="0"/>
          <w:numId w:val="28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Da coesão social.</w:t>
      </w:r>
    </w:p>
    <w:p w14:paraId="52B3E406" w14:textId="5BB3074A" w:rsidR="00576604" w:rsidRDefault="00576604" w:rsidP="00576604">
      <w:pPr>
        <w:pStyle w:val="PargrafodaLista"/>
        <w:numPr>
          <w:ilvl w:val="0"/>
          <w:numId w:val="28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Da Ética Protestante frente aos dilemas do capitalismo</w:t>
      </w:r>
    </w:p>
    <w:p w14:paraId="1330D56D" w14:textId="5E1D8C21" w:rsidR="00576604" w:rsidRDefault="00576604" w:rsidP="00576604">
      <w:pPr>
        <w:pStyle w:val="PargrafodaLista"/>
        <w:numPr>
          <w:ilvl w:val="0"/>
          <w:numId w:val="28"/>
        </w:numPr>
        <w:spacing w:line="24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Da anencefalia.</w:t>
      </w:r>
    </w:p>
    <w:p w14:paraId="2E95C833" w14:textId="0FC4A300" w:rsidR="00576604" w:rsidRPr="00576604" w:rsidRDefault="00A876BA" w:rsidP="00576604">
      <w:pPr>
        <w:spacing w:line="240" w:lineRule="auto"/>
        <w:ind w:left="-1134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noProof/>
          <w:sz w:val="20"/>
          <w:szCs w:val="20"/>
          <w:lang w:eastAsia="pt-BR"/>
        </w:rPr>
        <w:drawing>
          <wp:inline distT="0" distB="0" distL="0" distR="0" wp14:anchorId="327F17D0" wp14:editId="08A9E6EE">
            <wp:extent cx="5387340" cy="2021664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89" cy="2027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D2C44" w14:textId="1D00B1CA" w:rsidR="00A876BA" w:rsidRPr="00A876BA" w:rsidRDefault="00A876BA" w:rsidP="00A876BA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1</w:t>
      </w:r>
      <w:r w:rsidR="005E2EFF">
        <w:rPr>
          <w:rFonts w:ascii="Verdana" w:hAnsi="Verdana" w:cs="Times New Roman"/>
          <w:sz w:val="20"/>
          <w:szCs w:val="20"/>
        </w:rPr>
        <w:t>5</w:t>
      </w:r>
      <w:r>
        <w:rPr>
          <w:rFonts w:ascii="Verdana" w:hAnsi="Verdana" w:cs="Times New Roman"/>
          <w:sz w:val="20"/>
          <w:szCs w:val="20"/>
        </w:rPr>
        <w:t xml:space="preserve">- </w:t>
      </w:r>
      <w:r w:rsidRPr="00A876BA">
        <w:rPr>
          <w:rFonts w:ascii="Verdana" w:hAnsi="Verdana" w:cs="Times New Roman"/>
          <w:sz w:val="20"/>
          <w:szCs w:val="20"/>
        </w:rPr>
        <w:t>A análise da charge nos remete ao fenômeno da insegurança no emprego, que, nas últimas décadas, tornou-se um tópico de discussão essencial dentro da Sociologia do Trabalho. Sobre os efeitos nocivos da insegurança no emprego, é correto afirmar que</w:t>
      </w:r>
      <w:r w:rsidR="00FB6C75">
        <w:rPr>
          <w:rFonts w:ascii="Verdana" w:hAnsi="Verdana" w:cs="Times New Roman"/>
          <w:sz w:val="20"/>
          <w:szCs w:val="20"/>
        </w:rPr>
        <w:t xml:space="preserve">   0,</w:t>
      </w:r>
      <w:r w:rsidR="005B5C0C">
        <w:rPr>
          <w:rFonts w:ascii="Verdana" w:hAnsi="Verdana" w:cs="Times New Roman"/>
          <w:sz w:val="20"/>
          <w:szCs w:val="20"/>
        </w:rPr>
        <w:t>2</w:t>
      </w:r>
      <w:r w:rsidR="00FB6C75">
        <w:rPr>
          <w:rFonts w:ascii="Verdana" w:hAnsi="Verdana" w:cs="Times New Roman"/>
          <w:sz w:val="20"/>
          <w:szCs w:val="20"/>
        </w:rPr>
        <w:t>5</w:t>
      </w:r>
    </w:p>
    <w:p w14:paraId="78285492" w14:textId="19789881" w:rsidR="00A876BA" w:rsidRPr="00A876BA" w:rsidRDefault="00A876BA" w:rsidP="00A876BA">
      <w:pPr>
        <w:pStyle w:val="PargrafodaLista"/>
        <w:numPr>
          <w:ilvl w:val="0"/>
          <w:numId w:val="30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A876BA">
        <w:rPr>
          <w:rFonts w:ascii="Verdana" w:hAnsi="Verdana" w:cs="Times New Roman"/>
          <w:sz w:val="20"/>
          <w:szCs w:val="20"/>
        </w:rPr>
        <w:t>produz sensação de apreensão quanto à continuidade futura de um cargo e/ou de um papel dentro do ambiente de trabalho.</w:t>
      </w:r>
    </w:p>
    <w:p w14:paraId="6C96BB8C" w14:textId="0175490B" w:rsidR="00A876BA" w:rsidRPr="00A876BA" w:rsidRDefault="00A876BA" w:rsidP="00A876BA">
      <w:pPr>
        <w:pStyle w:val="PargrafodaLista"/>
        <w:numPr>
          <w:ilvl w:val="0"/>
          <w:numId w:val="30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A876BA">
        <w:rPr>
          <w:rFonts w:ascii="Verdana" w:hAnsi="Verdana" w:cs="Times New Roman"/>
          <w:sz w:val="20"/>
          <w:szCs w:val="20"/>
        </w:rPr>
        <w:t>o maior aumento da insegurança no trabalho ocorreu, em meados dos anos de 1990, entre os trabalhadores que exercem atividades manuais.</w:t>
      </w:r>
    </w:p>
    <w:p w14:paraId="108FDF75" w14:textId="65BF6C55" w:rsidR="00A876BA" w:rsidRPr="00A876BA" w:rsidRDefault="00A876BA" w:rsidP="00A876BA">
      <w:pPr>
        <w:pStyle w:val="PargrafodaLista"/>
        <w:numPr>
          <w:ilvl w:val="0"/>
          <w:numId w:val="30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A876BA">
        <w:rPr>
          <w:rFonts w:ascii="Verdana" w:hAnsi="Verdana" w:cs="Times New Roman"/>
          <w:sz w:val="20"/>
          <w:szCs w:val="20"/>
        </w:rPr>
        <w:t>trata-se de um fenômeno recente causado por profundas alterações no contexto do mercado de trabalho.</w:t>
      </w:r>
    </w:p>
    <w:p w14:paraId="0C9CE872" w14:textId="0E63A06E" w:rsidR="00A876BA" w:rsidRDefault="00A876BA" w:rsidP="00A876BA">
      <w:pPr>
        <w:pStyle w:val="PargrafodaLista"/>
        <w:numPr>
          <w:ilvl w:val="0"/>
          <w:numId w:val="30"/>
        </w:numPr>
        <w:spacing w:after="0" w:line="240" w:lineRule="auto"/>
        <w:rPr>
          <w:rFonts w:ascii="Verdana" w:hAnsi="Verdana" w:cs="Times New Roman"/>
          <w:sz w:val="20"/>
          <w:szCs w:val="20"/>
        </w:rPr>
      </w:pPr>
      <w:r w:rsidRPr="00A876BA">
        <w:rPr>
          <w:rFonts w:ascii="Verdana" w:hAnsi="Verdana" w:cs="Times New Roman"/>
          <w:sz w:val="20"/>
          <w:szCs w:val="20"/>
        </w:rPr>
        <w:lastRenderedPageBreak/>
        <w:t>os estudos apontam que a insegurança no emprego é restrita ao ambiente de trabalho, não afetando a saúde e a vida pessoal dos empregados.</w:t>
      </w:r>
    </w:p>
    <w:p w14:paraId="1F0E4C97" w14:textId="535040BF" w:rsidR="00A876BA" w:rsidRDefault="00A876BA" w:rsidP="00A876BA">
      <w:pPr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3036EB33" w14:textId="157AFD75" w:rsidR="00A876BA" w:rsidRPr="00A763C6" w:rsidRDefault="00A876BA" w:rsidP="00A876BA">
      <w:pPr>
        <w:spacing w:after="0" w:line="240" w:lineRule="auto"/>
        <w:ind w:left="-1134"/>
        <w:rPr>
          <w:rFonts w:ascii="Verdana" w:hAnsi="Verdana"/>
          <w:color w:val="212529"/>
          <w:sz w:val="20"/>
          <w:szCs w:val="20"/>
          <w:lang w:eastAsia="pt-BR"/>
        </w:rPr>
      </w:pPr>
      <w:r w:rsidRPr="00A763C6">
        <w:rPr>
          <w:rFonts w:ascii="Verdana" w:hAnsi="Verdana" w:cs="Times New Roman"/>
          <w:sz w:val="20"/>
          <w:szCs w:val="20"/>
        </w:rPr>
        <w:t>1</w:t>
      </w:r>
      <w:r w:rsidR="005E2EFF">
        <w:rPr>
          <w:rFonts w:ascii="Verdana" w:hAnsi="Verdana" w:cs="Times New Roman"/>
          <w:sz w:val="20"/>
          <w:szCs w:val="20"/>
        </w:rPr>
        <w:t>6</w:t>
      </w:r>
      <w:r w:rsidRPr="00A763C6">
        <w:rPr>
          <w:rFonts w:ascii="Verdana" w:hAnsi="Verdana" w:cs="Times New Roman"/>
          <w:sz w:val="20"/>
          <w:szCs w:val="20"/>
        </w:rPr>
        <w:t>-</w:t>
      </w:r>
      <w:r w:rsidRPr="00A763C6">
        <w:rPr>
          <w:rFonts w:ascii="Verdana" w:hAnsi="Verdana" w:cs="Times New Roman"/>
          <w:color w:val="212529"/>
          <w:sz w:val="20"/>
          <w:szCs w:val="20"/>
          <w:lang w:eastAsia="pt-BR"/>
        </w:rPr>
        <w:t xml:space="preserve"> </w:t>
      </w:r>
      <w:r w:rsidRPr="00A763C6">
        <w:rPr>
          <w:rFonts w:ascii="Verdana" w:hAnsi="Verdana"/>
          <w:color w:val="212529"/>
          <w:sz w:val="20"/>
          <w:szCs w:val="20"/>
          <w:lang w:eastAsia="pt-BR"/>
        </w:rPr>
        <w:t>(Enem 2015) Dominar a luz implica tanto um avanço tecnológico quanto uma certa liberação dos ritmos cíclicos da natureza, com a passagem das estações e as alternâncias de dia e noite. Com a iluminação noturna, a escuridão vai cedendo lugar à claridade, e a percepção temporal começa a se pautar pela marcação do relógio. Se a luz invade a noite, perde sentido a separação tradicional entre trabalho e descanso — todas as partes do dia podem ser aproveitadas produtivamente.</w:t>
      </w:r>
    </w:p>
    <w:p w14:paraId="45E9C1CB" w14:textId="77777777" w:rsidR="00A876BA" w:rsidRPr="00A876BA" w:rsidRDefault="00A876BA" w:rsidP="00A876BA">
      <w:pPr>
        <w:spacing w:after="0" w:line="240" w:lineRule="auto"/>
        <w:ind w:left="-1134"/>
        <w:rPr>
          <w:rFonts w:ascii="Verdana" w:hAnsi="Verdana" w:cs="Times New Roman"/>
          <w:color w:val="212529"/>
          <w:sz w:val="20"/>
          <w:szCs w:val="20"/>
          <w:lang w:eastAsia="pt-BR"/>
        </w:rPr>
      </w:pPr>
      <w:r w:rsidRPr="00A876BA">
        <w:rPr>
          <w:rFonts w:ascii="Verdana" w:hAnsi="Verdana" w:cs="Times New Roman"/>
          <w:color w:val="212529"/>
          <w:sz w:val="20"/>
          <w:szCs w:val="20"/>
          <w:lang w:eastAsia="pt-BR"/>
        </w:rPr>
        <w:t>(SILVA FILHO, A. L. M. Fortaleza: imagens da cidade. Fortaleza: Museu do Ceará; Secult-CE, 2001 - adaptado)</w:t>
      </w:r>
    </w:p>
    <w:p w14:paraId="33BC606A" w14:textId="7F66921F" w:rsidR="00A876BA" w:rsidRPr="00A876BA" w:rsidRDefault="00A876BA" w:rsidP="00A876BA">
      <w:pPr>
        <w:spacing w:after="0" w:line="240" w:lineRule="auto"/>
        <w:ind w:left="-1134"/>
        <w:rPr>
          <w:rFonts w:ascii="Verdana" w:hAnsi="Verdana" w:cs="Times New Roman"/>
          <w:color w:val="212529"/>
          <w:sz w:val="20"/>
          <w:szCs w:val="20"/>
          <w:lang w:eastAsia="pt-BR"/>
        </w:rPr>
      </w:pPr>
      <w:r w:rsidRPr="00A876BA">
        <w:rPr>
          <w:rFonts w:ascii="Verdana" w:hAnsi="Verdana" w:cs="Times New Roman"/>
          <w:color w:val="212529"/>
          <w:sz w:val="20"/>
          <w:szCs w:val="20"/>
          <w:lang w:eastAsia="pt-BR"/>
        </w:rPr>
        <w:t>Em relação ao mundo do trabalho, a transformação apontada no texto teve como consequência a:</w:t>
      </w:r>
      <w:r w:rsidR="00FB6C75">
        <w:rPr>
          <w:rFonts w:ascii="Verdana" w:hAnsi="Verdana" w:cs="Times New Roman"/>
          <w:color w:val="212529"/>
          <w:sz w:val="20"/>
          <w:szCs w:val="20"/>
          <w:lang w:eastAsia="pt-BR"/>
        </w:rPr>
        <w:t xml:space="preserve"> 0,</w:t>
      </w:r>
      <w:r w:rsidR="005B5C0C">
        <w:rPr>
          <w:rFonts w:ascii="Verdana" w:hAnsi="Verdana" w:cs="Times New Roman"/>
          <w:color w:val="212529"/>
          <w:sz w:val="20"/>
          <w:szCs w:val="20"/>
          <w:lang w:eastAsia="pt-BR"/>
        </w:rPr>
        <w:t>2</w:t>
      </w:r>
      <w:r w:rsidR="00FB6C75">
        <w:rPr>
          <w:rFonts w:ascii="Verdana" w:hAnsi="Verdana" w:cs="Times New Roman"/>
          <w:color w:val="212529"/>
          <w:sz w:val="20"/>
          <w:szCs w:val="20"/>
          <w:lang w:eastAsia="pt-BR"/>
        </w:rPr>
        <w:t>5</w:t>
      </w:r>
    </w:p>
    <w:p w14:paraId="5CCB89EA" w14:textId="77777777" w:rsidR="00A876BA" w:rsidRPr="00A876BA" w:rsidRDefault="00A876BA" w:rsidP="00A763C6">
      <w:pPr>
        <w:numPr>
          <w:ilvl w:val="0"/>
          <w:numId w:val="32"/>
        </w:numPr>
        <w:spacing w:after="0" w:line="240" w:lineRule="auto"/>
        <w:ind w:left="-831"/>
        <w:rPr>
          <w:rFonts w:ascii="Verdana" w:hAnsi="Verdana" w:cs="Times New Roman"/>
          <w:color w:val="212529"/>
          <w:sz w:val="20"/>
          <w:szCs w:val="20"/>
          <w:lang w:eastAsia="pt-BR"/>
        </w:rPr>
      </w:pPr>
      <w:r w:rsidRPr="00A876BA">
        <w:rPr>
          <w:rFonts w:ascii="Verdana" w:hAnsi="Verdana" w:cs="Times New Roman"/>
          <w:color w:val="212529"/>
          <w:sz w:val="20"/>
          <w:szCs w:val="20"/>
          <w:lang w:eastAsia="pt-BR"/>
        </w:rPr>
        <w:t>Melhoria da qualidade da produção industrial.</w:t>
      </w:r>
    </w:p>
    <w:p w14:paraId="0776B3D2" w14:textId="77777777" w:rsidR="00A876BA" w:rsidRPr="00A876BA" w:rsidRDefault="00A876BA" w:rsidP="00A763C6">
      <w:pPr>
        <w:numPr>
          <w:ilvl w:val="0"/>
          <w:numId w:val="32"/>
        </w:numPr>
        <w:spacing w:after="0" w:line="240" w:lineRule="auto"/>
        <w:ind w:left="-831"/>
        <w:rPr>
          <w:rFonts w:ascii="Verdana" w:hAnsi="Verdana" w:cs="Times New Roman"/>
          <w:color w:val="212529"/>
          <w:sz w:val="20"/>
          <w:szCs w:val="20"/>
          <w:lang w:eastAsia="pt-BR"/>
        </w:rPr>
      </w:pPr>
      <w:r w:rsidRPr="00A876BA">
        <w:rPr>
          <w:rFonts w:ascii="Verdana" w:hAnsi="Verdana" w:cs="Times New Roman"/>
          <w:color w:val="212529"/>
          <w:sz w:val="20"/>
          <w:szCs w:val="20"/>
          <w:lang w:eastAsia="pt-BR"/>
        </w:rPr>
        <w:t>Redução da oferta de emprego nas zonas rurais.</w:t>
      </w:r>
    </w:p>
    <w:p w14:paraId="6FDD42A6" w14:textId="77777777" w:rsidR="00A876BA" w:rsidRPr="00A876BA" w:rsidRDefault="00A876BA" w:rsidP="00A763C6">
      <w:pPr>
        <w:numPr>
          <w:ilvl w:val="0"/>
          <w:numId w:val="32"/>
        </w:numPr>
        <w:spacing w:after="0" w:line="240" w:lineRule="auto"/>
        <w:ind w:left="-831"/>
        <w:rPr>
          <w:rFonts w:ascii="Verdana" w:hAnsi="Verdana" w:cs="Times New Roman"/>
          <w:color w:val="212529"/>
          <w:sz w:val="20"/>
          <w:szCs w:val="20"/>
          <w:lang w:eastAsia="pt-BR"/>
        </w:rPr>
      </w:pPr>
      <w:r w:rsidRPr="00A876BA">
        <w:rPr>
          <w:rFonts w:ascii="Verdana" w:hAnsi="Verdana" w:cs="Times New Roman"/>
          <w:color w:val="212529"/>
          <w:sz w:val="20"/>
          <w:szCs w:val="20"/>
          <w:lang w:eastAsia="pt-BR"/>
        </w:rPr>
        <w:t>Permissão ao trabalhador para controlar seus próprios horários.</w:t>
      </w:r>
    </w:p>
    <w:p w14:paraId="1652BF76" w14:textId="77777777" w:rsidR="00A876BA" w:rsidRPr="00A876BA" w:rsidRDefault="00A876BA" w:rsidP="00A763C6">
      <w:pPr>
        <w:numPr>
          <w:ilvl w:val="0"/>
          <w:numId w:val="32"/>
        </w:numPr>
        <w:spacing w:after="0" w:line="240" w:lineRule="auto"/>
        <w:ind w:left="-831"/>
        <w:rPr>
          <w:rFonts w:ascii="Verdana" w:hAnsi="Verdana" w:cs="Times New Roman"/>
          <w:color w:val="212529"/>
          <w:sz w:val="20"/>
          <w:szCs w:val="20"/>
          <w:lang w:eastAsia="pt-BR"/>
        </w:rPr>
      </w:pPr>
      <w:r w:rsidRPr="00A876BA">
        <w:rPr>
          <w:rFonts w:ascii="Verdana" w:hAnsi="Verdana" w:cs="Times New Roman"/>
          <w:color w:val="212529"/>
          <w:sz w:val="20"/>
          <w:szCs w:val="20"/>
          <w:lang w:eastAsia="pt-BR"/>
        </w:rPr>
        <w:t>Diminuição das exigências de esforço no trabalho com máquinas.</w:t>
      </w:r>
    </w:p>
    <w:p w14:paraId="7F87CDBB" w14:textId="36DB601A" w:rsidR="00A876BA" w:rsidRDefault="00A876BA" w:rsidP="00A763C6">
      <w:pPr>
        <w:numPr>
          <w:ilvl w:val="0"/>
          <w:numId w:val="32"/>
        </w:numPr>
        <w:spacing w:after="0" w:line="240" w:lineRule="auto"/>
        <w:ind w:left="-831"/>
        <w:rPr>
          <w:rFonts w:ascii="Verdana" w:hAnsi="Verdana" w:cs="Times New Roman"/>
          <w:color w:val="212529"/>
          <w:sz w:val="20"/>
          <w:szCs w:val="20"/>
          <w:lang w:eastAsia="pt-BR"/>
        </w:rPr>
      </w:pPr>
      <w:r w:rsidRPr="00A876BA">
        <w:rPr>
          <w:rFonts w:ascii="Verdana" w:hAnsi="Verdana" w:cs="Times New Roman"/>
          <w:color w:val="212529"/>
          <w:sz w:val="20"/>
          <w:szCs w:val="20"/>
          <w:lang w:eastAsia="pt-BR"/>
        </w:rPr>
        <w:t>Ampliação do período disponível para a jornada de trabalho.</w:t>
      </w:r>
    </w:p>
    <w:p w14:paraId="1902A61B" w14:textId="15AB196D" w:rsidR="00A763C6" w:rsidRDefault="00A763C6" w:rsidP="00A763C6">
      <w:pPr>
        <w:spacing w:after="0" w:line="240" w:lineRule="auto"/>
        <w:rPr>
          <w:rFonts w:ascii="Verdana" w:hAnsi="Verdana" w:cs="Times New Roman"/>
          <w:color w:val="212529"/>
          <w:sz w:val="20"/>
          <w:szCs w:val="20"/>
          <w:lang w:eastAsia="pt-BR"/>
        </w:rPr>
      </w:pPr>
    </w:p>
    <w:p w14:paraId="4FCC6593" w14:textId="1EDDC734" w:rsidR="00446E35" w:rsidRPr="00446E35" w:rsidRDefault="00A763C6" w:rsidP="00446E35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color w:val="212529"/>
          <w:sz w:val="20"/>
          <w:szCs w:val="20"/>
          <w:lang w:eastAsia="pt-BR"/>
        </w:rPr>
        <w:t>1</w:t>
      </w:r>
      <w:r w:rsidR="005E2EFF">
        <w:rPr>
          <w:rFonts w:ascii="Verdana" w:hAnsi="Verdana" w:cs="Times New Roman"/>
          <w:color w:val="212529"/>
          <w:sz w:val="20"/>
          <w:szCs w:val="20"/>
          <w:lang w:eastAsia="pt-BR"/>
        </w:rPr>
        <w:t>7</w:t>
      </w:r>
      <w:r>
        <w:rPr>
          <w:rFonts w:ascii="Verdana" w:hAnsi="Verdana" w:cs="Times New Roman"/>
          <w:color w:val="212529"/>
          <w:sz w:val="20"/>
          <w:szCs w:val="20"/>
          <w:lang w:eastAsia="pt-BR"/>
        </w:rPr>
        <w:t>-</w:t>
      </w:r>
      <w:r w:rsidR="00446E35">
        <w:rPr>
          <w:rFonts w:ascii="Verdana" w:hAnsi="Verdana" w:cs="Times New Roman"/>
          <w:sz w:val="20"/>
          <w:szCs w:val="20"/>
          <w:lang w:eastAsia="pt-BR"/>
        </w:rPr>
        <w:t>Dentro de</w:t>
      </w:r>
      <w:r w:rsidR="00446E35" w:rsidRPr="00446E35">
        <w:rPr>
          <w:rFonts w:ascii="Verdana" w:hAnsi="Verdana" w:cs="Times New Roman"/>
          <w:sz w:val="20"/>
          <w:szCs w:val="20"/>
          <w:lang w:eastAsia="pt-BR"/>
        </w:rPr>
        <w:t xml:space="preserve"> contexto da </w:t>
      </w:r>
      <w:hyperlink r:id="rId17" w:history="1">
        <w:r w:rsidR="00446E35" w:rsidRPr="00446E35">
          <w:rPr>
            <w:rStyle w:val="Hyperlink"/>
            <w:rFonts w:ascii="Verdana" w:hAnsi="Verdana" w:cs="Times New Roman"/>
            <w:color w:val="auto"/>
            <w:sz w:val="20"/>
            <w:szCs w:val="20"/>
            <w:lang w:eastAsia="pt-BR"/>
          </w:rPr>
          <w:t>globalização</w:t>
        </w:r>
      </w:hyperlink>
      <w:r w:rsidR="00446E35">
        <w:rPr>
          <w:rFonts w:ascii="Verdana" w:hAnsi="Verdana" w:cs="Times New Roman"/>
          <w:sz w:val="20"/>
          <w:szCs w:val="20"/>
          <w:lang w:eastAsia="pt-BR"/>
        </w:rPr>
        <w:t>, esse fenômeno</w:t>
      </w:r>
      <w:r w:rsidR="00446E35" w:rsidRPr="00446E35">
        <w:rPr>
          <w:rFonts w:ascii="Verdana" w:hAnsi="Verdana" w:cs="Times New Roman"/>
          <w:sz w:val="20"/>
          <w:szCs w:val="20"/>
          <w:lang w:eastAsia="pt-BR"/>
        </w:rPr>
        <w:t xml:space="preserve"> diz respeito ao modo como os diferentes países contribuem para a economia global. El</w:t>
      </w:r>
      <w:r w:rsidR="00446E35">
        <w:rPr>
          <w:rFonts w:ascii="Verdana" w:hAnsi="Verdana" w:cs="Times New Roman"/>
          <w:sz w:val="20"/>
          <w:szCs w:val="20"/>
          <w:lang w:eastAsia="pt-BR"/>
        </w:rPr>
        <w:t>e</w:t>
      </w:r>
      <w:r w:rsidR="00446E35" w:rsidRPr="00446E35">
        <w:rPr>
          <w:rFonts w:ascii="Verdana" w:hAnsi="Verdana" w:cs="Times New Roman"/>
          <w:sz w:val="20"/>
          <w:szCs w:val="20"/>
          <w:lang w:eastAsia="pt-BR"/>
        </w:rPr>
        <w:t xml:space="preserve"> cria hierarquias entre os países subdesenvolvidos, em desenvolvimento e desenvolvidos, que se expressam a partir dos tipos de produtos industrializados que eles são habilitados a produzir para o contexto internacional. </w:t>
      </w:r>
    </w:p>
    <w:p w14:paraId="5FFB263D" w14:textId="69582550" w:rsidR="00A763C6" w:rsidRDefault="00416BE9" w:rsidP="00A763C6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Q</w:t>
      </w:r>
      <w:r w:rsidR="00446E35">
        <w:rPr>
          <w:rFonts w:ascii="Verdana" w:hAnsi="Verdana" w:cs="Times New Roman"/>
          <w:sz w:val="20"/>
          <w:szCs w:val="20"/>
          <w:lang w:eastAsia="pt-BR"/>
        </w:rPr>
        <w:t xml:space="preserve">ue tipo de divisão </w:t>
      </w:r>
      <w:r>
        <w:rPr>
          <w:rFonts w:ascii="Verdana" w:hAnsi="Verdana" w:cs="Times New Roman"/>
          <w:sz w:val="20"/>
          <w:szCs w:val="20"/>
          <w:lang w:eastAsia="pt-BR"/>
        </w:rPr>
        <w:t>o texto acima retrata?</w:t>
      </w:r>
      <w:r w:rsidR="00FB6C75">
        <w:rPr>
          <w:rFonts w:ascii="Verdana" w:hAnsi="Verdana" w:cs="Times New Roman"/>
          <w:sz w:val="20"/>
          <w:szCs w:val="20"/>
          <w:lang w:eastAsia="pt-BR"/>
        </w:rPr>
        <w:t xml:space="preserve">    0,25</w:t>
      </w:r>
    </w:p>
    <w:p w14:paraId="05F00FAD" w14:textId="1BDBFDDE" w:rsidR="00416BE9" w:rsidRDefault="00416BE9" w:rsidP="00416BE9">
      <w:pPr>
        <w:pStyle w:val="PargrafodaLista"/>
        <w:numPr>
          <w:ilvl w:val="0"/>
          <w:numId w:val="33"/>
        </w:numPr>
        <w:spacing w:after="0" w:line="240" w:lineRule="auto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Divisão entre Capitalismo e Comunismo.</w:t>
      </w:r>
    </w:p>
    <w:p w14:paraId="61A6FEDE" w14:textId="4CF3DD5C" w:rsidR="00416BE9" w:rsidRDefault="00416BE9" w:rsidP="00416BE9">
      <w:pPr>
        <w:pStyle w:val="PargrafodaLista"/>
        <w:numPr>
          <w:ilvl w:val="0"/>
          <w:numId w:val="33"/>
        </w:numPr>
        <w:spacing w:after="0" w:line="240" w:lineRule="auto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Divisão sexual de trabalho</w:t>
      </w:r>
    </w:p>
    <w:p w14:paraId="427FF926" w14:textId="3F8E8F82" w:rsidR="00416BE9" w:rsidRDefault="00416BE9" w:rsidP="00416BE9">
      <w:pPr>
        <w:pStyle w:val="PargrafodaLista"/>
        <w:numPr>
          <w:ilvl w:val="0"/>
          <w:numId w:val="33"/>
        </w:numPr>
        <w:spacing w:after="0" w:line="240" w:lineRule="auto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Divisão Internacional do Trabalho.</w:t>
      </w:r>
    </w:p>
    <w:p w14:paraId="5B24470D" w14:textId="4AB984EC" w:rsidR="00416BE9" w:rsidRDefault="00416BE9" w:rsidP="00416BE9">
      <w:pPr>
        <w:pStyle w:val="PargrafodaLista"/>
        <w:numPr>
          <w:ilvl w:val="0"/>
          <w:numId w:val="33"/>
        </w:numPr>
        <w:spacing w:after="0" w:line="240" w:lineRule="auto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 xml:space="preserve">Divisão Globalizadora </w:t>
      </w:r>
    </w:p>
    <w:p w14:paraId="4A2D3E88" w14:textId="40037F5E" w:rsidR="00416BE9" w:rsidRDefault="00416BE9" w:rsidP="00416BE9">
      <w:pPr>
        <w:pStyle w:val="PargrafodaLista"/>
        <w:numPr>
          <w:ilvl w:val="0"/>
          <w:numId w:val="33"/>
        </w:numPr>
        <w:spacing w:after="0" w:line="240" w:lineRule="auto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Globalização.</w:t>
      </w:r>
    </w:p>
    <w:p w14:paraId="6139FF21" w14:textId="6C9BC62B" w:rsidR="00416BE9" w:rsidRDefault="00416BE9" w:rsidP="00416BE9">
      <w:pPr>
        <w:spacing w:after="0" w:line="240" w:lineRule="auto"/>
        <w:rPr>
          <w:rFonts w:ascii="Verdana" w:hAnsi="Verdana" w:cs="Times New Roman"/>
          <w:sz w:val="20"/>
          <w:szCs w:val="20"/>
          <w:lang w:eastAsia="pt-BR"/>
        </w:rPr>
      </w:pPr>
    </w:p>
    <w:p w14:paraId="2F0E4CB8" w14:textId="26777176" w:rsidR="00416BE9" w:rsidRDefault="00416BE9" w:rsidP="00416BE9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18-</w:t>
      </w:r>
      <w:r w:rsidR="00CE0711">
        <w:rPr>
          <w:rFonts w:ascii="Verdana" w:hAnsi="Verdana" w:cs="Times New Roman"/>
          <w:sz w:val="20"/>
          <w:szCs w:val="20"/>
          <w:lang w:eastAsia="pt-BR"/>
        </w:rPr>
        <w:t xml:space="preserve">Quando fazemos uma analogia do corpo humano, cada órgão possui uma função específica e a consciência de sua função </w:t>
      </w:r>
      <w:r w:rsidR="00D05640">
        <w:rPr>
          <w:rFonts w:ascii="Verdana" w:hAnsi="Verdana" w:cs="Times New Roman"/>
          <w:sz w:val="20"/>
          <w:szCs w:val="20"/>
          <w:lang w:eastAsia="pt-BR"/>
        </w:rPr>
        <w:t>e sua plena execução é o que faz o corpo funcionar adequadamente. Quando um dos órgãos deixa de exercer sua função, ele compromete todos o sistema e, por fim, a própria saúde do corpo humano. Assim também funciona a sociedade: cada um possui uma função que deve ser exercida para o pleno funcionamento da vida coletiva.</w:t>
      </w:r>
    </w:p>
    <w:p w14:paraId="4F4891F6" w14:textId="28809EC8" w:rsidR="00D05640" w:rsidRDefault="00D05640" w:rsidP="00416BE9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Essa comparação se encaixa perfeitamente em qual estudo de Émile Durkheim?</w:t>
      </w:r>
      <w:r w:rsidR="00FB6C75">
        <w:rPr>
          <w:rFonts w:ascii="Verdana" w:hAnsi="Verdana" w:cs="Times New Roman"/>
          <w:sz w:val="20"/>
          <w:szCs w:val="20"/>
          <w:lang w:eastAsia="pt-BR"/>
        </w:rPr>
        <w:t xml:space="preserve">   0,25</w:t>
      </w:r>
    </w:p>
    <w:p w14:paraId="3CBF11E4" w14:textId="0C570299" w:rsidR="00D05640" w:rsidRDefault="00D05640" w:rsidP="00416BE9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A) Solidariedade mecânica.</w:t>
      </w:r>
    </w:p>
    <w:p w14:paraId="7FC5883F" w14:textId="7292050D" w:rsidR="00D05640" w:rsidRDefault="00D05640" w:rsidP="00416BE9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B) Organismos dependentes.</w:t>
      </w:r>
    </w:p>
    <w:p w14:paraId="66D8ADBF" w14:textId="141E97D7" w:rsidR="00D05640" w:rsidRDefault="00D05640" w:rsidP="00416BE9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C) Solidariedade funcional.</w:t>
      </w:r>
    </w:p>
    <w:p w14:paraId="74B3E274" w14:textId="305F9E57" w:rsidR="00D05640" w:rsidRDefault="00D05640" w:rsidP="00416BE9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D) Solidariedade humana.</w:t>
      </w:r>
    </w:p>
    <w:p w14:paraId="5F4A2ED8" w14:textId="44B7F5EB" w:rsidR="00EE438E" w:rsidRDefault="00EE438E" w:rsidP="00416BE9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E) Solidariedade orgânica.</w:t>
      </w:r>
    </w:p>
    <w:p w14:paraId="60620C5D" w14:textId="19F5C30B" w:rsidR="0014698A" w:rsidRDefault="0014698A" w:rsidP="00416BE9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14698A">
        <w:rPr>
          <w:rFonts w:ascii="Verdana" w:hAnsi="Verdana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00BDE971" wp14:editId="4D99172F">
            <wp:simplePos x="0" y="0"/>
            <wp:positionH relativeFrom="column">
              <wp:posOffset>-699135</wp:posOffset>
            </wp:positionH>
            <wp:positionV relativeFrom="paragraph">
              <wp:posOffset>159385</wp:posOffset>
            </wp:positionV>
            <wp:extent cx="3386455" cy="2689860"/>
            <wp:effectExtent l="0" t="0" r="4445" b="0"/>
            <wp:wrapSquare wrapText="bothSides"/>
            <wp:docPr id="6" name="Imagem 6" descr="Uma imagem contendo edifício, ao ar livre, torre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edifício, ao ar livre, torre,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197A9" w14:textId="68798BD1" w:rsidR="00EE438E" w:rsidRPr="00EE438E" w:rsidRDefault="00980335" w:rsidP="0014698A">
      <w:pPr>
        <w:spacing w:after="0" w:line="240" w:lineRule="auto"/>
        <w:ind w:left="-1134"/>
        <w:rPr>
          <w:rFonts w:ascii="Verdana" w:hAnsi="Verdana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19-</w:t>
      </w:r>
      <w:r w:rsidR="00EE438E" w:rsidRPr="00EE438E">
        <w:rPr>
          <w:rFonts w:ascii="Verdana" w:hAnsi="Verdana"/>
          <w:sz w:val="20"/>
          <w:szCs w:val="20"/>
          <w:lang w:eastAsia="pt-BR"/>
        </w:rPr>
        <w:t> (Enem PPL 2016) TEXTO I</w:t>
      </w:r>
    </w:p>
    <w:p w14:paraId="47C4295A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Cidadão</w:t>
      </w:r>
    </w:p>
    <w:p w14:paraId="4B733E62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Tá vendo aquele edifício, moço?</w:t>
      </w:r>
    </w:p>
    <w:p w14:paraId="1F2D0388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Ajudei a levantar</w:t>
      </w:r>
    </w:p>
    <w:p w14:paraId="1CED284A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Foi um tempo de aflição</w:t>
      </w:r>
    </w:p>
    <w:p w14:paraId="512F54FB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Eram quatro condução</w:t>
      </w:r>
    </w:p>
    <w:p w14:paraId="1FDC0092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Duas pra ir, duas pra voltar</w:t>
      </w:r>
    </w:p>
    <w:p w14:paraId="560E9D48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Hoje depois dele pronto</w:t>
      </w:r>
    </w:p>
    <w:p w14:paraId="09B4AE7F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Olho pra cima e fico tonto</w:t>
      </w:r>
    </w:p>
    <w:p w14:paraId="739701B8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Mas me vem um cidadão</w:t>
      </w:r>
    </w:p>
    <w:p w14:paraId="0329E9E8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E me diz desconfiado</w:t>
      </w:r>
    </w:p>
    <w:p w14:paraId="79FF18B5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“Tu tá aí admirado</w:t>
      </w:r>
    </w:p>
    <w:p w14:paraId="4A63D722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Ou tá querendo roubar?”</w:t>
      </w:r>
    </w:p>
    <w:p w14:paraId="73411C2C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Meu domingo tá perdido</w:t>
      </w:r>
    </w:p>
    <w:p w14:paraId="23E2C89C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Vou pra casa entristecido</w:t>
      </w:r>
    </w:p>
    <w:p w14:paraId="4E36CFA1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Dá vontade de beber</w:t>
      </w:r>
    </w:p>
    <w:p w14:paraId="55100D10" w14:textId="7ED815DF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E pra aumentar meu tédio</w:t>
      </w:r>
      <w:r>
        <w:rPr>
          <w:rFonts w:ascii="Verdana" w:hAnsi="Verdana" w:cs="Times New Roman"/>
          <w:sz w:val="20"/>
          <w:szCs w:val="20"/>
          <w:lang w:eastAsia="pt-BR"/>
        </w:rPr>
        <w:t xml:space="preserve">. </w:t>
      </w:r>
      <w:r w:rsidRPr="00EE438E">
        <w:rPr>
          <w:rFonts w:ascii="Verdana" w:hAnsi="Verdana" w:cs="Times New Roman"/>
          <w:sz w:val="20"/>
          <w:szCs w:val="20"/>
          <w:lang w:eastAsia="pt-BR"/>
        </w:rPr>
        <w:t>Eu nem posso olhar pro prédio</w:t>
      </w:r>
      <w:r>
        <w:rPr>
          <w:rFonts w:ascii="Verdana" w:hAnsi="Verdana" w:cs="Times New Roman"/>
          <w:sz w:val="20"/>
          <w:szCs w:val="20"/>
          <w:lang w:eastAsia="pt-BR"/>
        </w:rPr>
        <w:t xml:space="preserve">. </w:t>
      </w:r>
      <w:r w:rsidRPr="00EE438E">
        <w:rPr>
          <w:rFonts w:ascii="Verdana" w:hAnsi="Verdana" w:cs="Times New Roman"/>
          <w:sz w:val="20"/>
          <w:szCs w:val="20"/>
          <w:lang w:eastAsia="pt-BR"/>
        </w:rPr>
        <w:t>Que eu ajudei a fazer.</w:t>
      </w:r>
    </w:p>
    <w:p w14:paraId="63D1EFA9" w14:textId="259751A8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(</w:t>
      </w:r>
      <w:r>
        <w:rPr>
          <w:rFonts w:ascii="Verdana" w:hAnsi="Verdana" w:cs="Times New Roman"/>
          <w:sz w:val="20"/>
          <w:szCs w:val="20"/>
          <w:lang w:eastAsia="pt-BR"/>
        </w:rPr>
        <w:t xml:space="preserve">Música de </w:t>
      </w:r>
      <w:r w:rsidRPr="00EE438E">
        <w:rPr>
          <w:rFonts w:ascii="Verdana" w:hAnsi="Verdana" w:cs="Times New Roman"/>
          <w:sz w:val="20"/>
          <w:szCs w:val="20"/>
          <w:lang w:eastAsia="pt-BR"/>
        </w:rPr>
        <w:t>ZÉ RAMALHO, 20 Super Sucessos. Rio de Janeiro: Sony Music. 1999 - fragmento)</w:t>
      </w:r>
    </w:p>
    <w:p w14:paraId="394EF34E" w14:textId="77777777" w:rsid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</w:p>
    <w:p w14:paraId="07E3FFDD" w14:textId="232764B3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lastRenderedPageBreak/>
        <w:t>TEXTO II</w:t>
      </w:r>
    </w:p>
    <w:p w14:paraId="50DB701D" w14:textId="77777777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O trabalhador fica mais pobre à medida que produz mais riqueza e sua produção cresce em força e extensão. O trabalhador torna-se uma mercadoria ainda mais barata à medida que cria mais bens. Esse fato simplesmente subentende que o objeto produzido pelo trabalho, o seu produto, agora se lhe opõe como um ser estranho, como uma força independente do produtor.</w:t>
      </w:r>
    </w:p>
    <w:p w14:paraId="0D68F689" w14:textId="6623089B" w:rsidR="00EE438E" w:rsidRP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 xml:space="preserve">(MARX, K. Manuscritos econômicos-filosóficos (Os Primeiros). São Paulo: </w:t>
      </w:r>
      <w:r w:rsidR="00FB6C75" w:rsidRPr="00EE438E">
        <w:rPr>
          <w:rFonts w:ascii="Verdana" w:hAnsi="Verdana" w:cs="Times New Roman"/>
          <w:sz w:val="20"/>
          <w:szCs w:val="20"/>
          <w:lang w:eastAsia="pt-BR"/>
        </w:rPr>
        <w:t>Bomtempo</w:t>
      </w:r>
      <w:r w:rsidRPr="00EE438E">
        <w:rPr>
          <w:rFonts w:ascii="Verdana" w:hAnsi="Verdana" w:cs="Times New Roman"/>
          <w:sz w:val="20"/>
          <w:szCs w:val="20"/>
          <w:lang w:eastAsia="pt-BR"/>
        </w:rPr>
        <w:t xml:space="preserve"> Editorial, 2004)</w:t>
      </w:r>
    </w:p>
    <w:p w14:paraId="0EC68BC3" w14:textId="5A8B2E6B" w:rsidR="00EE438E" w:rsidRDefault="00EE438E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Com base nos textos. a relação entre trabalho e modo de produção capitalista é:</w:t>
      </w:r>
      <w:r w:rsidR="00FB6C75">
        <w:rPr>
          <w:rFonts w:ascii="Verdana" w:hAnsi="Verdana" w:cs="Times New Roman"/>
          <w:sz w:val="20"/>
          <w:szCs w:val="20"/>
          <w:lang w:eastAsia="pt-BR"/>
        </w:rPr>
        <w:t xml:space="preserve">   0,25</w:t>
      </w:r>
    </w:p>
    <w:p w14:paraId="2A639083" w14:textId="77777777" w:rsidR="0014698A" w:rsidRPr="00EE438E" w:rsidRDefault="0014698A" w:rsidP="00EE438E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</w:p>
    <w:p w14:paraId="71EC6ED6" w14:textId="77777777" w:rsidR="00EE438E" w:rsidRPr="00EE438E" w:rsidRDefault="00EE438E" w:rsidP="0014698A">
      <w:pPr>
        <w:numPr>
          <w:ilvl w:val="0"/>
          <w:numId w:val="34"/>
        </w:numPr>
        <w:spacing w:after="0" w:line="240" w:lineRule="auto"/>
        <w:ind w:left="-831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Baseada na desvalorização do trabalho especializado e no aumento da demanda social por novos postos de emprego.</w:t>
      </w:r>
    </w:p>
    <w:p w14:paraId="1664EE06" w14:textId="77777777" w:rsidR="00EE438E" w:rsidRPr="00EE438E" w:rsidRDefault="00EE438E" w:rsidP="0014698A">
      <w:pPr>
        <w:numPr>
          <w:ilvl w:val="0"/>
          <w:numId w:val="34"/>
        </w:numPr>
        <w:spacing w:after="0" w:line="240" w:lineRule="auto"/>
        <w:ind w:left="-831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Fundada no crescimento proporcional entre o número de trabalhadores e o aumento da produção de bens e serviços.</w:t>
      </w:r>
    </w:p>
    <w:p w14:paraId="390C0D69" w14:textId="77777777" w:rsidR="00EE438E" w:rsidRPr="00EE438E" w:rsidRDefault="00EE438E" w:rsidP="0014698A">
      <w:pPr>
        <w:numPr>
          <w:ilvl w:val="0"/>
          <w:numId w:val="34"/>
        </w:numPr>
        <w:spacing w:after="0" w:line="240" w:lineRule="auto"/>
        <w:ind w:left="-831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Estruturada na distribuição equânime de renda e no declínio do capitalismo industrial e tecnocrata.</w:t>
      </w:r>
    </w:p>
    <w:p w14:paraId="1E6B3596" w14:textId="77777777" w:rsidR="00EE438E" w:rsidRPr="00EE438E" w:rsidRDefault="00EE438E" w:rsidP="0014698A">
      <w:pPr>
        <w:numPr>
          <w:ilvl w:val="0"/>
          <w:numId w:val="34"/>
        </w:numPr>
        <w:spacing w:after="0" w:line="240" w:lineRule="auto"/>
        <w:ind w:left="-831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Instaurada a partir do fortalecimento da luta de classes e da criação da economia solidária.</w:t>
      </w:r>
    </w:p>
    <w:p w14:paraId="11F37710" w14:textId="4E12DC8F" w:rsidR="00EE438E" w:rsidRDefault="00EE438E" w:rsidP="0014698A">
      <w:pPr>
        <w:numPr>
          <w:ilvl w:val="0"/>
          <w:numId w:val="34"/>
        </w:numPr>
        <w:spacing w:after="0" w:line="240" w:lineRule="auto"/>
        <w:ind w:left="-831"/>
        <w:rPr>
          <w:rFonts w:ascii="Verdana" w:hAnsi="Verdana" w:cs="Times New Roman"/>
          <w:sz w:val="20"/>
          <w:szCs w:val="20"/>
          <w:lang w:eastAsia="pt-BR"/>
        </w:rPr>
      </w:pPr>
      <w:r w:rsidRPr="00EE438E">
        <w:rPr>
          <w:rFonts w:ascii="Verdana" w:hAnsi="Verdana" w:cs="Times New Roman"/>
          <w:sz w:val="20"/>
          <w:szCs w:val="20"/>
          <w:lang w:eastAsia="pt-BR"/>
        </w:rPr>
        <w:t>Derivada do aumento da riqueza e da ampliação da exploração do trabalhador.</w:t>
      </w:r>
    </w:p>
    <w:p w14:paraId="44A42C72" w14:textId="6949EABA" w:rsidR="0014698A" w:rsidRDefault="0014698A" w:rsidP="0014698A">
      <w:pPr>
        <w:spacing w:after="0" w:line="240" w:lineRule="auto"/>
        <w:rPr>
          <w:rFonts w:ascii="Verdana" w:hAnsi="Verdana" w:cs="Times New Roman"/>
          <w:sz w:val="20"/>
          <w:szCs w:val="20"/>
          <w:lang w:eastAsia="pt-BR"/>
        </w:rPr>
      </w:pPr>
    </w:p>
    <w:p w14:paraId="53BECF31" w14:textId="759C52EA" w:rsidR="0014698A" w:rsidRDefault="0014698A" w:rsidP="0014698A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20-</w:t>
      </w:r>
      <w:r w:rsidRPr="0014698A">
        <w:rPr>
          <w:rFonts w:ascii="Verdana" w:hAnsi="Verdana" w:cs="Times New Roman"/>
          <w:sz w:val="20"/>
          <w:szCs w:val="20"/>
          <w:lang w:eastAsia="pt-BR"/>
        </w:rPr>
        <w:t>A base para a manutenção do sistema capitalista é a:</w:t>
      </w:r>
      <w:r w:rsidR="00FB6C75">
        <w:rPr>
          <w:rFonts w:ascii="Verdana" w:hAnsi="Verdana" w:cs="Times New Roman"/>
          <w:sz w:val="20"/>
          <w:szCs w:val="20"/>
          <w:lang w:eastAsia="pt-BR"/>
        </w:rPr>
        <w:t xml:space="preserve">   0,25</w:t>
      </w:r>
    </w:p>
    <w:p w14:paraId="73E227C5" w14:textId="52CD9843" w:rsidR="0014698A" w:rsidRPr="00EE438E" w:rsidRDefault="0014698A" w:rsidP="0014698A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A</w:t>
      </w:r>
      <w:r w:rsidRPr="0014698A">
        <w:rPr>
          <w:rFonts w:ascii="Verdana" w:hAnsi="Verdana" w:cs="Times New Roman"/>
          <w:sz w:val="20"/>
          <w:szCs w:val="20"/>
          <w:lang w:eastAsia="pt-BR"/>
        </w:rPr>
        <w:t>) ausência de classes sociais.</w:t>
      </w:r>
      <w:r w:rsidRPr="0014698A">
        <w:rPr>
          <w:rFonts w:ascii="Verdana" w:hAnsi="Verdana" w:cs="Times New Roman"/>
          <w:sz w:val="20"/>
          <w:szCs w:val="20"/>
          <w:lang w:eastAsia="pt-BR"/>
        </w:rPr>
        <w:br/>
      </w:r>
      <w:r>
        <w:rPr>
          <w:rFonts w:ascii="Verdana" w:hAnsi="Verdana" w:cs="Times New Roman"/>
          <w:sz w:val="20"/>
          <w:szCs w:val="20"/>
          <w:lang w:eastAsia="pt-BR"/>
        </w:rPr>
        <w:t>B</w:t>
      </w:r>
      <w:r w:rsidRPr="0014698A">
        <w:rPr>
          <w:rFonts w:ascii="Verdana" w:hAnsi="Verdana" w:cs="Times New Roman"/>
          <w:sz w:val="20"/>
          <w:szCs w:val="20"/>
          <w:lang w:eastAsia="pt-BR"/>
        </w:rPr>
        <w:t>) divisão da sociedade em classes.</w:t>
      </w:r>
      <w:r w:rsidRPr="0014698A">
        <w:rPr>
          <w:rFonts w:ascii="Verdana" w:hAnsi="Verdana" w:cs="Times New Roman"/>
          <w:sz w:val="20"/>
          <w:szCs w:val="20"/>
          <w:lang w:eastAsia="pt-BR"/>
        </w:rPr>
        <w:br/>
      </w:r>
      <w:r>
        <w:rPr>
          <w:rFonts w:ascii="Verdana" w:hAnsi="Verdana" w:cs="Times New Roman"/>
          <w:sz w:val="20"/>
          <w:szCs w:val="20"/>
          <w:lang w:eastAsia="pt-BR"/>
        </w:rPr>
        <w:t>C</w:t>
      </w:r>
      <w:r w:rsidRPr="0014698A">
        <w:rPr>
          <w:rFonts w:ascii="Verdana" w:hAnsi="Verdana" w:cs="Times New Roman"/>
          <w:sz w:val="20"/>
          <w:szCs w:val="20"/>
          <w:lang w:eastAsia="pt-BR"/>
        </w:rPr>
        <w:t>) garantia da ausência de lucro.</w:t>
      </w:r>
      <w:r w:rsidRPr="0014698A">
        <w:rPr>
          <w:rFonts w:ascii="Verdana" w:hAnsi="Verdana" w:cs="Times New Roman"/>
          <w:sz w:val="20"/>
          <w:szCs w:val="20"/>
          <w:lang w:eastAsia="pt-BR"/>
        </w:rPr>
        <w:br/>
      </w:r>
      <w:r>
        <w:rPr>
          <w:rFonts w:ascii="Verdana" w:hAnsi="Verdana" w:cs="Times New Roman"/>
          <w:sz w:val="20"/>
          <w:szCs w:val="20"/>
          <w:lang w:eastAsia="pt-BR"/>
        </w:rPr>
        <w:t>D</w:t>
      </w:r>
      <w:r w:rsidRPr="0014698A">
        <w:rPr>
          <w:rFonts w:ascii="Verdana" w:hAnsi="Verdana" w:cs="Times New Roman"/>
          <w:sz w:val="20"/>
          <w:szCs w:val="20"/>
          <w:lang w:eastAsia="pt-BR"/>
        </w:rPr>
        <w:t>) extinção das desigualdades sociais.</w:t>
      </w:r>
    </w:p>
    <w:p w14:paraId="39BD7478" w14:textId="50B37AA3" w:rsidR="00980335" w:rsidRPr="00416BE9" w:rsidRDefault="0014698A" w:rsidP="00416BE9">
      <w:pPr>
        <w:spacing w:after="0" w:line="240" w:lineRule="auto"/>
        <w:ind w:left="-1134"/>
        <w:rPr>
          <w:rFonts w:ascii="Verdana" w:hAnsi="Verdana" w:cs="Times New Roman"/>
          <w:sz w:val="20"/>
          <w:szCs w:val="20"/>
          <w:lang w:eastAsia="pt-BR"/>
        </w:rPr>
      </w:pPr>
      <w:r>
        <w:rPr>
          <w:rFonts w:ascii="Verdana" w:hAnsi="Verdana" w:cs="Times New Roman"/>
          <w:sz w:val="20"/>
          <w:szCs w:val="20"/>
          <w:lang w:eastAsia="pt-BR"/>
        </w:rPr>
        <w:t>E) propriedade privada</w:t>
      </w:r>
      <w:r w:rsidR="00FB6C75">
        <w:rPr>
          <w:rFonts w:ascii="Verdana" w:hAnsi="Verdana" w:cs="Times New Roman"/>
          <w:sz w:val="20"/>
          <w:szCs w:val="20"/>
          <w:lang w:eastAsia="pt-BR"/>
        </w:rPr>
        <w:t xml:space="preserve"> desde que compartilhada entre as classes.</w:t>
      </w:r>
    </w:p>
    <w:p w14:paraId="7801003A" w14:textId="1E7DA968" w:rsidR="00416BE9" w:rsidRDefault="00416BE9" w:rsidP="00416BE9">
      <w:pPr>
        <w:spacing w:after="0" w:line="240" w:lineRule="auto"/>
        <w:rPr>
          <w:rFonts w:ascii="Verdana" w:hAnsi="Verdana" w:cs="Times New Roman"/>
          <w:sz w:val="20"/>
          <w:szCs w:val="20"/>
          <w:lang w:eastAsia="pt-BR"/>
        </w:rPr>
      </w:pPr>
    </w:p>
    <w:p w14:paraId="55D8C628" w14:textId="77777777" w:rsidR="00416BE9" w:rsidRPr="00416BE9" w:rsidRDefault="00416BE9" w:rsidP="00416BE9">
      <w:pPr>
        <w:spacing w:after="0" w:line="240" w:lineRule="auto"/>
        <w:rPr>
          <w:rFonts w:ascii="Verdana" w:hAnsi="Verdana" w:cs="Times New Roman"/>
          <w:sz w:val="20"/>
          <w:szCs w:val="20"/>
          <w:lang w:eastAsia="pt-BR"/>
        </w:rPr>
      </w:pPr>
    </w:p>
    <w:p w14:paraId="150A0025" w14:textId="17EC8429" w:rsidR="00A876BA" w:rsidRPr="00A876BA" w:rsidRDefault="00A876BA" w:rsidP="00A876BA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</w:p>
    <w:p w14:paraId="17B04231" w14:textId="06FF96EB" w:rsidR="00A876BA" w:rsidRPr="00A876BA" w:rsidRDefault="00A876BA" w:rsidP="00A876BA">
      <w:pPr>
        <w:spacing w:after="0" w:line="240" w:lineRule="auto"/>
        <w:ind w:left="-1134"/>
        <w:rPr>
          <w:rFonts w:ascii="Verdana" w:hAnsi="Verdana" w:cs="Times New Roman"/>
          <w:sz w:val="20"/>
          <w:szCs w:val="20"/>
        </w:rPr>
      </w:pPr>
    </w:p>
    <w:p w14:paraId="0D488854" w14:textId="77777777" w:rsidR="008D33A9" w:rsidRDefault="008D33A9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30BE78A3" w14:textId="1626C0A3" w:rsidR="00D92F28" w:rsidRDefault="00D92F2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67B8F944" w14:textId="77777777" w:rsidR="00D92F28" w:rsidRPr="00D92F28" w:rsidRDefault="00D92F28" w:rsidP="00D92F28">
      <w:pPr>
        <w:spacing w:after="0" w:line="240" w:lineRule="auto"/>
        <w:ind w:left="-1191"/>
        <w:rPr>
          <w:rFonts w:ascii="Verdana" w:hAnsi="Verdana" w:cs="Times New Roman"/>
          <w:sz w:val="20"/>
          <w:szCs w:val="20"/>
        </w:rPr>
      </w:pPr>
    </w:p>
    <w:p w14:paraId="0B293F1D" w14:textId="0190E476" w:rsidR="0034676E" w:rsidRPr="00D62933" w:rsidRDefault="00C55B53" w:rsidP="00110CE8">
      <w:pPr>
        <w:spacing w:after="0" w:line="240" w:lineRule="auto"/>
        <w:ind w:left="-1191"/>
        <w:rPr>
          <w:rFonts w:ascii="Verdana" w:hAnsi="Verdana"/>
          <w:sz w:val="16"/>
          <w:szCs w:val="16"/>
        </w:rPr>
      </w:pPr>
      <w:r w:rsidRPr="00C55B53">
        <w:rPr>
          <w:rFonts w:ascii="Verdana" w:hAnsi="Verdana" w:cs="Times New Roman"/>
          <w:sz w:val="20"/>
          <w:szCs w:val="20"/>
        </w:rPr>
        <w:t xml:space="preserve">                                       </w:t>
      </w:r>
    </w:p>
    <w:sectPr w:rsidR="0034676E" w:rsidRPr="00D62933" w:rsidSect="00B71635">
      <w:headerReference w:type="default" r:id="rId19"/>
      <w:footerReference w:type="default" r:id="rId20"/>
      <w:footerReference w:type="first" r:id="rId2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275A5" w14:textId="77777777" w:rsidR="00201AFB" w:rsidRDefault="00201AFB" w:rsidP="009851F2">
      <w:pPr>
        <w:spacing w:after="0" w:line="240" w:lineRule="auto"/>
      </w:pPr>
      <w:r>
        <w:separator/>
      </w:r>
    </w:p>
  </w:endnote>
  <w:endnote w:type="continuationSeparator" w:id="0">
    <w:p w14:paraId="44A27C0E" w14:textId="77777777" w:rsidR="00201AFB" w:rsidRDefault="00201AF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9285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29285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B545A" w14:textId="77777777" w:rsidR="00201AFB" w:rsidRDefault="00201AFB" w:rsidP="009851F2">
      <w:pPr>
        <w:spacing w:after="0" w:line="240" w:lineRule="auto"/>
      </w:pPr>
      <w:r>
        <w:separator/>
      </w:r>
    </w:p>
  </w:footnote>
  <w:footnote w:type="continuationSeparator" w:id="0">
    <w:p w14:paraId="134A2D20" w14:textId="77777777" w:rsidR="00201AFB" w:rsidRDefault="00201AF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036AB"/>
    <w:multiLevelType w:val="hybridMultilevel"/>
    <w:tmpl w:val="F05490E6"/>
    <w:lvl w:ilvl="0" w:tplc="AE543976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7476E4C"/>
    <w:multiLevelType w:val="hybridMultilevel"/>
    <w:tmpl w:val="DC88D52A"/>
    <w:lvl w:ilvl="0" w:tplc="46D01898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9B512B4"/>
    <w:multiLevelType w:val="hybridMultilevel"/>
    <w:tmpl w:val="D0AA9ABA"/>
    <w:lvl w:ilvl="0" w:tplc="D4D2111C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5A74DC1"/>
    <w:multiLevelType w:val="hybridMultilevel"/>
    <w:tmpl w:val="96E08FF0"/>
    <w:lvl w:ilvl="0" w:tplc="E3889B20">
      <w:start w:val="1"/>
      <w:numFmt w:val="low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A6D062A"/>
    <w:multiLevelType w:val="hybridMultilevel"/>
    <w:tmpl w:val="8F90F5E8"/>
    <w:lvl w:ilvl="0" w:tplc="4E627414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6" w15:restartNumberingAfterBreak="0">
    <w:nsid w:val="1B3F65EA"/>
    <w:multiLevelType w:val="hybridMultilevel"/>
    <w:tmpl w:val="512EC9E4"/>
    <w:lvl w:ilvl="0" w:tplc="BDA84EFA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1E8228FC"/>
    <w:multiLevelType w:val="hybridMultilevel"/>
    <w:tmpl w:val="A964F894"/>
    <w:lvl w:ilvl="0" w:tplc="FC54EE12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8" w15:restartNumberingAfterBreak="0">
    <w:nsid w:val="1F1F1416"/>
    <w:multiLevelType w:val="multilevel"/>
    <w:tmpl w:val="648E3A4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F6F0C5F"/>
    <w:multiLevelType w:val="hybridMultilevel"/>
    <w:tmpl w:val="762605FC"/>
    <w:lvl w:ilvl="0" w:tplc="0DCA4FF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0" w15:restartNumberingAfterBreak="0">
    <w:nsid w:val="300B4D05"/>
    <w:multiLevelType w:val="hybridMultilevel"/>
    <w:tmpl w:val="155A60A6"/>
    <w:lvl w:ilvl="0" w:tplc="90E64C14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309F71C9"/>
    <w:multiLevelType w:val="hybridMultilevel"/>
    <w:tmpl w:val="984642FE"/>
    <w:lvl w:ilvl="0" w:tplc="64E05B78">
      <w:start w:val="1"/>
      <w:numFmt w:val="upperLetter"/>
      <w:lvlText w:val="%1)"/>
      <w:lvlJc w:val="left"/>
      <w:pPr>
        <w:ind w:left="-83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2" w15:restartNumberingAfterBreak="0">
    <w:nsid w:val="312045D7"/>
    <w:multiLevelType w:val="hybridMultilevel"/>
    <w:tmpl w:val="D4704BEA"/>
    <w:lvl w:ilvl="0" w:tplc="731C535E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358866DC"/>
    <w:multiLevelType w:val="multilevel"/>
    <w:tmpl w:val="8CD8C53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5740C"/>
    <w:multiLevelType w:val="hybridMultilevel"/>
    <w:tmpl w:val="FBFC8EF0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57B57CFD"/>
    <w:multiLevelType w:val="hybridMultilevel"/>
    <w:tmpl w:val="99DC2436"/>
    <w:lvl w:ilvl="0" w:tplc="8CD8C39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7" w15:restartNumberingAfterBreak="0">
    <w:nsid w:val="5C82434E"/>
    <w:multiLevelType w:val="hybridMultilevel"/>
    <w:tmpl w:val="796E0AC8"/>
    <w:lvl w:ilvl="0" w:tplc="21120E86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8" w15:restartNumberingAfterBreak="0">
    <w:nsid w:val="5F5B604D"/>
    <w:multiLevelType w:val="hybridMultilevel"/>
    <w:tmpl w:val="7AE2D51C"/>
    <w:lvl w:ilvl="0" w:tplc="7D246D60">
      <w:start w:val="1"/>
      <w:numFmt w:val="upperLetter"/>
      <w:lvlText w:val="%1-"/>
      <w:lvlJc w:val="left"/>
      <w:pPr>
        <w:ind w:left="-83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9" w15:restartNumberingAfterBreak="0">
    <w:nsid w:val="611C45DB"/>
    <w:multiLevelType w:val="hybridMultilevel"/>
    <w:tmpl w:val="6D6647E2"/>
    <w:lvl w:ilvl="0" w:tplc="DC86A5F0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0" w15:restartNumberingAfterBreak="0">
    <w:nsid w:val="631B4EA4"/>
    <w:multiLevelType w:val="hybridMultilevel"/>
    <w:tmpl w:val="F04C19D2"/>
    <w:lvl w:ilvl="0" w:tplc="37D8B840">
      <w:start w:val="1"/>
      <w:numFmt w:val="upperLetter"/>
      <w:lvlText w:val="%1)"/>
      <w:lvlJc w:val="left"/>
      <w:pPr>
        <w:ind w:left="-774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 w15:restartNumberingAfterBreak="0">
    <w:nsid w:val="69C20619"/>
    <w:multiLevelType w:val="hybridMultilevel"/>
    <w:tmpl w:val="B68A8120"/>
    <w:lvl w:ilvl="0" w:tplc="1452F8A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23" w15:restartNumberingAfterBreak="0">
    <w:nsid w:val="6C2B76FB"/>
    <w:multiLevelType w:val="multilevel"/>
    <w:tmpl w:val="B0E0311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F2593E"/>
    <w:multiLevelType w:val="hybridMultilevel"/>
    <w:tmpl w:val="A5ECEEE2"/>
    <w:lvl w:ilvl="0" w:tplc="2CC86748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25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2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016716"/>
    <w:multiLevelType w:val="hybridMultilevel"/>
    <w:tmpl w:val="C0D2E9FC"/>
    <w:lvl w:ilvl="0" w:tplc="E1E2597E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9" w15:restartNumberingAfterBreak="0">
    <w:nsid w:val="73263D04"/>
    <w:multiLevelType w:val="hybridMultilevel"/>
    <w:tmpl w:val="B9DCCE0E"/>
    <w:lvl w:ilvl="0" w:tplc="AAF62460">
      <w:start w:val="1"/>
      <w:numFmt w:val="low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0" w15:restartNumberingAfterBreak="0">
    <w:nsid w:val="76FA3705"/>
    <w:multiLevelType w:val="hybridMultilevel"/>
    <w:tmpl w:val="33825A4A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1" w15:restartNumberingAfterBreak="0">
    <w:nsid w:val="7A3819CF"/>
    <w:multiLevelType w:val="hybridMultilevel"/>
    <w:tmpl w:val="75E66882"/>
    <w:lvl w:ilvl="0" w:tplc="3796F206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32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14"/>
  </w:num>
  <w:num w:numId="3">
    <w:abstractNumId w:val="4"/>
  </w:num>
  <w:num w:numId="4">
    <w:abstractNumId w:val="33"/>
  </w:num>
  <w:num w:numId="5">
    <w:abstractNumId w:val="21"/>
  </w:num>
  <w:num w:numId="6">
    <w:abstractNumId w:val="27"/>
  </w:num>
  <w:num w:numId="7">
    <w:abstractNumId w:val="29"/>
  </w:num>
  <w:num w:numId="8">
    <w:abstractNumId w:val="30"/>
  </w:num>
  <w:num w:numId="9">
    <w:abstractNumId w:val="15"/>
  </w:num>
  <w:num w:numId="10">
    <w:abstractNumId w:val="3"/>
  </w:num>
  <w:num w:numId="11">
    <w:abstractNumId w:val="24"/>
  </w:num>
  <w:num w:numId="12">
    <w:abstractNumId w:val="32"/>
  </w:num>
  <w:num w:numId="13">
    <w:abstractNumId w:val="9"/>
  </w:num>
  <w:num w:numId="14">
    <w:abstractNumId w:val="5"/>
  </w:num>
  <w:num w:numId="15">
    <w:abstractNumId w:val="7"/>
  </w:num>
  <w:num w:numId="16">
    <w:abstractNumId w:val="22"/>
  </w:num>
  <w:num w:numId="17">
    <w:abstractNumId w:val="31"/>
  </w:num>
  <w:num w:numId="18">
    <w:abstractNumId w:val="25"/>
  </w:num>
  <w:num w:numId="19">
    <w:abstractNumId w:val="20"/>
  </w:num>
  <w:num w:numId="20">
    <w:abstractNumId w:val="0"/>
  </w:num>
  <w:num w:numId="21">
    <w:abstractNumId w:val="19"/>
  </w:num>
  <w:num w:numId="22">
    <w:abstractNumId w:val="10"/>
  </w:num>
  <w:num w:numId="23">
    <w:abstractNumId w:val="6"/>
  </w:num>
  <w:num w:numId="24">
    <w:abstractNumId w:val="17"/>
  </w:num>
  <w:num w:numId="25">
    <w:abstractNumId w:val="11"/>
  </w:num>
  <w:num w:numId="26">
    <w:abstractNumId w:val="12"/>
  </w:num>
  <w:num w:numId="27">
    <w:abstractNumId w:val="28"/>
  </w:num>
  <w:num w:numId="28">
    <w:abstractNumId w:val="2"/>
  </w:num>
  <w:num w:numId="29">
    <w:abstractNumId w:val="18"/>
  </w:num>
  <w:num w:numId="30">
    <w:abstractNumId w:val="16"/>
  </w:num>
  <w:num w:numId="31">
    <w:abstractNumId w:val="13"/>
  </w:num>
  <w:num w:numId="32">
    <w:abstractNumId w:val="8"/>
  </w:num>
  <w:num w:numId="33">
    <w:abstractNumId w:val="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4CE"/>
    <w:rsid w:val="00017493"/>
    <w:rsid w:val="00052B81"/>
    <w:rsid w:val="000745DB"/>
    <w:rsid w:val="000840B5"/>
    <w:rsid w:val="00087A04"/>
    <w:rsid w:val="00093F84"/>
    <w:rsid w:val="00096B89"/>
    <w:rsid w:val="000B39A7"/>
    <w:rsid w:val="000C2CDC"/>
    <w:rsid w:val="000D1D14"/>
    <w:rsid w:val="000E38B9"/>
    <w:rsid w:val="000F03A2"/>
    <w:rsid w:val="00102A1B"/>
    <w:rsid w:val="00110CE8"/>
    <w:rsid w:val="001172DB"/>
    <w:rsid w:val="00124F9F"/>
    <w:rsid w:val="0014698A"/>
    <w:rsid w:val="0016003D"/>
    <w:rsid w:val="0016386B"/>
    <w:rsid w:val="00164A58"/>
    <w:rsid w:val="00182E9E"/>
    <w:rsid w:val="00183B4B"/>
    <w:rsid w:val="00185B35"/>
    <w:rsid w:val="001A0715"/>
    <w:rsid w:val="001B414D"/>
    <w:rsid w:val="001C4278"/>
    <w:rsid w:val="001C6FF5"/>
    <w:rsid w:val="00201AFB"/>
    <w:rsid w:val="00212E3C"/>
    <w:rsid w:val="002165E6"/>
    <w:rsid w:val="00292500"/>
    <w:rsid w:val="00292855"/>
    <w:rsid w:val="002B28EF"/>
    <w:rsid w:val="002B3C84"/>
    <w:rsid w:val="002C4FC2"/>
    <w:rsid w:val="002D3140"/>
    <w:rsid w:val="002E0452"/>
    <w:rsid w:val="002E0F84"/>
    <w:rsid w:val="002E1C77"/>
    <w:rsid w:val="002E3D8E"/>
    <w:rsid w:val="002E746B"/>
    <w:rsid w:val="00300FCC"/>
    <w:rsid w:val="00323F29"/>
    <w:rsid w:val="003335D4"/>
    <w:rsid w:val="00333E09"/>
    <w:rsid w:val="00333FE3"/>
    <w:rsid w:val="0034676E"/>
    <w:rsid w:val="003510D1"/>
    <w:rsid w:val="00360777"/>
    <w:rsid w:val="00372833"/>
    <w:rsid w:val="003B080B"/>
    <w:rsid w:val="003B4513"/>
    <w:rsid w:val="003C0F22"/>
    <w:rsid w:val="003D1BB3"/>
    <w:rsid w:val="003D20C7"/>
    <w:rsid w:val="0040381F"/>
    <w:rsid w:val="004165F9"/>
    <w:rsid w:val="00416BE9"/>
    <w:rsid w:val="0041731E"/>
    <w:rsid w:val="0042634C"/>
    <w:rsid w:val="00440B01"/>
    <w:rsid w:val="00446779"/>
    <w:rsid w:val="00446E35"/>
    <w:rsid w:val="00466D7A"/>
    <w:rsid w:val="004719B8"/>
    <w:rsid w:val="00473C96"/>
    <w:rsid w:val="004A1876"/>
    <w:rsid w:val="004B5FAA"/>
    <w:rsid w:val="004B69A3"/>
    <w:rsid w:val="004C642D"/>
    <w:rsid w:val="004C643C"/>
    <w:rsid w:val="004F0ABD"/>
    <w:rsid w:val="004F5938"/>
    <w:rsid w:val="00510D47"/>
    <w:rsid w:val="00525703"/>
    <w:rsid w:val="0054275C"/>
    <w:rsid w:val="00576604"/>
    <w:rsid w:val="005804A9"/>
    <w:rsid w:val="00595178"/>
    <w:rsid w:val="005B5C0C"/>
    <w:rsid w:val="005B60D1"/>
    <w:rsid w:val="005C3014"/>
    <w:rsid w:val="005E27F4"/>
    <w:rsid w:val="005E2EFF"/>
    <w:rsid w:val="005E3F4B"/>
    <w:rsid w:val="005E5BEA"/>
    <w:rsid w:val="005F6252"/>
    <w:rsid w:val="00624538"/>
    <w:rsid w:val="00625C0A"/>
    <w:rsid w:val="006451D4"/>
    <w:rsid w:val="00691538"/>
    <w:rsid w:val="006A0B2A"/>
    <w:rsid w:val="006C72CA"/>
    <w:rsid w:val="006E1771"/>
    <w:rsid w:val="006E26DF"/>
    <w:rsid w:val="006E61F3"/>
    <w:rsid w:val="006F5A84"/>
    <w:rsid w:val="0071567A"/>
    <w:rsid w:val="00723A97"/>
    <w:rsid w:val="007300A8"/>
    <w:rsid w:val="00735AE3"/>
    <w:rsid w:val="0073776A"/>
    <w:rsid w:val="00755526"/>
    <w:rsid w:val="007571C0"/>
    <w:rsid w:val="00794065"/>
    <w:rsid w:val="007C0AFA"/>
    <w:rsid w:val="007D07B0"/>
    <w:rsid w:val="007E3B2B"/>
    <w:rsid w:val="007F6974"/>
    <w:rsid w:val="007F7291"/>
    <w:rsid w:val="008005D5"/>
    <w:rsid w:val="00805C00"/>
    <w:rsid w:val="00824D86"/>
    <w:rsid w:val="0086497B"/>
    <w:rsid w:val="00874089"/>
    <w:rsid w:val="0087463C"/>
    <w:rsid w:val="008A5048"/>
    <w:rsid w:val="008C25D5"/>
    <w:rsid w:val="008C772D"/>
    <w:rsid w:val="008D33A9"/>
    <w:rsid w:val="008D36DE"/>
    <w:rsid w:val="008D6898"/>
    <w:rsid w:val="008E3648"/>
    <w:rsid w:val="0091198D"/>
    <w:rsid w:val="009126CF"/>
    <w:rsid w:val="00914A2F"/>
    <w:rsid w:val="00935550"/>
    <w:rsid w:val="009413BC"/>
    <w:rsid w:val="00942EB9"/>
    <w:rsid w:val="009521D6"/>
    <w:rsid w:val="00965A01"/>
    <w:rsid w:val="00980335"/>
    <w:rsid w:val="0098193B"/>
    <w:rsid w:val="009851F2"/>
    <w:rsid w:val="009A26A2"/>
    <w:rsid w:val="009A7F64"/>
    <w:rsid w:val="009C3431"/>
    <w:rsid w:val="009D122B"/>
    <w:rsid w:val="00A13C93"/>
    <w:rsid w:val="00A16DC8"/>
    <w:rsid w:val="00A20A30"/>
    <w:rsid w:val="00A47848"/>
    <w:rsid w:val="00A50A76"/>
    <w:rsid w:val="00A60362"/>
    <w:rsid w:val="00A60A0D"/>
    <w:rsid w:val="00A763C6"/>
    <w:rsid w:val="00A76795"/>
    <w:rsid w:val="00A84FD5"/>
    <w:rsid w:val="00A876BA"/>
    <w:rsid w:val="00A95559"/>
    <w:rsid w:val="00AA0EF4"/>
    <w:rsid w:val="00AA73EE"/>
    <w:rsid w:val="00AC2CB2"/>
    <w:rsid w:val="00AC2CBC"/>
    <w:rsid w:val="00AE060F"/>
    <w:rsid w:val="00B008E6"/>
    <w:rsid w:val="00B0295A"/>
    <w:rsid w:val="00B12F83"/>
    <w:rsid w:val="00B46F94"/>
    <w:rsid w:val="00B674E8"/>
    <w:rsid w:val="00B71635"/>
    <w:rsid w:val="00B756DE"/>
    <w:rsid w:val="00B75B78"/>
    <w:rsid w:val="00B76947"/>
    <w:rsid w:val="00B84D54"/>
    <w:rsid w:val="00B94D7B"/>
    <w:rsid w:val="00BA2C10"/>
    <w:rsid w:val="00BB2C20"/>
    <w:rsid w:val="00BB343C"/>
    <w:rsid w:val="00BC665D"/>
    <w:rsid w:val="00BC692B"/>
    <w:rsid w:val="00BD077F"/>
    <w:rsid w:val="00BE09C1"/>
    <w:rsid w:val="00BE32F2"/>
    <w:rsid w:val="00BF0FFC"/>
    <w:rsid w:val="00C03F09"/>
    <w:rsid w:val="00C10019"/>
    <w:rsid w:val="00C110E6"/>
    <w:rsid w:val="00C2093E"/>
    <w:rsid w:val="00C25F49"/>
    <w:rsid w:val="00C4068E"/>
    <w:rsid w:val="00C55B53"/>
    <w:rsid w:val="00C65A96"/>
    <w:rsid w:val="00C7592F"/>
    <w:rsid w:val="00C914D3"/>
    <w:rsid w:val="00C97EF1"/>
    <w:rsid w:val="00CB3C98"/>
    <w:rsid w:val="00CC2AD7"/>
    <w:rsid w:val="00CD3049"/>
    <w:rsid w:val="00CE0711"/>
    <w:rsid w:val="00CE3782"/>
    <w:rsid w:val="00CE7215"/>
    <w:rsid w:val="00CF052E"/>
    <w:rsid w:val="00CF09CE"/>
    <w:rsid w:val="00CF1052"/>
    <w:rsid w:val="00D05640"/>
    <w:rsid w:val="00D2144E"/>
    <w:rsid w:val="00D249D3"/>
    <w:rsid w:val="00D26952"/>
    <w:rsid w:val="00D3757A"/>
    <w:rsid w:val="00D62933"/>
    <w:rsid w:val="00D73612"/>
    <w:rsid w:val="00D92F28"/>
    <w:rsid w:val="00DA176C"/>
    <w:rsid w:val="00DB527F"/>
    <w:rsid w:val="00DC7A8C"/>
    <w:rsid w:val="00DE030D"/>
    <w:rsid w:val="00E05985"/>
    <w:rsid w:val="00E47795"/>
    <w:rsid w:val="00E517CC"/>
    <w:rsid w:val="00E57A59"/>
    <w:rsid w:val="00E6002F"/>
    <w:rsid w:val="00E617AE"/>
    <w:rsid w:val="00E65448"/>
    <w:rsid w:val="00E75125"/>
    <w:rsid w:val="00E77542"/>
    <w:rsid w:val="00EA4710"/>
    <w:rsid w:val="00EA61E8"/>
    <w:rsid w:val="00EC13B8"/>
    <w:rsid w:val="00EC66E7"/>
    <w:rsid w:val="00ED1EBE"/>
    <w:rsid w:val="00ED64D8"/>
    <w:rsid w:val="00EE438E"/>
    <w:rsid w:val="00F034E6"/>
    <w:rsid w:val="00F03E24"/>
    <w:rsid w:val="00F056E7"/>
    <w:rsid w:val="00F0721F"/>
    <w:rsid w:val="00F16B25"/>
    <w:rsid w:val="00F44BF8"/>
    <w:rsid w:val="00F62009"/>
    <w:rsid w:val="00F75909"/>
    <w:rsid w:val="00F92A07"/>
    <w:rsid w:val="00F9476C"/>
    <w:rsid w:val="00F95273"/>
    <w:rsid w:val="00FB2E47"/>
    <w:rsid w:val="00FB6C75"/>
    <w:rsid w:val="00FD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0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A0EF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0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646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4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7567">
          <w:marLeft w:val="-153"/>
          <w:marRight w:val="-153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41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84133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94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111327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95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861294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8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8196">
          <w:marLeft w:val="450"/>
          <w:marRight w:val="45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1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afecomsociologia.com/introducao-aos-estudos-do-trabalho/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infopedia.pt/dicionarios/lingua-portuguesa/sociologia" TargetMode="External"/><Relationship Id="rId17" Type="http://schemas.openxmlformats.org/officeDocument/2006/relationships/hyperlink" Target="https://www.educamaisbrasil.com.br/enem/geografia/globalizaca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fopedia.pt/$max-weber?intlink=tru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foescola.com/sociologia/norma-social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foescola.com/biografias/emile-durkhei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3D367-9343-4EE6-89E6-1B9028D0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2449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</cp:revision>
  <cp:lastPrinted>2018-08-06T13:00:00Z</cp:lastPrinted>
  <dcterms:created xsi:type="dcterms:W3CDTF">2022-10-18T16:12:00Z</dcterms:created>
  <dcterms:modified xsi:type="dcterms:W3CDTF">2022-10-18T16:12:00Z</dcterms:modified>
</cp:coreProperties>
</file>