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 w:rsidP="00D577C0">
      <w:pPr>
        <w:contextualSpacing/>
        <w:mirrorIndents/>
        <w:jc w:val="both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D577C0">
      <w:pPr>
        <w:contextualSpacing/>
        <w:mirrorIndents/>
        <w:jc w:val="both"/>
      </w:pPr>
    </w:p>
    <w:p w14:paraId="006FCFB4" w14:textId="77777777" w:rsidR="00B008E6" w:rsidRDefault="00B008E6" w:rsidP="00D577C0">
      <w:pPr>
        <w:ind w:right="-285"/>
        <w:contextualSpacing/>
        <w:mirrorIndents/>
        <w:jc w:val="both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D577C0">
            <w:pPr>
              <w:pStyle w:val="Contedodetabela"/>
              <w:snapToGrid w:val="0"/>
              <w:ind w:left="82"/>
              <w:contextualSpacing/>
              <w:mirrorIndents/>
              <w:jc w:val="both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D577C0">
            <w:pPr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D577C0">
            <w:pPr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D577C0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E8B1E47" w:rsidR="00A84FD5" w:rsidRPr="00965A01" w:rsidRDefault="009A2196" w:rsidP="00D577C0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D577C0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D577C0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D577C0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1D9F642" w:rsidR="00093F84" w:rsidRPr="0086497B" w:rsidRDefault="002165E6" w:rsidP="00D577C0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C862F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D577C0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D577C0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D577C0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D577C0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D577C0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D577C0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D577C0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D577C0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D577C0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D577C0">
            <w:pPr>
              <w:pStyle w:val="Contedodetabela"/>
              <w:tabs>
                <w:tab w:val="left" w:pos="224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D577C0">
            <w:pPr>
              <w:pStyle w:val="Contedodetabela"/>
              <w:tabs>
                <w:tab w:val="left" w:pos="224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71551E7A" w14:textId="115A9132" w:rsidR="00D62933" w:rsidRDefault="00D62933" w:rsidP="00D577C0">
      <w:pPr>
        <w:tabs>
          <w:tab w:val="left" w:pos="1125"/>
        </w:tabs>
        <w:spacing w:after="160"/>
        <w:contextualSpacing/>
        <w:mirrorIndents/>
        <w:jc w:val="both"/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577C0">
      <w:pPr>
        <w:tabs>
          <w:tab w:val="left" w:pos="1125"/>
        </w:tabs>
        <w:contextualSpacing/>
        <w:mirrorIndents/>
        <w:jc w:val="both"/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577C0">
      <w:pPr>
        <w:tabs>
          <w:tab w:val="left" w:pos="1125"/>
        </w:tabs>
        <w:contextualSpacing/>
        <w:mirrorIndents/>
        <w:jc w:val="both"/>
        <w:rPr>
          <w:rFonts w:ascii="Verdana" w:hAnsi="Verdana"/>
          <w:sz w:val="16"/>
          <w:szCs w:val="16"/>
        </w:rPr>
      </w:pPr>
    </w:p>
    <w:p w14:paraId="6DC364BE" w14:textId="77777777" w:rsidR="009A2196" w:rsidRPr="009A2196" w:rsidRDefault="009A2196" w:rsidP="00D577C0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lang w:eastAsia="pt-BR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>1</w:t>
      </w:r>
      <w:r w:rsidRPr="009A2196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(Espcex (Aman) 2021)  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Sejam as matrizes </w:t>
      </w:r>
      <w:r w:rsidRPr="009A2196">
        <w:rPr>
          <w:rFonts w:ascii="Arial" w:eastAsia="Times New Roman" w:hAnsi="Arial" w:cs="Arial"/>
          <w:position w:val="-42"/>
          <w:sz w:val="20"/>
          <w:szCs w:val="20"/>
          <w:lang w:eastAsia="pt-BR"/>
        </w:rPr>
        <w:object w:dxaOrig="1575" w:dyaOrig="945" w14:anchorId="01B82C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4665" type="#_x0000_t75" style="width:78.75pt;height:47.25pt" o:ole="">
            <v:imagedata r:id="rId9" o:title=""/>
          </v:shape>
          <o:OLEObject Type="Embed" ProgID="Equation.DSMT4" ShapeID="_x0000_i4665" DrawAspect="Content" ObjectID="_1699944860" r:id="rId10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9A2196">
        <w:rPr>
          <w:rFonts w:ascii="Arial" w:eastAsia="Times New Roman" w:hAnsi="Arial" w:cs="Arial"/>
          <w:position w:val="-42"/>
          <w:sz w:val="20"/>
          <w:szCs w:val="20"/>
          <w:lang w:eastAsia="pt-BR"/>
        </w:rPr>
        <w:object w:dxaOrig="720" w:dyaOrig="945" w14:anchorId="118A74A1">
          <v:shape id="_x0000_i4666" type="#_x0000_t75" style="width:36pt;height:47.25pt" o:ole="">
            <v:imagedata r:id="rId11" o:title=""/>
          </v:shape>
          <o:OLEObject Type="Embed" ProgID="Equation.DSMT4" ShapeID="_x0000_i4666" DrawAspect="Content" ObjectID="_1699944861" r:id="rId12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e </w:t>
      </w:r>
      <w:r w:rsidRPr="009A2196">
        <w:rPr>
          <w:rFonts w:ascii="Arial" w:eastAsia="Times New Roman" w:hAnsi="Arial" w:cs="Arial"/>
          <w:position w:val="-42"/>
          <w:sz w:val="20"/>
          <w:szCs w:val="20"/>
          <w:lang w:eastAsia="pt-BR"/>
        </w:rPr>
        <w:object w:dxaOrig="1005" w:dyaOrig="945" w14:anchorId="07A9089B">
          <v:shape id="_x0000_i4667" type="#_x0000_t75" style="width:50.25pt;height:47.25pt" o:ole="">
            <v:imagedata r:id="rId13" o:title=""/>
          </v:shape>
          <o:OLEObject Type="Embed" ProgID="Equation.DSMT4" ShapeID="_x0000_i4667" DrawAspect="Content" ObjectID="_1699944862" r:id="rId14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Se </w:t>
      </w:r>
      <w:r w:rsidRPr="009A2196">
        <w:rPr>
          <w:rFonts w:ascii="Arial" w:eastAsia="Times New Roman" w:hAnsi="Arial" w:cs="Arial"/>
          <w:position w:val="-8"/>
          <w:sz w:val="20"/>
          <w:szCs w:val="20"/>
          <w:lang w:eastAsia="pt-BR"/>
        </w:rPr>
        <w:object w:dxaOrig="735" w:dyaOrig="285" w14:anchorId="7ABBCAB1">
          <v:shape id="_x0000_i4668" type="#_x0000_t75" style="width:36.75pt;height:14.25pt" o:ole="">
            <v:imagedata r:id="rId15" o:title=""/>
          </v:shape>
          <o:OLEObject Type="Embed" ProgID="Equation.DSMT4" ShapeID="_x0000_i4668" DrawAspect="Content" ObjectID="_1699944863" r:id="rId16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então </w:t>
      </w:r>
      <w:r w:rsidRPr="009A2196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795" w:dyaOrig="255" w14:anchorId="115BE4D6">
          <v:shape id="_x0000_i4669" type="#_x0000_t75" style="width:39.75pt;height:12.75pt" o:ole="">
            <v:imagedata r:id="rId17" o:title=""/>
          </v:shape>
          <o:OLEObject Type="Embed" ProgID="Equation.DSMT4" ShapeID="_x0000_i4669" DrawAspect="Content" ObjectID="_1699944864" r:id="rId18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é igual a </w:t>
      </w:r>
    </w:p>
    <w:p w14:paraId="7BFCCBCC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9A2196">
        <w:rPr>
          <w:rFonts w:ascii="Arial" w:eastAsia="Times New Roman" w:hAnsi="Arial" w:cs="Arial"/>
          <w:position w:val="-4"/>
          <w:sz w:val="20"/>
          <w:szCs w:val="20"/>
          <w:lang w:eastAsia="pt-BR"/>
        </w:rPr>
        <w:object w:dxaOrig="345" w:dyaOrig="240" w14:anchorId="0D669506">
          <v:shape id="_x0000_i4670" type="#_x0000_t75" style="width:17.25pt;height:12pt" o:ole="">
            <v:imagedata r:id="rId19" o:title=""/>
          </v:shape>
          <o:OLEObject Type="Embed" ProgID="Equation.DSMT4" ShapeID="_x0000_i4670" DrawAspect="Content" ObjectID="_1699944865" r:id="rId20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C235E33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9A2196">
        <w:rPr>
          <w:rFonts w:ascii="Arial" w:eastAsia="Times New Roman" w:hAnsi="Arial" w:cs="Arial"/>
          <w:position w:val="-4"/>
          <w:sz w:val="20"/>
          <w:szCs w:val="20"/>
          <w:lang w:eastAsia="pt-BR"/>
        </w:rPr>
        <w:object w:dxaOrig="345" w:dyaOrig="240" w14:anchorId="336FD242">
          <v:shape id="_x0000_i4671" type="#_x0000_t75" style="width:17.25pt;height:12pt" o:ole="">
            <v:imagedata r:id="rId21" o:title=""/>
          </v:shape>
          <o:OLEObject Type="Embed" ProgID="Equation.DSMT4" ShapeID="_x0000_i4671" DrawAspect="Content" ObjectID="_1699944866" r:id="rId22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63E1A590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9A2196">
        <w:rPr>
          <w:rFonts w:ascii="Arial" w:eastAsia="Times New Roman" w:hAnsi="Arial" w:cs="Arial"/>
          <w:position w:val="-6"/>
          <w:sz w:val="20"/>
          <w:szCs w:val="20"/>
          <w:lang w:eastAsia="pt-BR"/>
        </w:rPr>
        <w:object w:dxaOrig="240" w:dyaOrig="255" w14:anchorId="63E207F7">
          <v:shape id="_x0000_i4672" type="#_x0000_t75" style="width:12pt;height:12.75pt" o:ole="">
            <v:imagedata r:id="rId23" o:title=""/>
          </v:shape>
          <o:OLEObject Type="Embed" ProgID="Equation.DSMT4" ShapeID="_x0000_i4672" DrawAspect="Content" ObjectID="_1699944867" r:id="rId24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629979C0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9A2196">
        <w:rPr>
          <w:rFonts w:ascii="Arial" w:eastAsia="Times New Roman" w:hAnsi="Arial" w:cs="Arial"/>
          <w:position w:val="-4"/>
          <w:sz w:val="20"/>
          <w:szCs w:val="20"/>
          <w:lang w:eastAsia="pt-BR"/>
        </w:rPr>
        <w:object w:dxaOrig="225" w:dyaOrig="240" w14:anchorId="71586E56">
          <v:shape id="_x0000_i4673" type="#_x0000_t75" style="width:11.25pt;height:12pt" o:ole="">
            <v:imagedata r:id="rId25" o:title=""/>
          </v:shape>
          <o:OLEObject Type="Embed" ProgID="Equation.DSMT4" ShapeID="_x0000_i4673" DrawAspect="Content" ObjectID="_1699944868" r:id="rId26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34E09EEE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9A2196">
        <w:rPr>
          <w:rFonts w:ascii="Arial" w:eastAsia="Times New Roman" w:hAnsi="Arial" w:cs="Arial"/>
          <w:position w:val="-4"/>
          <w:sz w:val="20"/>
          <w:szCs w:val="20"/>
          <w:lang w:eastAsia="pt-BR"/>
        </w:rPr>
        <w:object w:dxaOrig="240" w:dyaOrig="240" w14:anchorId="688DD0C0">
          <v:shape id="_x0000_i4674" type="#_x0000_t75" style="width:12pt;height:12pt" o:ole="">
            <v:imagedata r:id="rId27" o:title=""/>
          </v:shape>
          <o:OLEObject Type="Embed" ProgID="Equation.DSMT4" ShapeID="_x0000_i4674" DrawAspect="Content" ObjectID="_1699944869" r:id="rId28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83DE4AF" w14:textId="77777777" w:rsidR="009A2196" w:rsidRPr="009A2196" w:rsidRDefault="009A2196" w:rsidP="00D577C0">
      <w:pPr>
        <w:jc w:val="both"/>
        <w:rPr>
          <w:rFonts w:ascii="Times New Roman" w:eastAsia="Times New Roman" w:hAnsi="Times New Roman" w:cs="Times New Roman"/>
          <w:lang w:eastAsia="zh-CN"/>
        </w:rPr>
      </w:pPr>
      <w:r w:rsidRPr="009A2196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</w:p>
    <w:p w14:paraId="697AC757" w14:textId="77777777" w:rsidR="009A2196" w:rsidRPr="009A2196" w:rsidRDefault="009A2196" w:rsidP="00D577C0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A2196">
        <w:rPr>
          <w:rFonts w:ascii="Times New Roman" w:eastAsia="Times New Roman" w:hAnsi="Arial" w:cs="Times New Roman"/>
          <w:sz w:val="20"/>
          <w:szCs w:val="20"/>
          <w:lang w:eastAsia="zh-CN"/>
        </w:rPr>
        <w:t>2</w:t>
      </w:r>
      <w:r w:rsidRPr="009A2196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.</w:t>
      </w:r>
      <w:r w:rsidRPr="009A2196">
        <w:rPr>
          <w:rFonts w:ascii="Times New Roman" w:eastAsia="Times New Roman" w:hAnsi="Arial" w:cs="Times New Roman"/>
          <w:sz w:val="20"/>
          <w:szCs w:val="20"/>
          <w:lang w:eastAsia="zh-CN"/>
        </w:rPr>
        <w:t xml:space="preserve"> (Enem 2021</w:t>
      </w:r>
      <w:proofErr w:type="gramStart"/>
      <w:r w:rsidRPr="009A2196">
        <w:rPr>
          <w:rFonts w:ascii="Times New Roman" w:eastAsia="Times New Roman" w:hAnsi="Arial" w:cs="Times New Roman"/>
          <w:sz w:val="20"/>
          <w:szCs w:val="20"/>
          <w:lang w:eastAsia="zh-CN"/>
        </w:rPr>
        <w:t xml:space="preserve">)  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>Uma</w:t>
      </w:r>
      <w:proofErr w:type="gramEnd"/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construtora, pretendendo investir na construção de imóveis em uma metrópole com cinco grandes regiões, fez uma pesquisa sobre a quantidade de famílias que mudaram de uma região para outra, de modo a determinar qual região foi o destino do maior fluxo de famílias, sem levar em consideração o número de famílias que deixaram a região. Os valores da pesquisa estão dispostos em uma matriz </w:t>
      </w:r>
      <w:r w:rsidRPr="009A2196">
        <w:rPr>
          <w:rFonts w:ascii="Arial" w:eastAsia="Times New Roman" w:hAnsi="Arial" w:cs="Arial"/>
          <w:position w:val="-14"/>
          <w:sz w:val="20"/>
          <w:szCs w:val="20"/>
          <w:lang w:eastAsia="pt-BR"/>
        </w:rPr>
        <w:object w:dxaOrig="795" w:dyaOrig="345" w14:anchorId="238E4B2A">
          <v:shape id="_x0000_i4675" type="#_x0000_t75" style="width:39.75pt;height:17.25pt" o:ole="">
            <v:imagedata r:id="rId29" o:title=""/>
          </v:shape>
          <o:OLEObject Type="Embed" ProgID="Equation.DSMT4" ShapeID="_x0000_i4675" DrawAspect="Content" ObjectID="_1699944870" r:id="rId30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9A2196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1500" w:dyaOrig="300" w14:anchorId="24E655F0">
          <v:shape id="_x0000_i4676" type="#_x0000_t75" style="width:75pt;height:15pt" o:ole="">
            <v:imagedata r:id="rId31" o:title=""/>
          </v:shape>
          <o:OLEObject Type="Embed" ProgID="Equation.DSMT4" ShapeID="_x0000_i4676" DrawAspect="Content" ObjectID="_1699944871" r:id="rId32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em que o elemento </w:t>
      </w:r>
      <w:r w:rsidRPr="009A2196">
        <w:rPr>
          <w:rFonts w:ascii="Arial" w:eastAsia="Times New Roman" w:hAnsi="Arial" w:cs="Arial"/>
          <w:position w:val="-14"/>
          <w:sz w:val="20"/>
          <w:szCs w:val="20"/>
          <w:lang w:eastAsia="pt-BR"/>
        </w:rPr>
        <w:object w:dxaOrig="240" w:dyaOrig="345" w14:anchorId="337B9D33">
          <v:shape id="_x0000_i4677" type="#_x0000_t75" style="width:12pt;height:17.25pt" o:ole="">
            <v:imagedata r:id="rId33" o:title=""/>
          </v:shape>
          <o:OLEObject Type="Embed" ProgID="Equation.DSMT4" ShapeID="_x0000_i4677" DrawAspect="Content" ObjectID="_1699944872" r:id="rId34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corresponde ao total de famílias (em dezena) que se mudaram da região i para a região j durante um certo período, e o elemento </w:t>
      </w:r>
      <w:r w:rsidRPr="009A2196">
        <w:rPr>
          <w:rFonts w:ascii="Arial" w:eastAsia="Times New Roman" w:hAnsi="Arial" w:cs="Arial"/>
          <w:position w:val="-14"/>
          <w:sz w:val="20"/>
          <w:szCs w:val="20"/>
          <w:lang w:eastAsia="pt-BR"/>
        </w:rPr>
        <w:object w:dxaOrig="240" w:dyaOrig="345" w14:anchorId="284A6C2B">
          <v:shape id="_x0000_i4678" type="#_x0000_t75" style="width:12pt;height:17.25pt" o:ole="">
            <v:imagedata r:id="rId35" o:title=""/>
          </v:shape>
          <o:OLEObject Type="Embed" ProgID="Equation.DSMT4" ShapeID="_x0000_i4678" DrawAspect="Content" ObjectID="_1699944873" r:id="rId36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é considerado nulo, uma vez que somente são consideradas mudanças entre regiões distintas. A seguir, está apresentada a matriz com os dados da pesquisa.</w:t>
      </w:r>
    </w:p>
    <w:p w14:paraId="263E5688" w14:textId="77777777" w:rsidR="009A2196" w:rsidRPr="009A2196" w:rsidRDefault="009A2196" w:rsidP="00D577C0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08A77E6" w14:textId="77777777" w:rsidR="009A2196" w:rsidRPr="009A2196" w:rsidRDefault="009A2196" w:rsidP="00D577C0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A2196">
        <w:rPr>
          <w:rFonts w:ascii="Arial" w:eastAsia="Times New Roman" w:hAnsi="Arial" w:cs="Arial"/>
          <w:position w:val="-70"/>
          <w:sz w:val="20"/>
          <w:szCs w:val="20"/>
          <w:lang w:eastAsia="pt-BR"/>
        </w:rPr>
        <w:object w:dxaOrig="1575" w:dyaOrig="1500" w14:anchorId="4A2481C4">
          <v:shape id="_x0000_i4679" type="#_x0000_t75" style="width:78.75pt;height:75pt" o:ole="">
            <v:imagedata r:id="rId37" o:title=""/>
          </v:shape>
          <o:OLEObject Type="Embed" ProgID="Equation.DSMT4" ShapeID="_x0000_i4679" DrawAspect="Content" ObjectID="_1699944874" r:id="rId38"/>
        </w:object>
      </w:r>
    </w:p>
    <w:p w14:paraId="1B2679E4" w14:textId="77777777" w:rsidR="009A2196" w:rsidRPr="009A2196" w:rsidRDefault="009A2196" w:rsidP="00D577C0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E1ED04F" w14:textId="77777777" w:rsidR="009A2196" w:rsidRPr="009A2196" w:rsidRDefault="009A2196" w:rsidP="00D577C0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lang w:eastAsia="pt-BR"/>
        </w:rPr>
      </w:pP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Qual região foi selecionada para o investimento da construtora? </w:t>
      </w:r>
    </w:p>
    <w:p w14:paraId="6F2A2E2E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1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403A7F7D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2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1F39C417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3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06246C7E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4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3E62D1D9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5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701954E2" w14:textId="77777777" w:rsidR="009A2196" w:rsidRPr="009A2196" w:rsidRDefault="009A2196" w:rsidP="00D577C0">
      <w:pPr>
        <w:jc w:val="both"/>
        <w:rPr>
          <w:rFonts w:ascii="Arial" w:eastAsia="Times New Roman" w:hAnsi="Arial" w:cs="Arial"/>
          <w:lang w:eastAsia="zh-CN"/>
        </w:rPr>
      </w:pPr>
      <w:r w:rsidRPr="009A2196">
        <w:rPr>
          <w:rFonts w:ascii="Times New Roman" w:eastAsia="Times New Roman" w:hAnsi="Times New Roman" w:cs="Times New Roman"/>
          <w:sz w:val="20"/>
          <w:szCs w:val="20"/>
          <w:lang w:val="en-US" w:eastAsia="zh-CN"/>
        </w:rPr>
        <w:t xml:space="preserve"> </w:t>
      </w:r>
    </w:p>
    <w:p w14:paraId="16DA6741" w14:textId="77777777" w:rsidR="009A2196" w:rsidRPr="009A2196" w:rsidRDefault="009A2196" w:rsidP="00D577C0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>3</w:t>
      </w:r>
      <w:r w:rsidRPr="009A2196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(Enem digital 2020)  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Uma empresa avaliou os cinco aparelhos de celulares </w:t>
      </w:r>
      <w:r w:rsidRPr="009A2196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1215" w:dyaOrig="300" w14:anchorId="7593155D">
          <v:shape id="_x0000_i4680" type="#_x0000_t75" style="width:60.75pt;height:15pt" o:ole="">
            <v:imagedata r:id="rId39" o:title=""/>
          </v:shape>
          <o:OLEObject Type="Embed" ProgID="Equation.DSMT4" ShapeID="_x0000_i4680" DrawAspect="Content" ObjectID="_1699944875" r:id="rId40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e </w:t>
      </w:r>
      <w:r w:rsidRPr="009A2196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360" w:dyaOrig="300" w14:anchorId="26A796D5">
          <v:shape id="_x0000_i4681" type="#_x0000_t75" style="width:18pt;height:15pt" o:ole="">
            <v:imagedata r:id="rId41" o:title=""/>
          </v:shape>
          <o:OLEObject Type="Embed" ProgID="Equation.DSMT4" ShapeID="_x0000_i4681" DrawAspect="Content" ObjectID="_1699944876" r:id="rId42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mais vendidos no último ano, nos itens: câmera, custo-benefício, design, desempenho da bateria e tela, representados por </w:t>
      </w:r>
      <w:r w:rsidRPr="009A2196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885" w:dyaOrig="300" w14:anchorId="06524193">
          <v:shape id="_x0000_i4682" type="#_x0000_t75" style="width:44.25pt;height:15pt" o:ole="">
            <v:imagedata r:id="rId43" o:title=""/>
          </v:shape>
          <o:OLEObject Type="Embed" ProgID="Equation.DSMT4" ShapeID="_x0000_i4682" DrawAspect="Content" ObjectID="_1699944877" r:id="rId44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e </w:t>
      </w:r>
      <w:r w:rsidRPr="009A2196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255" w:dyaOrig="300" w14:anchorId="1CAA4FDD">
          <v:shape id="_x0000_i4683" type="#_x0000_t75" style="width:12.75pt;height:15pt" o:ole="">
            <v:imagedata r:id="rId45" o:title=""/>
          </v:shape>
          <o:OLEObject Type="Embed" ProgID="Equation.DSMT4" ShapeID="_x0000_i4683" DrawAspect="Content" ObjectID="_1699944878" r:id="rId46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respectivamente. A empresa atribuiu notas de 0 a 10 para cada item avaliado e organizou essas notas em uma matriz A, em que cada elemento </w:t>
      </w:r>
      <w:r w:rsidRPr="009A2196">
        <w:rPr>
          <w:rFonts w:ascii="Arial" w:eastAsia="Times New Roman" w:hAnsi="Arial" w:cs="Arial"/>
          <w:position w:val="-14"/>
          <w:sz w:val="20"/>
          <w:szCs w:val="20"/>
          <w:lang w:eastAsia="pt-BR"/>
        </w:rPr>
        <w:object w:dxaOrig="240" w:dyaOrig="345" w14:anchorId="4CC6923F">
          <v:shape id="_x0000_i4684" type="#_x0000_t75" style="width:12pt;height:17.25pt" o:ole="">
            <v:imagedata r:id="rId47" o:title=""/>
          </v:shape>
          <o:OLEObject Type="Embed" ProgID="Equation.DSMT4" ShapeID="_x0000_i4684" DrawAspect="Content" ObjectID="_1699944879" r:id="rId48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significa a nota dada pela empresa ao aparelho </w:t>
      </w:r>
      <w:r w:rsidRPr="009A2196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195" w:dyaOrig="300" w14:anchorId="78E5673B">
          <v:shape id="_x0000_i4685" type="#_x0000_t75" style="width:9.75pt;height:15pt" o:ole="">
            <v:imagedata r:id="rId49" o:title=""/>
          </v:shape>
          <o:OLEObject Type="Embed" ProgID="Equation.DSMT4" ShapeID="_x0000_i4685" DrawAspect="Content" ObjectID="_1699944880" r:id="rId50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no item </w:t>
      </w:r>
      <w:r w:rsidRPr="009A2196">
        <w:rPr>
          <w:rFonts w:ascii="Arial" w:eastAsia="Times New Roman" w:hAnsi="Arial" w:cs="Arial"/>
          <w:position w:val="-14"/>
          <w:sz w:val="20"/>
          <w:szCs w:val="20"/>
          <w:lang w:eastAsia="pt-BR"/>
        </w:rPr>
        <w:object w:dxaOrig="225" w:dyaOrig="345" w14:anchorId="13B6354D">
          <v:shape id="_x0000_i4686" type="#_x0000_t75" style="width:11.25pt;height:17.25pt" o:ole="">
            <v:imagedata r:id="rId51" o:title=""/>
          </v:shape>
          <o:OLEObject Type="Embed" ProgID="Equation.DSMT4" ShapeID="_x0000_i4686" DrawAspect="Content" ObjectID="_1699944881" r:id="rId52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A empresa considera que o melhor aparelho de celular é aquele que obtém a maior soma das notas obtidas nos cinco itens avaliados.</w:t>
      </w:r>
    </w:p>
    <w:p w14:paraId="53B7D38C" w14:textId="77777777" w:rsidR="009A2196" w:rsidRPr="009A2196" w:rsidRDefault="009A2196" w:rsidP="00D577C0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E3B7EC5" w14:textId="77777777" w:rsidR="009A2196" w:rsidRPr="009A2196" w:rsidRDefault="009A2196" w:rsidP="00D577C0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A2196">
        <w:rPr>
          <w:rFonts w:ascii="Arial" w:eastAsia="Times New Roman" w:hAnsi="Arial" w:cs="Arial"/>
          <w:position w:val="-70"/>
          <w:sz w:val="20"/>
          <w:szCs w:val="20"/>
          <w:lang w:eastAsia="pt-BR"/>
        </w:rPr>
        <w:object w:dxaOrig="2325" w:dyaOrig="1500" w14:anchorId="50278FFB">
          <v:shape id="_x0000_i4687" type="#_x0000_t75" style="width:116.25pt;height:75pt" o:ole="">
            <v:imagedata r:id="rId53" o:title=""/>
          </v:shape>
          <o:OLEObject Type="Embed" ProgID="Equation.DSMT4" ShapeID="_x0000_i4687" DrawAspect="Content" ObjectID="_1699944882" r:id="rId54"/>
        </w:object>
      </w:r>
    </w:p>
    <w:p w14:paraId="5B7B2E65" w14:textId="77777777" w:rsidR="009A2196" w:rsidRPr="009A2196" w:rsidRDefault="009A2196" w:rsidP="00D577C0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1FAFC8F0" w14:textId="77777777" w:rsidR="009A2196" w:rsidRPr="009A2196" w:rsidRDefault="009A2196" w:rsidP="00D577C0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lang w:eastAsia="pt-BR"/>
        </w:rPr>
      </w:pP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Com base nessas informações, o aparelho de celular que a empresa avaliou como sendo o melhor é o </w:t>
      </w:r>
    </w:p>
    <w:p w14:paraId="35BC5669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9A2196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300" w:dyaOrig="300" w14:anchorId="18CB7531">
          <v:shape id="_x0000_i4688" type="#_x0000_t75" style="width:15pt;height:15pt" o:ole="">
            <v:imagedata r:id="rId55" o:title=""/>
          </v:shape>
          <o:OLEObject Type="Embed" ProgID="Equation.DSMT4" ShapeID="_x0000_i4688" DrawAspect="Content" ObjectID="_1699944883" r:id="rId56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154BCEF7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9A2196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315" w:dyaOrig="300" w14:anchorId="505B8695">
          <v:shape id="_x0000_i4689" type="#_x0000_t75" style="width:15.75pt;height:15pt" o:ole="">
            <v:imagedata r:id="rId57" o:title=""/>
          </v:shape>
          <o:OLEObject Type="Embed" ProgID="Equation.DSMT4" ShapeID="_x0000_i4689" DrawAspect="Content" ObjectID="_1699944884" r:id="rId58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184FA4E3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9A2196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315" w:dyaOrig="300" w14:anchorId="6246DB4B">
          <v:shape id="_x0000_i4690" type="#_x0000_t75" style="width:15.75pt;height:15pt" o:ole="">
            <v:imagedata r:id="rId59" o:title=""/>
          </v:shape>
          <o:OLEObject Type="Embed" ProgID="Equation.DSMT4" ShapeID="_x0000_i4690" DrawAspect="Content" ObjectID="_1699944885" r:id="rId60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4275530F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9A2196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315" w:dyaOrig="300" w14:anchorId="5357ABEE">
          <v:shape id="_x0000_i4691" type="#_x0000_t75" style="width:15.75pt;height:15pt" o:ole="">
            <v:imagedata r:id="rId61" o:title=""/>
          </v:shape>
          <o:OLEObject Type="Embed" ProgID="Equation.DSMT4" ShapeID="_x0000_i4691" DrawAspect="Content" ObjectID="_1699944886" r:id="rId62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A0041F0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9A2196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315" w:dyaOrig="300" w14:anchorId="656BA193">
          <v:shape id="_x0000_i4692" type="#_x0000_t75" style="width:15.75pt;height:15pt" o:ole="">
            <v:imagedata r:id="rId63" o:title=""/>
          </v:shape>
          <o:OLEObject Type="Embed" ProgID="Equation.DSMT4" ShapeID="_x0000_i4692" DrawAspect="Content" ObjectID="_1699944887" r:id="rId64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66EE65B5" w14:textId="77777777" w:rsidR="009A2196" w:rsidRPr="009A2196" w:rsidRDefault="009A2196" w:rsidP="00D577C0">
      <w:pPr>
        <w:jc w:val="both"/>
        <w:rPr>
          <w:rFonts w:ascii="Arial" w:eastAsia="Times New Roman" w:hAnsi="Arial" w:cs="Arial"/>
          <w:lang w:eastAsia="zh-CN"/>
        </w:rPr>
      </w:pPr>
      <w:r w:rsidRPr="009A2196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</w:p>
    <w:p w14:paraId="62C0C291" w14:textId="77777777" w:rsidR="009A2196" w:rsidRPr="009A2196" w:rsidRDefault="009A2196" w:rsidP="00D577C0">
      <w:pPr>
        <w:autoSpaceDE w:val="0"/>
        <w:autoSpaceDN w:val="0"/>
        <w:adjustRightInd w:val="0"/>
        <w:jc w:val="both"/>
        <w:rPr>
          <w:rFonts w:ascii="Arial" w:eastAsia="Times New Roman" w:hAnsi="Arial" w:cs="Times New Roman"/>
          <w:lang w:eastAsia="pt-BR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>4</w:t>
      </w:r>
      <w:r w:rsidRPr="009A2196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(</w:t>
      </w:r>
      <w:proofErr w:type="spellStart"/>
      <w:r w:rsidRPr="009A2196">
        <w:rPr>
          <w:rFonts w:ascii="Arial" w:eastAsia="Times New Roman" w:hAnsi="Arial" w:cs="Arial"/>
          <w:sz w:val="20"/>
          <w:szCs w:val="20"/>
          <w:lang w:eastAsia="zh-CN"/>
        </w:rPr>
        <w:t>Eear</w:t>
      </w:r>
      <w:proofErr w:type="spellEnd"/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2019</w:t>
      </w:r>
      <w:proofErr w:type="gramStart"/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>Dadas</w:t>
      </w:r>
      <w:proofErr w:type="gramEnd"/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as matrizes </w:t>
      </w:r>
      <w:r w:rsidRPr="009A2196">
        <w:rPr>
          <w:rFonts w:ascii="Arial" w:eastAsia="Times New Roman" w:hAnsi="Arial" w:cs="Arial"/>
          <w:position w:val="-26"/>
          <w:sz w:val="20"/>
          <w:lang w:eastAsia="pt-BR"/>
        </w:rPr>
        <w:object w:dxaOrig="1020" w:dyaOrig="615" w14:anchorId="6D22759E">
          <v:shape id="_x0000_i4693" type="#_x0000_t75" style="width:51pt;height:30.75pt" o:ole="">
            <v:imagedata r:id="rId65" o:title=""/>
          </v:shape>
          <o:OLEObject Type="Embed" ProgID="Equation.DSMT4" ShapeID="_x0000_i4693" DrawAspect="Content" ObjectID="_1699944888" r:id="rId66"/>
        </w:object>
      </w:r>
      <w:r w:rsidRPr="009A2196">
        <w:rPr>
          <w:rFonts w:ascii="Arial" w:eastAsia="Times New Roman" w:hAnsi="Arial" w:cs="Arial"/>
          <w:sz w:val="20"/>
          <w:lang w:eastAsia="pt-BR"/>
        </w:rPr>
        <w:t xml:space="preserve"> e </w:t>
      </w:r>
      <w:r w:rsidRPr="009A2196">
        <w:rPr>
          <w:rFonts w:ascii="Arial" w:eastAsia="Times New Roman" w:hAnsi="Arial" w:cs="Arial"/>
          <w:position w:val="-26"/>
          <w:sz w:val="20"/>
          <w:lang w:eastAsia="pt-BR"/>
        </w:rPr>
        <w:object w:dxaOrig="1065" w:dyaOrig="615" w14:anchorId="5E0719D8">
          <v:shape id="_x0000_i4694" type="#_x0000_t75" style="width:53.25pt;height:30.75pt" o:ole="">
            <v:imagedata r:id="rId67" o:title=""/>
          </v:shape>
          <o:OLEObject Type="Embed" ProgID="Equation.DSMT4" ShapeID="_x0000_i4694" DrawAspect="Content" ObjectID="_1699944889" r:id="rId68"/>
        </w:object>
      </w:r>
      <w:r w:rsidRPr="009A2196">
        <w:rPr>
          <w:rFonts w:ascii="Arial" w:eastAsia="Times New Roman" w:hAnsi="Arial" w:cs="Arial"/>
          <w:sz w:val="20"/>
          <w:lang w:eastAsia="pt-BR"/>
        </w:rPr>
        <w:t xml:space="preserve"> o produto </w:t>
      </w:r>
      <w:r w:rsidRPr="009A2196">
        <w:rPr>
          <w:rFonts w:ascii="Arial" w:eastAsia="Times New Roman" w:hAnsi="Arial" w:cs="Arial"/>
          <w:position w:val="-4"/>
          <w:sz w:val="20"/>
          <w:lang w:eastAsia="pt-BR"/>
        </w:rPr>
        <w:object w:dxaOrig="465" w:dyaOrig="240" w14:anchorId="51775F97">
          <v:shape id="_x0000_i4695" type="#_x0000_t75" style="width:23.25pt;height:12pt" o:ole="">
            <v:imagedata r:id="rId69" o:title=""/>
          </v:shape>
          <o:OLEObject Type="Embed" ProgID="Equation.DSMT4" ShapeID="_x0000_i4695" DrawAspect="Content" ObjectID="_1699944890" r:id="rId70"/>
        </w:object>
      </w:r>
      <w:r w:rsidRPr="009A2196">
        <w:rPr>
          <w:rFonts w:ascii="Arial" w:eastAsia="Times New Roman" w:hAnsi="Arial" w:cs="Arial"/>
          <w:sz w:val="20"/>
          <w:lang w:eastAsia="pt-BR"/>
        </w:rPr>
        <w:t xml:space="preserve"> é a matriz </w:t>
      </w:r>
    </w:p>
    <w:p w14:paraId="17F53182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9A2196">
        <w:rPr>
          <w:rFonts w:ascii="Arial" w:eastAsia="Times New Roman" w:hAnsi="Arial" w:cs="Arial"/>
          <w:position w:val="-26"/>
          <w:sz w:val="20"/>
          <w:lang w:eastAsia="pt-BR"/>
        </w:rPr>
        <w:object w:dxaOrig="660" w:dyaOrig="615" w14:anchorId="6B9B01D0">
          <v:shape id="_x0000_i4696" type="#_x0000_t75" style="width:33pt;height:30.75pt" o:ole="">
            <v:imagedata r:id="rId71" o:title=""/>
          </v:shape>
          <o:OLEObject Type="Embed" ProgID="Equation.DSMT4" ShapeID="_x0000_i4696" DrawAspect="Content" ObjectID="_1699944891" r:id="rId72"/>
        </w:object>
      </w:r>
      <w:r w:rsidRPr="009A2196">
        <w:rPr>
          <w:rFonts w:ascii="Arial" w:eastAsia="Times New Roman" w:hAnsi="Arial" w:cs="Arial"/>
          <w:sz w:val="20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3479133B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9A2196">
        <w:rPr>
          <w:rFonts w:ascii="Arial" w:eastAsia="Times New Roman" w:hAnsi="Arial" w:cs="Arial"/>
          <w:position w:val="-26"/>
          <w:sz w:val="20"/>
          <w:lang w:eastAsia="pt-BR"/>
        </w:rPr>
        <w:object w:dxaOrig="660" w:dyaOrig="615" w14:anchorId="34A18039">
          <v:shape id="_x0000_i4697" type="#_x0000_t75" style="width:33pt;height:30.75pt" o:ole="">
            <v:imagedata r:id="rId73" o:title=""/>
          </v:shape>
          <o:OLEObject Type="Embed" ProgID="Equation.DSMT4" ShapeID="_x0000_i4697" DrawAspect="Content" ObjectID="_1699944892" r:id="rId74"/>
        </w:object>
      </w:r>
      <w:r w:rsidRPr="009A2196">
        <w:rPr>
          <w:rFonts w:ascii="Arial" w:eastAsia="Times New Roman" w:hAnsi="Arial" w:cs="Arial"/>
          <w:sz w:val="20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3E39175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9A2196">
        <w:rPr>
          <w:rFonts w:ascii="Arial" w:eastAsia="Times New Roman" w:hAnsi="Arial" w:cs="Arial"/>
          <w:position w:val="-26"/>
          <w:sz w:val="20"/>
          <w:lang w:eastAsia="pt-BR"/>
        </w:rPr>
        <w:object w:dxaOrig="660" w:dyaOrig="615" w14:anchorId="32C0E7B2">
          <v:shape id="_x0000_i4698" type="#_x0000_t75" style="width:33pt;height:30.75pt" o:ole="">
            <v:imagedata r:id="rId75" o:title=""/>
          </v:shape>
          <o:OLEObject Type="Embed" ProgID="Equation.DSMT4" ShapeID="_x0000_i4698" DrawAspect="Content" ObjectID="_1699944893" r:id="rId76"/>
        </w:object>
      </w:r>
      <w:r w:rsidRPr="009A2196">
        <w:rPr>
          <w:rFonts w:ascii="Arial" w:eastAsia="Times New Roman" w:hAnsi="Arial" w:cs="Arial"/>
          <w:sz w:val="20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6C4FF2DE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9A2196">
        <w:rPr>
          <w:rFonts w:ascii="Arial" w:eastAsia="Times New Roman" w:hAnsi="Arial" w:cs="Arial"/>
          <w:position w:val="-26"/>
          <w:sz w:val="20"/>
          <w:lang w:eastAsia="pt-BR"/>
        </w:rPr>
        <w:object w:dxaOrig="675" w:dyaOrig="615" w14:anchorId="2D855B1A">
          <v:shape id="_x0000_i4699" type="#_x0000_t75" style="width:33.75pt;height:30.75pt" o:ole="">
            <v:imagedata r:id="rId77" o:title=""/>
          </v:shape>
          <o:OLEObject Type="Embed" ProgID="Equation.DSMT4" ShapeID="_x0000_i4699" DrawAspect="Content" ObjectID="_1699944894" r:id="rId78"/>
        </w:object>
      </w:r>
      <w:r w:rsidRPr="009A2196">
        <w:rPr>
          <w:rFonts w:ascii="Arial" w:eastAsia="Times New Roman" w:hAnsi="Arial" w:cs="Arial"/>
          <w:sz w:val="20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522525C9" w14:textId="77777777" w:rsidR="009A2196" w:rsidRPr="009A2196" w:rsidRDefault="009A2196" w:rsidP="00D577C0">
      <w:pPr>
        <w:jc w:val="both"/>
        <w:rPr>
          <w:rFonts w:ascii="Arial" w:eastAsia="Times New Roman" w:hAnsi="Arial" w:cs="Arial"/>
          <w:lang w:eastAsia="zh-CN"/>
        </w:rPr>
      </w:pPr>
      <w:r w:rsidRPr="009A2196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</w:p>
    <w:p w14:paraId="762762AA" w14:textId="77777777" w:rsidR="009A2196" w:rsidRPr="009A2196" w:rsidRDefault="009A2196" w:rsidP="00D577C0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>5</w:t>
      </w:r>
      <w:r w:rsidRPr="009A2196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(</w:t>
      </w:r>
      <w:proofErr w:type="spellStart"/>
      <w:r w:rsidRPr="009A2196">
        <w:rPr>
          <w:rFonts w:ascii="Arial" w:eastAsia="Times New Roman" w:hAnsi="Arial" w:cs="Arial"/>
          <w:sz w:val="20"/>
          <w:szCs w:val="20"/>
          <w:lang w:eastAsia="zh-CN"/>
        </w:rPr>
        <w:t>Ueg</w:t>
      </w:r>
      <w:proofErr w:type="spellEnd"/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2019</w:t>
      </w:r>
      <w:proofErr w:type="gramStart"/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>Em</w:t>
      </w:r>
      <w:proofErr w:type="gramEnd"/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um torneio de vôlei, as equipes A, B, C e D obtiveram os resultados registrados na tabela a seguir.</w:t>
      </w:r>
    </w:p>
    <w:p w14:paraId="6000FB02" w14:textId="77777777" w:rsidR="009A2196" w:rsidRPr="009A2196" w:rsidRDefault="009A2196" w:rsidP="00D577C0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"/>
        <w:gridCol w:w="1172"/>
        <w:gridCol w:w="1559"/>
        <w:gridCol w:w="1559"/>
        <w:gridCol w:w="1134"/>
      </w:tblGrid>
      <w:tr w:rsidR="009A2196" w:rsidRPr="009A2196" w14:paraId="49C26DA6" w14:textId="77777777" w:rsidTr="009A2196"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A6142" w14:textId="77777777" w:rsidR="009A2196" w:rsidRPr="009A2196" w:rsidRDefault="009A2196" w:rsidP="00D577C0">
            <w:pPr>
              <w:keepNext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A21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Equipe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1D92C" w14:textId="77777777" w:rsidR="009A2196" w:rsidRPr="009A2196" w:rsidRDefault="009A2196" w:rsidP="00D577C0">
            <w:pPr>
              <w:keepNext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A21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Vitórias por </w:t>
            </w:r>
            <w:r w:rsidRPr="009A2196">
              <w:rPr>
                <w:rFonts w:ascii="Arial" w:eastAsia="Times New Roman" w:hAnsi="Arial" w:cs="Arial"/>
                <w:position w:val="-6"/>
                <w:sz w:val="20"/>
                <w:lang w:eastAsia="pt-BR"/>
              </w:rPr>
              <w:object w:dxaOrig="465" w:dyaOrig="255" w14:anchorId="7004BA33">
                <v:shape id="_x0000_i4700" type="#_x0000_t75" style="width:23.25pt;height:12.75pt" o:ole="">
                  <v:imagedata r:id="rId79" o:title=""/>
                </v:shape>
                <o:OLEObject Type="Embed" ProgID="Equation.DSMT4" ShapeID="_x0000_i4700" DrawAspect="Content" ObjectID="_1699944895" r:id="rId80"/>
              </w:objec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54FAB" w14:textId="77777777" w:rsidR="009A2196" w:rsidRPr="009A2196" w:rsidRDefault="009A2196" w:rsidP="00D577C0">
            <w:pPr>
              <w:keepNext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A21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Vitórias por </w:t>
            </w:r>
            <w:r w:rsidRPr="009A2196">
              <w:rPr>
                <w:rFonts w:ascii="Arial" w:eastAsia="Times New Roman" w:hAnsi="Arial" w:cs="Arial"/>
                <w:position w:val="-6"/>
                <w:sz w:val="20"/>
                <w:lang w:eastAsia="pt-BR"/>
              </w:rPr>
              <w:object w:dxaOrig="465" w:dyaOrig="255" w14:anchorId="00683ADB">
                <v:shape id="_x0000_i4701" type="#_x0000_t75" style="width:23.25pt;height:12.75pt" o:ole="">
                  <v:imagedata r:id="rId81" o:title=""/>
                </v:shape>
                <o:OLEObject Type="Embed" ProgID="Equation.DSMT4" ShapeID="_x0000_i4701" DrawAspect="Content" ObjectID="_1699944896" r:id="rId82"/>
              </w:object>
            </w:r>
            <w:r w:rsidRPr="009A21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ou </w:t>
            </w:r>
            <w:r w:rsidRPr="009A2196">
              <w:rPr>
                <w:rFonts w:ascii="Arial" w:eastAsia="Times New Roman" w:hAnsi="Arial" w:cs="Arial"/>
                <w:position w:val="-6"/>
                <w:sz w:val="20"/>
                <w:lang w:eastAsia="pt-BR"/>
              </w:rPr>
              <w:object w:dxaOrig="420" w:dyaOrig="255" w14:anchorId="39A68EA5">
                <v:shape id="_x0000_i4702" type="#_x0000_t75" style="width:21pt;height:12.75pt" o:ole="">
                  <v:imagedata r:id="rId83" o:title=""/>
                </v:shape>
                <o:OLEObject Type="Embed" ProgID="Equation.DSMT4" ShapeID="_x0000_i4702" DrawAspect="Content" ObjectID="_1699944897" r:id="rId84"/>
              </w:objec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E0F10" w14:textId="77777777" w:rsidR="009A2196" w:rsidRPr="009A2196" w:rsidRDefault="009A2196" w:rsidP="00D577C0">
            <w:pPr>
              <w:keepNext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A21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Derrotas por </w:t>
            </w:r>
            <w:r w:rsidRPr="009A2196">
              <w:rPr>
                <w:rFonts w:ascii="Arial" w:eastAsia="Times New Roman" w:hAnsi="Arial" w:cs="Arial"/>
                <w:position w:val="-6"/>
                <w:sz w:val="20"/>
                <w:lang w:eastAsia="pt-BR"/>
              </w:rPr>
              <w:object w:dxaOrig="465" w:dyaOrig="255" w14:anchorId="45BB146D">
                <v:shape id="_x0000_i4703" type="#_x0000_t75" style="width:23.25pt;height:12.75pt" o:ole="">
                  <v:imagedata r:id="rId85" o:title=""/>
                </v:shape>
                <o:OLEObject Type="Embed" ProgID="Equation.DSMT4" ShapeID="_x0000_i4703" DrawAspect="Content" ObjectID="_1699944898" r:id="rId86"/>
              </w:object>
            </w:r>
            <w:r w:rsidRPr="009A21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ou </w:t>
            </w:r>
            <w:r w:rsidRPr="009A2196">
              <w:rPr>
                <w:rFonts w:ascii="Arial" w:eastAsia="Times New Roman" w:hAnsi="Arial" w:cs="Arial"/>
                <w:position w:val="-6"/>
                <w:sz w:val="20"/>
                <w:lang w:eastAsia="pt-BR"/>
              </w:rPr>
              <w:object w:dxaOrig="420" w:dyaOrig="255" w14:anchorId="350B8293">
                <v:shape id="_x0000_i4704" type="#_x0000_t75" style="width:21pt;height:12.75pt" o:ole="">
                  <v:imagedata r:id="rId87" o:title=""/>
                </v:shape>
                <o:OLEObject Type="Embed" ProgID="Equation.DSMT4" ShapeID="_x0000_i4704" DrawAspect="Content" ObjectID="_1699944899" r:id="rId88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4BEA3" w14:textId="77777777" w:rsidR="009A2196" w:rsidRPr="009A2196" w:rsidRDefault="009A2196" w:rsidP="00D577C0">
            <w:pPr>
              <w:keepNext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A21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Derrotas por </w:t>
            </w:r>
            <w:r w:rsidRPr="009A2196">
              <w:rPr>
                <w:rFonts w:ascii="Arial" w:eastAsia="Times New Roman" w:hAnsi="Arial" w:cs="Arial"/>
                <w:position w:val="-6"/>
                <w:sz w:val="20"/>
                <w:lang w:eastAsia="pt-BR"/>
              </w:rPr>
              <w:object w:dxaOrig="465" w:dyaOrig="255" w14:anchorId="159D073D">
                <v:shape id="_x0000_i4705" type="#_x0000_t75" style="width:23.25pt;height:12.75pt" o:ole="">
                  <v:imagedata r:id="rId89" o:title=""/>
                </v:shape>
                <o:OLEObject Type="Embed" ProgID="Equation.DSMT4" ShapeID="_x0000_i4705" DrawAspect="Content" ObjectID="_1699944900" r:id="rId90"/>
              </w:object>
            </w:r>
          </w:p>
        </w:tc>
      </w:tr>
      <w:tr w:rsidR="009A2196" w:rsidRPr="009A2196" w14:paraId="23BCF79E" w14:textId="77777777" w:rsidTr="009A2196"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54BA7" w14:textId="77777777" w:rsidR="009A2196" w:rsidRPr="009A2196" w:rsidRDefault="009A2196" w:rsidP="00D577C0">
            <w:pPr>
              <w:keepNext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A21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4110B" w14:textId="77777777" w:rsidR="009A2196" w:rsidRPr="009A2196" w:rsidRDefault="009A2196" w:rsidP="00D577C0">
            <w:pPr>
              <w:keepNext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A2196">
              <w:rPr>
                <w:rFonts w:ascii="Arial" w:eastAsia="Times New Roman" w:hAnsi="Arial" w:cs="Arial"/>
                <w:position w:val="-4"/>
                <w:sz w:val="20"/>
                <w:lang w:eastAsia="pt-BR"/>
              </w:rPr>
              <w:object w:dxaOrig="180" w:dyaOrig="240" w14:anchorId="442B6DBA">
                <v:shape id="_x0000_i4706" type="#_x0000_t75" style="width:9pt;height:12pt" o:ole="">
                  <v:imagedata r:id="rId91" o:title=""/>
                </v:shape>
                <o:OLEObject Type="Embed" ProgID="Equation.DSMT4" ShapeID="_x0000_i4706" DrawAspect="Content" ObjectID="_1699944901" r:id="rId92"/>
              </w:objec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EC8DC" w14:textId="77777777" w:rsidR="009A2196" w:rsidRPr="009A2196" w:rsidRDefault="009A2196" w:rsidP="00D577C0">
            <w:pPr>
              <w:keepNext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A2196">
              <w:rPr>
                <w:rFonts w:ascii="Arial" w:eastAsia="Times New Roman" w:hAnsi="Arial" w:cs="Arial"/>
                <w:position w:val="-4"/>
                <w:sz w:val="20"/>
                <w:lang w:eastAsia="pt-BR"/>
              </w:rPr>
              <w:object w:dxaOrig="180" w:dyaOrig="240" w14:anchorId="511D45BF">
                <v:shape id="_x0000_i4707" type="#_x0000_t75" style="width:9pt;height:12pt" o:ole="">
                  <v:imagedata r:id="rId93" o:title=""/>
                </v:shape>
                <o:OLEObject Type="Embed" ProgID="Equation.DSMT4" ShapeID="_x0000_i4707" DrawAspect="Content" ObjectID="_1699944902" r:id="rId94"/>
              </w:objec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C6F0C" w14:textId="77777777" w:rsidR="009A2196" w:rsidRPr="009A2196" w:rsidRDefault="009A2196" w:rsidP="00D577C0">
            <w:pPr>
              <w:spacing w:after="20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A2196">
              <w:rPr>
                <w:rFonts w:ascii="Arial" w:eastAsia="Times New Roman" w:hAnsi="Arial" w:cs="Arial"/>
                <w:position w:val="-4"/>
                <w:sz w:val="20"/>
                <w:lang w:eastAsia="pt-BR"/>
              </w:rPr>
              <w:object w:dxaOrig="180" w:dyaOrig="240" w14:anchorId="6B098DAC">
                <v:shape id="_x0000_i4708" type="#_x0000_t75" style="width:9pt;height:12pt" o:ole="">
                  <v:imagedata r:id="rId95" o:title=""/>
                </v:shape>
                <o:OLEObject Type="Embed" ProgID="Equation.DSMT4" ShapeID="_x0000_i4708" DrawAspect="Content" ObjectID="_1699944903" r:id="rId96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CF201" w14:textId="77777777" w:rsidR="009A2196" w:rsidRPr="009A2196" w:rsidRDefault="009A2196" w:rsidP="00D577C0">
            <w:pPr>
              <w:keepNext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A2196">
              <w:rPr>
                <w:rFonts w:ascii="Arial" w:eastAsia="Times New Roman" w:hAnsi="Arial" w:cs="Arial"/>
                <w:position w:val="-6"/>
                <w:sz w:val="20"/>
                <w:lang w:eastAsia="pt-BR"/>
              </w:rPr>
              <w:object w:dxaOrig="180" w:dyaOrig="255" w14:anchorId="688CDECA">
                <v:shape id="_x0000_i4709" type="#_x0000_t75" style="width:9pt;height:12.75pt" o:ole="">
                  <v:imagedata r:id="rId97" o:title=""/>
                </v:shape>
                <o:OLEObject Type="Embed" ProgID="Equation.DSMT4" ShapeID="_x0000_i4709" DrawAspect="Content" ObjectID="_1699944904" r:id="rId98"/>
              </w:object>
            </w:r>
          </w:p>
        </w:tc>
      </w:tr>
      <w:tr w:rsidR="009A2196" w:rsidRPr="009A2196" w14:paraId="541682F8" w14:textId="77777777" w:rsidTr="009A2196"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4276A" w14:textId="77777777" w:rsidR="009A2196" w:rsidRPr="009A2196" w:rsidRDefault="009A2196" w:rsidP="00D577C0">
            <w:pPr>
              <w:keepNext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A21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8DE22" w14:textId="77777777" w:rsidR="009A2196" w:rsidRPr="009A2196" w:rsidRDefault="009A2196" w:rsidP="00D577C0">
            <w:pPr>
              <w:keepNext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A2196">
              <w:rPr>
                <w:rFonts w:ascii="Arial" w:eastAsia="Times New Roman" w:hAnsi="Arial" w:cs="Arial"/>
                <w:position w:val="-6"/>
                <w:sz w:val="20"/>
                <w:lang w:eastAsia="pt-BR"/>
              </w:rPr>
              <w:object w:dxaOrig="180" w:dyaOrig="255" w14:anchorId="7F4BED61">
                <v:shape id="_x0000_i4710" type="#_x0000_t75" style="width:9pt;height:12.75pt" o:ole="">
                  <v:imagedata r:id="rId99" o:title=""/>
                </v:shape>
                <o:OLEObject Type="Embed" ProgID="Equation.DSMT4" ShapeID="_x0000_i4710" DrawAspect="Content" ObjectID="_1699944905" r:id="rId100"/>
              </w:objec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E82E9" w14:textId="77777777" w:rsidR="009A2196" w:rsidRPr="009A2196" w:rsidRDefault="009A2196" w:rsidP="00D577C0">
            <w:pPr>
              <w:keepNext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A2196">
              <w:rPr>
                <w:rFonts w:ascii="Arial" w:eastAsia="Times New Roman" w:hAnsi="Arial" w:cs="Arial"/>
                <w:position w:val="-6"/>
                <w:sz w:val="20"/>
                <w:lang w:eastAsia="pt-BR"/>
              </w:rPr>
              <w:object w:dxaOrig="180" w:dyaOrig="255" w14:anchorId="1EDEA810">
                <v:shape id="_x0000_i4711" type="#_x0000_t75" style="width:9pt;height:12.75pt" o:ole="">
                  <v:imagedata r:id="rId101" o:title=""/>
                </v:shape>
                <o:OLEObject Type="Embed" ProgID="Equation.DSMT4" ShapeID="_x0000_i4711" DrawAspect="Content" ObjectID="_1699944906" r:id="rId102"/>
              </w:objec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10634" w14:textId="77777777" w:rsidR="009A2196" w:rsidRPr="009A2196" w:rsidRDefault="009A2196" w:rsidP="00D577C0">
            <w:pPr>
              <w:keepNext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A2196">
              <w:rPr>
                <w:rFonts w:ascii="Arial" w:eastAsia="Times New Roman" w:hAnsi="Arial" w:cs="Arial"/>
                <w:position w:val="-6"/>
                <w:sz w:val="20"/>
                <w:lang w:eastAsia="pt-BR"/>
              </w:rPr>
              <w:object w:dxaOrig="180" w:dyaOrig="255" w14:anchorId="5EE2312C">
                <v:shape id="_x0000_i4712" type="#_x0000_t75" style="width:9pt;height:12.75pt" o:ole="">
                  <v:imagedata r:id="rId103" o:title=""/>
                </v:shape>
                <o:OLEObject Type="Embed" ProgID="Equation.DSMT4" ShapeID="_x0000_i4712" DrawAspect="Content" ObjectID="_1699944907" r:id="rId104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7BF66" w14:textId="77777777" w:rsidR="009A2196" w:rsidRPr="009A2196" w:rsidRDefault="009A2196" w:rsidP="00D577C0">
            <w:pPr>
              <w:keepNext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A2196">
              <w:rPr>
                <w:rFonts w:ascii="Arial" w:eastAsia="Times New Roman" w:hAnsi="Arial" w:cs="Arial"/>
                <w:position w:val="-4"/>
                <w:sz w:val="20"/>
                <w:lang w:eastAsia="pt-BR"/>
              </w:rPr>
              <w:object w:dxaOrig="180" w:dyaOrig="240" w14:anchorId="26854A24">
                <v:shape id="_x0000_i4713" type="#_x0000_t75" style="width:9pt;height:12pt" o:ole="">
                  <v:imagedata r:id="rId105" o:title=""/>
                </v:shape>
                <o:OLEObject Type="Embed" ProgID="Equation.DSMT4" ShapeID="_x0000_i4713" DrawAspect="Content" ObjectID="_1699944908" r:id="rId106"/>
              </w:object>
            </w:r>
          </w:p>
        </w:tc>
      </w:tr>
      <w:tr w:rsidR="009A2196" w:rsidRPr="009A2196" w14:paraId="01388612" w14:textId="77777777" w:rsidTr="009A2196"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B58E7" w14:textId="77777777" w:rsidR="009A2196" w:rsidRPr="009A2196" w:rsidRDefault="009A2196" w:rsidP="00D577C0">
            <w:pPr>
              <w:keepNext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A21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E9CF1" w14:textId="77777777" w:rsidR="009A2196" w:rsidRPr="009A2196" w:rsidRDefault="009A2196" w:rsidP="00D577C0">
            <w:pPr>
              <w:keepNext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A2196">
              <w:rPr>
                <w:rFonts w:ascii="Arial" w:eastAsia="Times New Roman" w:hAnsi="Arial" w:cs="Arial"/>
                <w:position w:val="-4"/>
                <w:sz w:val="20"/>
                <w:lang w:eastAsia="pt-BR"/>
              </w:rPr>
              <w:object w:dxaOrig="135" w:dyaOrig="240" w14:anchorId="627A02CB">
                <v:shape id="_x0000_i4714" type="#_x0000_t75" style="width:6.75pt;height:12pt" o:ole="">
                  <v:imagedata r:id="rId107" o:title=""/>
                </v:shape>
                <o:OLEObject Type="Embed" ProgID="Equation.DSMT4" ShapeID="_x0000_i4714" DrawAspect="Content" ObjectID="_1699944909" r:id="rId108"/>
              </w:objec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78951" w14:textId="77777777" w:rsidR="009A2196" w:rsidRPr="009A2196" w:rsidRDefault="009A2196" w:rsidP="00D577C0">
            <w:pPr>
              <w:keepNext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A2196">
              <w:rPr>
                <w:rFonts w:ascii="Arial" w:eastAsia="Times New Roman" w:hAnsi="Arial" w:cs="Arial"/>
                <w:position w:val="-4"/>
                <w:sz w:val="20"/>
                <w:lang w:eastAsia="pt-BR"/>
              </w:rPr>
              <w:object w:dxaOrig="180" w:dyaOrig="240" w14:anchorId="7DCA1D07">
                <v:shape id="_x0000_i4715" type="#_x0000_t75" style="width:9pt;height:12pt" o:ole="">
                  <v:imagedata r:id="rId109" o:title=""/>
                </v:shape>
                <o:OLEObject Type="Embed" ProgID="Equation.DSMT4" ShapeID="_x0000_i4715" DrawAspect="Content" ObjectID="_1699944910" r:id="rId110"/>
              </w:objec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BB201" w14:textId="77777777" w:rsidR="009A2196" w:rsidRPr="009A2196" w:rsidRDefault="009A2196" w:rsidP="00D577C0">
            <w:pPr>
              <w:keepNext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A2196">
              <w:rPr>
                <w:rFonts w:ascii="Arial" w:eastAsia="Times New Roman" w:hAnsi="Arial" w:cs="Arial"/>
                <w:position w:val="-6"/>
                <w:sz w:val="20"/>
                <w:lang w:eastAsia="pt-BR"/>
              </w:rPr>
              <w:object w:dxaOrig="180" w:dyaOrig="255" w14:anchorId="4DC89C57">
                <v:shape id="_x0000_i4716" type="#_x0000_t75" style="width:9pt;height:12.75pt" o:ole="">
                  <v:imagedata r:id="rId111" o:title=""/>
                </v:shape>
                <o:OLEObject Type="Embed" ProgID="Equation.DSMT4" ShapeID="_x0000_i4716" DrawAspect="Content" ObjectID="_1699944911" r:id="rId112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8B870" w14:textId="77777777" w:rsidR="009A2196" w:rsidRPr="009A2196" w:rsidRDefault="009A2196" w:rsidP="00D577C0">
            <w:pPr>
              <w:keepNext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A2196">
              <w:rPr>
                <w:rFonts w:ascii="Arial" w:eastAsia="Times New Roman" w:hAnsi="Arial" w:cs="Arial"/>
                <w:position w:val="-4"/>
                <w:sz w:val="20"/>
                <w:lang w:eastAsia="pt-BR"/>
              </w:rPr>
              <w:object w:dxaOrig="180" w:dyaOrig="240" w14:anchorId="242286C1">
                <v:shape id="_x0000_i4717" type="#_x0000_t75" style="width:9pt;height:12pt" o:ole="">
                  <v:imagedata r:id="rId113" o:title=""/>
                </v:shape>
                <o:OLEObject Type="Embed" ProgID="Equation.DSMT4" ShapeID="_x0000_i4717" DrawAspect="Content" ObjectID="_1699944912" r:id="rId114"/>
              </w:object>
            </w:r>
          </w:p>
        </w:tc>
      </w:tr>
      <w:tr w:rsidR="009A2196" w:rsidRPr="009A2196" w14:paraId="73B7D6A4" w14:textId="77777777" w:rsidTr="009A2196"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C0ACC" w14:textId="77777777" w:rsidR="009A2196" w:rsidRPr="009A2196" w:rsidRDefault="009A2196" w:rsidP="00D577C0">
            <w:pPr>
              <w:keepNext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A21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71F08" w14:textId="77777777" w:rsidR="009A2196" w:rsidRPr="009A2196" w:rsidRDefault="009A2196" w:rsidP="00D577C0">
            <w:pPr>
              <w:keepNext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A2196">
              <w:rPr>
                <w:rFonts w:ascii="Arial" w:eastAsia="Times New Roman" w:hAnsi="Arial" w:cs="Arial"/>
                <w:position w:val="-6"/>
                <w:sz w:val="20"/>
                <w:lang w:eastAsia="pt-BR"/>
              </w:rPr>
              <w:object w:dxaOrig="180" w:dyaOrig="255" w14:anchorId="5B986916">
                <v:shape id="_x0000_i4718" type="#_x0000_t75" style="width:9pt;height:12.75pt" o:ole="">
                  <v:imagedata r:id="rId115" o:title=""/>
                </v:shape>
                <o:OLEObject Type="Embed" ProgID="Equation.DSMT4" ShapeID="_x0000_i4718" DrawAspect="Content" ObjectID="_1699944913" r:id="rId116"/>
              </w:objec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E6314" w14:textId="77777777" w:rsidR="009A2196" w:rsidRPr="009A2196" w:rsidRDefault="009A2196" w:rsidP="00D577C0">
            <w:pPr>
              <w:keepNext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A2196">
              <w:rPr>
                <w:rFonts w:ascii="Arial" w:eastAsia="Times New Roman" w:hAnsi="Arial" w:cs="Arial"/>
                <w:position w:val="-4"/>
                <w:sz w:val="20"/>
                <w:lang w:eastAsia="pt-BR"/>
              </w:rPr>
              <w:object w:dxaOrig="180" w:dyaOrig="240" w14:anchorId="01045C12">
                <v:shape id="_x0000_i4719" type="#_x0000_t75" style="width:9pt;height:12pt" o:ole="">
                  <v:imagedata r:id="rId117" o:title=""/>
                </v:shape>
                <o:OLEObject Type="Embed" ProgID="Equation.DSMT4" ShapeID="_x0000_i4719" DrawAspect="Content" ObjectID="_1699944914" r:id="rId118"/>
              </w:objec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BC2B2" w14:textId="77777777" w:rsidR="009A2196" w:rsidRPr="009A2196" w:rsidRDefault="009A2196" w:rsidP="00D577C0">
            <w:pPr>
              <w:keepNext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A2196">
              <w:rPr>
                <w:rFonts w:ascii="Arial" w:eastAsia="Times New Roman" w:hAnsi="Arial" w:cs="Arial"/>
                <w:position w:val="-4"/>
                <w:sz w:val="20"/>
                <w:lang w:eastAsia="pt-BR"/>
              </w:rPr>
              <w:object w:dxaOrig="180" w:dyaOrig="240" w14:anchorId="1F4CC14F">
                <v:shape id="_x0000_i4720" type="#_x0000_t75" style="width:9pt;height:12pt" o:ole="">
                  <v:imagedata r:id="rId119" o:title=""/>
                </v:shape>
                <o:OLEObject Type="Embed" ProgID="Equation.DSMT4" ShapeID="_x0000_i4720" DrawAspect="Content" ObjectID="_1699944915" r:id="rId120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8E4A1" w14:textId="77777777" w:rsidR="009A2196" w:rsidRPr="009A2196" w:rsidRDefault="009A2196" w:rsidP="00D577C0">
            <w:pPr>
              <w:keepNext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A2196">
              <w:rPr>
                <w:rFonts w:ascii="Arial" w:eastAsia="Times New Roman" w:hAnsi="Arial" w:cs="Arial"/>
                <w:position w:val="-6"/>
                <w:sz w:val="20"/>
                <w:lang w:eastAsia="pt-BR"/>
              </w:rPr>
              <w:object w:dxaOrig="180" w:dyaOrig="255" w14:anchorId="5EA0B1F7">
                <v:shape id="_x0000_i4721" type="#_x0000_t75" style="width:9pt;height:12.75pt" o:ole="">
                  <v:imagedata r:id="rId121" o:title=""/>
                </v:shape>
                <o:OLEObject Type="Embed" ProgID="Equation.DSMT4" ShapeID="_x0000_i4721" DrawAspect="Content" ObjectID="_1699944916" r:id="rId122"/>
              </w:object>
            </w:r>
          </w:p>
        </w:tc>
      </w:tr>
    </w:tbl>
    <w:p w14:paraId="6EB24FD4" w14:textId="77777777" w:rsidR="009A2196" w:rsidRPr="009A2196" w:rsidRDefault="009A2196" w:rsidP="00D577C0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9AD7AC4" w14:textId="77777777" w:rsidR="009A2196" w:rsidRPr="009A2196" w:rsidRDefault="009A2196" w:rsidP="00D577C0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A2196">
        <w:rPr>
          <w:rFonts w:ascii="Arial" w:eastAsia="Times New Roman" w:hAnsi="Arial" w:cs="Arial"/>
          <w:sz w:val="20"/>
          <w:szCs w:val="20"/>
          <w:lang w:eastAsia="pt-BR"/>
        </w:rPr>
        <w:t>Sabendo-se que cada resultado, pelo regulamento do torneio, tem a pontuação correspondente segundo a tabela a seguir, a matriz que corresponde à pontuação total no torneio de cada equipe é</w:t>
      </w:r>
    </w:p>
    <w:p w14:paraId="1F4B89B2" w14:textId="77777777" w:rsidR="009A2196" w:rsidRPr="009A2196" w:rsidRDefault="009A2196" w:rsidP="00D577C0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7"/>
        <w:gridCol w:w="1336"/>
      </w:tblGrid>
      <w:tr w:rsidR="009A2196" w:rsidRPr="009A2196" w14:paraId="59FAE72A" w14:textId="77777777" w:rsidTr="009A2196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E38FF" w14:textId="77777777" w:rsidR="009A2196" w:rsidRPr="009A2196" w:rsidRDefault="009A2196" w:rsidP="00D577C0">
            <w:pPr>
              <w:keepNext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A21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Resultado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D657A" w14:textId="77777777" w:rsidR="009A2196" w:rsidRPr="009A2196" w:rsidRDefault="009A2196" w:rsidP="00D577C0">
            <w:pPr>
              <w:keepNext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A21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Número de pontos</w:t>
            </w:r>
          </w:p>
        </w:tc>
      </w:tr>
      <w:tr w:rsidR="009A2196" w:rsidRPr="009A2196" w14:paraId="746E0989" w14:textId="77777777" w:rsidTr="009A2196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31B0A" w14:textId="77777777" w:rsidR="009A2196" w:rsidRPr="009A2196" w:rsidRDefault="009A2196" w:rsidP="00D577C0">
            <w:pPr>
              <w:keepNext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A21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Vitórias por </w:t>
            </w:r>
            <w:r w:rsidRPr="009A2196">
              <w:rPr>
                <w:rFonts w:ascii="Arial" w:eastAsia="Times New Roman" w:hAnsi="Arial" w:cs="Arial"/>
                <w:position w:val="-6"/>
                <w:sz w:val="20"/>
                <w:lang w:eastAsia="pt-BR"/>
              </w:rPr>
              <w:object w:dxaOrig="465" w:dyaOrig="255" w14:anchorId="55D833E6">
                <v:shape id="_x0000_i4722" type="#_x0000_t75" style="width:23.25pt;height:12.75pt" o:ole="">
                  <v:imagedata r:id="rId123" o:title=""/>
                </v:shape>
                <o:OLEObject Type="Embed" ProgID="Equation.DSMT4" ShapeID="_x0000_i4722" DrawAspect="Content" ObjectID="_1699944917" r:id="rId124"/>
              </w:objec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10DE0" w14:textId="77777777" w:rsidR="009A2196" w:rsidRPr="009A2196" w:rsidRDefault="009A2196" w:rsidP="00D577C0">
            <w:pPr>
              <w:keepNext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A2196">
              <w:rPr>
                <w:rFonts w:ascii="Arial" w:eastAsia="Times New Roman" w:hAnsi="Arial" w:cs="Arial"/>
                <w:position w:val="-6"/>
                <w:sz w:val="20"/>
                <w:lang w:eastAsia="pt-BR"/>
              </w:rPr>
              <w:object w:dxaOrig="180" w:dyaOrig="255" w14:anchorId="624BD492">
                <v:shape id="_x0000_i4723" type="#_x0000_t75" style="width:9pt;height:12.75pt" o:ole="">
                  <v:imagedata r:id="rId125" o:title=""/>
                </v:shape>
                <o:OLEObject Type="Embed" ProgID="Equation.DSMT4" ShapeID="_x0000_i4723" DrawAspect="Content" ObjectID="_1699944918" r:id="rId126"/>
              </w:object>
            </w:r>
          </w:p>
        </w:tc>
      </w:tr>
      <w:tr w:rsidR="009A2196" w:rsidRPr="009A2196" w14:paraId="7FDA203A" w14:textId="77777777" w:rsidTr="009A2196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0D1B1" w14:textId="77777777" w:rsidR="009A2196" w:rsidRPr="009A2196" w:rsidRDefault="009A2196" w:rsidP="00D577C0">
            <w:pPr>
              <w:keepNext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A21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Vitórias por </w:t>
            </w:r>
            <w:r w:rsidRPr="009A2196">
              <w:rPr>
                <w:rFonts w:ascii="Arial" w:eastAsia="Times New Roman" w:hAnsi="Arial" w:cs="Arial"/>
                <w:position w:val="-6"/>
                <w:sz w:val="20"/>
                <w:lang w:eastAsia="pt-BR"/>
              </w:rPr>
              <w:object w:dxaOrig="465" w:dyaOrig="255" w14:anchorId="1226D2F6">
                <v:shape id="_x0000_i4724" type="#_x0000_t75" style="width:23.25pt;height:12.75pt" o:ole="">
                  <v:imagedata r:id="rId127" o:title=""/>
                </v:shape>
                <o:OLEObject Type="Embed" ProgID="Equation.DSMT4" ShapeID="_x0000_i4724" DrawAspect="Content" ObjectID="_1699944919" r:id="rId128"/>
              </w:object>
            </w:r>
            <w:r w:rsidRPr="009A21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ou </w:t>
            </w:r>
            <w:r w:rsidRPr="009A2196">
              <w:rPr>
                <w:rFonts w:ascii="Arial" w:eastAsia="Times New Roman" w:hAnsi="Arial" w:cs="Arial"/>
                <w:position w:val="-6"/>
                <w:sz w:val="20"/>
                <w:lang w:eastAsia="pt-BR"/>
              </w:rPr>
              <w:object w:dxaOrig="420" w:dyaOrig="255" w14:anchorId="7677ECBF">
                <v:shape id="_x0000_i4725" type="#_x0000_t75" style="width:21pt;height:12.75pt" o:ole="">
                  <v:imagedata r:id="rId129" o:title=""/>
                </v:shape>
                <o:OLEObject Type="Embed" ProgID="Equation.DSMT4" ShapeID="_x0000_i4725" DrawAspect="Content" ObjectID="_1699944920" r:id="rId130"/>
              </w:objec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95621" w14:textId="77777777" w:rsidR="009A2196" w:rsidRPr="009A2196" w:rsidRDefault="009A2196" w:rsidP="00D577C0">
            <w:pPr>
              <w:keepNext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A2196">
              <w:rPr>
                <w:rFonts w:ascii="Arial" w:eastAsia="Times New Roman" w:hAnsi="Arial" w:cs="Arial"/>
                <w:position w:val="-4"/>
                <w:sz w:val="20"/>
                <w:lang w:eastAsia="pt-BR"/>
              </w:rPr>
              <w:object w:dxaOrig="180" w:dyaOrig="240" w14:anchorId="71C2633B">
                <v:shape id="_x0000_i4726" type="#_x0000_t75" style="width:9pt;height:12pt" o:ole="">
                  <v:imagedata r:id="rId131" o:title=""/>
                </v:shape>
                <o:OLEObject Type="Embed" ProgID="Equation.DSMT4" ShapeID="_x0000_i4726" DrawAspect="Content" ObjectID="_1699944921" r:id="rId132"/>
              </w:object>
            </w:r>
          </w:p>
        </w:tc>
      </w:tr>
      <w:tr w:rsidR="009A2196" w:rsidRPr="009A2196" w14:paraId="10FD9951" w14:textId="77777777" w:rsidTr="009A2196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35504" w14:textId="77777777" w:rsidR="009A2196" w:rsidRPr="009A2196" w:rsidRDefault="009A2196" w:rsidP="00D577C0">
            <w:pPr>
              <w:keepNext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A21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Derrotas por </w:t>
            </w:r>
            <w:r w:rsidRPr="009A2196">
              <w:rPr>
                <w:rFonts w:ascii="Arial" w:eastAsia="Times New Roman" w:hAnsi="Arial" w:cs="Arial"/>
                <w:position w:val="-6"/>
                <w:sz w:val="20"/>
                <w:lang w:eastAsia="pt-BR"/>
              </w:rPr>
              <w:object w:dxaOrig="465" w:dyaOrig="255" w14:anchorId="4965B469">
                <v:shape id="_x0000_i4727" type="#_x0000_t75" style="width:23.25pt;height:12.75pt" o:ole="">
                  <v:imagedata r:id="rId133" o:title=""/>
                </v:shape>
                <o:OLEObject Type="Embed" ProgID="Equation.DSMT4" ShapeID="_x0000_i4727" DrawAspect="Content" ObjectID="_1699944922" r:id="rId134"/>
              </w:object>
            </w:r>
            <w:r w:rsidRPr="009A21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ou </w:t>
            </w:r>
            <w:r w:rsidRPr="009A2196">
              <w:rPr>
                <w:rFonts w:ascii="Arial" w:eastAsia="Times New Roman" w:hAnsi="Arial" w:cs="Arial"/>
                <w:position w:val="-6"/>
                <w:sz w:val="20"/>
                <w:lang w:eastAsia="pt-BR"/>
              </w:rPr>
              <w:object w:dxaOrig="420" w:dyaOrig="255" w14:anchorId="5DC70239">
                <v:shape id="_x0000_i4728" type="#_x0000_t75" style="width:21pt;height:12.75pt" o:ole="">
                  <v:imagedata r:id="rId135" o:title=""/>
                </v:shape>
                <o:OLEObject Type="Embed" ProgID="Equation.DSMT4" ShapeID="_x0000_i4728" DrawAspect="Content" ObjectID="_1699944923" r:id="rId136"/>
              </w:objec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175B5" w14:textId="77777777" w:rsidR="009A2196" w:rsidRPr="009A2196" w:rsidRDefault="009A2196" w:rsidP="00D577C0">
            <w:pPr>
              <w:keepNext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A2196">
              <w:rPr>
                <w:rFonts w:ascii="Arial" w:eastAsia="Times New Roman" w:hAnsi="Arial" w:cs="Arial"/>
                <w:position w:val="-4"/>
                <w:sz w:val="20"/>
                <w:lang w:eastAsia="pt-BR"/>
              </w:rPr>
              <w:object w:dxaOrig="135" w:dyaOrig="240" w14:anchorId="36AD3BFE">
                <v:shape id="_x0000_i4729" type="#_x0000_t75" style="width:6.75pt;height:12pt" o:ole="">
                  <v:imagedata r:id="rId137" o:title=""/>
                </v:shape>
                <o:OLEObject Type="Embed" ProgID="Equation.DSMT4" ShapeID="_x0000_i4729" DrawAspect="Content" ObjectID="_1699944924" r:id="rId138"/>
              </w:object>
            </w:r>
          </w:p>
        </w:tc>
      </w:tr>
      <w:tr w:rsidR="009A2196" w:rsidRPr="009A2196" w14:paraId="14AE3D99" w14:textId="77777777" w:rsidTr="009A2196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F75F1" w14:textId="77777777" w:rsidR="009A2196" w:rsidRPr="009A2196" w:rsidRDefault="009A2196" w:rsidP="00D577C0">
            <w:pPr>
              <w:keepNext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A219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Derrotas por </w:t>
            </w:r>
            <w:r w:rsidRPr="009A2196">
              <w:rPr>
                <w:rFonts w:ascii="Arial" w:eastAsia="Times New Roman" w:hAnsi="Arial" w:cs="Arial"/>
                <w:position w:val="-6"/>
                <w:sz w:val="20"/>
                <w:lang w:eastAsia="pt-BR"/>
              </w:rPr>
              <w:object w:dxaOrig="465" w:dyaOrig="255" w14:anchorId="2EE35FB5">
                <v:shape id="_x0000_i4730" type="#_x0000_t75" style="width:23.25pt;height:12.75pt" o:ole="">
                  <v:imagedata r:id="rId139" o:title=""/>
                </v:shape>
                <o:OLEObject Type="Embed" ProgID="Equation.DSMT4" ShapeID="_x0000_i4730" DrawAspect="Content" ObjectID="_1699944925" r:id="rId140"/>
              </w:objec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C7D42" w14:textId="77777777" w:rsidR="009A2196" w:rsidRPr="009A2196" w:rsidRDefault="009A2196" w:rsidP="00D577C0">
            <w:pPr>
              <w:keepNext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A2196">
              <w:rPr>
                <w:rFonts w:ascii="Arial" w:eastAsia="Times New Roman" w:hAnsi="Arial" w:cs="Arial"/>
                <w:position w:val="-6"/>
                <w:sz w:val="20"/>
                <w:lang w:eastAsia="pt-BR"/>
              </w:rPr>
              <w:object w:dxaOrig="180" w:dyaOrig="255" w14:anchorId="63DB73D3">
                <v:shape id="_x0000_i4731" type="#_x0000_t75" style="width:9pt;height:12.75pt" o:ole="">
                  <v:imagedata r:id="rId141" o:title=""/>
                </v:shape>
                <o:OLEObject Type="Embed" ProgID="Equation.DSMT4" ShapeID="_x0000_i4731" DrawAspect="Content" ObjectID="_1699944926" r:id="rId142"/>
              </w:object>
            </w:r>
          </w:p>
        </w:tc>
      </w:tr>
    </w:tbl>
    <w:p w14:paraId="7B7DCA47" w14:textId="77777777" w:rsidR="009A2196" w:rsidRPr="009A2196" w:rsidRDefault="009A2196" w:rsidP="00D577C0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Times New Roman"/>
          <w:lang w:eastAsia="pt-BR"/>
        </w:rPr>
      </w:pP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14:paraId="23C612BC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lastRenderedPageBreak/>
        <w:t xml:space="preserve">a) </w:t>
      </w:r>
      <w:r w:rsidRPr="009A2196">
        <w:rPr>
          <w:rFonts w:ascii="Arial" w:eastAsia="Times New Roman" w:hAnsi="Arial" w:cs="Arial"/>
          <w:position w:val="-56"/>
          <w:sz w:val="20"/>
          <w:lang w:eastAsia="pt-BR"/>
        </w:rPr>
        <w:object w:dxaOrig="495" w:dyaOrig="1215" w14:anchorId="74F75405">
          <v:shape id="_x0000_i4732" type="#_x0000_t75" style="width:24.75pt;height:60.75pt" o:ole="">
            <v:imagedata r:id="rId143" o:title=""/>
          </v:shape>
          <o:OLEObject Type="Embed" ProgID="Equation.DSMT4" ShapeID="_x0000_i4732" DrawAspect="Content" ObjectID="_1699944927" r:id="rId144"/>
        </w:object>
      </w:r>
      <w:r w:rsidRPr="009A2196">
        <w:rPr>
          <w:rFonts w:ascii="Arial" w:eastAsia="Times New Roman" w:hAnsi="Arial" w:cs="Arial"/>
          <w:sz w:val="20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00C98367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9A2196">
        <w:rPr>
          <w:rFonts w:ascii="Arial" w:eastAsia="Times New Roman" w:hAnsi="Arial" w:cs="Arial"/>
          <w:position w:val="-56"/>
          <w:sz w:val="20"/>
          <w:lang w:eastAsia="pt-BR"/>
        </w:rPr>
        <w:object w:dxaOrig="480" w:dyaOrig="1215" w14:anchorId="4F5F3302">
          <v:shape id="_x0000_i4733" type="#_x0000_t75" style="width:24pt;height:60.75pt" o:ole="">
            <v:imagedata r:id="rId145" o:title=""/>
          </v:shape>
          <o:OLEObject Type="Embed" ProgID="Equation.DSMT4" ShapeID="_x0000_i4733" DrawAspect="Content" ObjectID="_1699944928" r:id="rId146"/>
        </w:object>
      </w:r>
      <w:r w:rsidRPr="009A2196">
        <w:rPr>
          <w:rFonts w:ascii="Arial" w:eastAsia="Times New Roman" w:hAnsi="Arial" w:cs="Arial"/>
          <w:sz w:val="20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4DC2B65F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9A2196">
        <w:rPr>
          <w:rFonts w:ascii="Arial" w:eastAsia="Times New Roman" w:hAnsi="Arial" w:cs="Arial"/>
          <w:position w:val="-56"/>
          <w:sz w:val="20"/>
          <w:lang w:eastAsia="pt-BR"/>
        </w:rPr>
        <w:object w:dxaOrig="495" w:dyaOrig="1215" w14:anchorId="1234C2D9">
          <v:shape id="_x0000_i4734" type="#_x0000_t75" style="width:24.75pt;height:60.75pt" o:ole="">
            <v:imagedata r:id="rId147" o:title=""/>
          </v:shape>
          <o:OLEObject Type="Embed" ProgID="Equation.DSMT4" ShapeID="_x0000_i4734" DrawAspect="Content" ObjectID="_1699944929" r:id="rId148"/>
        </w:object>
      </w:r>
      <w:r w:rsidRPr="009A2196">
        <w:rPr>
          <w:rFonts w:ascii="Arial" w:eastAsia="Times New Roman" w:hAnsi="Arial" w:cs="Arial"/>
          <w:sz w:val="20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41DB3DF1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9A2196">
        <w:rPr>
          <w:rFonts w:ascii="Arial" w:eastAsia="Times New Roman" w:hAnsi="Arial" w:cs="Arial"/>
          <w:position w:val="-56"/>
          <w:sz w:val="20"/>
          <w:lang w:eastAsia="pt-BR"/>
        </w:rPr>
        <w:object w:dxaOrig="480" w:dyaOrig="1215" w14:anchorId="0D23C09F">
          <v:shape id="_x0000_i4735" type="#_x0000_t75" style="width:24pt;height:60.75pt" o:ole="">
            <v:imagedata r:id="rId149" o:title=""/>
          </v:shape>
          <o:OLEObject Type="Embed" ProgID="Equation.DSMT4" ShapeID="_x0000_i4735" DrawAspect="Content" ObjectID="_1699944930" r:id="rId150"/>
        </w:object>
      </w:r>
      <w:r w:rsidRPr="009A2196">
        <w:rPr>
          <w:rFonts w:ascii="Arial" w:eastAsia="Times New Roman" w:hAnsi="Arial" w:cs="Arial"/>
          <w:sz w:val="20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12E42D48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9A2196">
        <w:rPr>
          <w:rFonts w:ascii="Arial" w:eastAsia="Times New Roman" w:hAnsi="Arial" w:cs="Arial"/>
          <w:position w:val="-56"/>
          <w:sz w:val="20"/>
          <w:lang w:eastAsia="pt-BR"/>
        </w:rPr>
        <w:object w:dxaOrig="495" w:dyaOrig="1215" w14:anchorId="2FA159AC">
          <v:shape id="_x0000_i4736" type="#_x0000_t75" style="width:24.75pt;height:60.75pt" o:ole="">
            <v:imagedata r:id="rId151" o:title=""/>
          </v:shape>
          <o:OLEObject Type="Embed" ProgID="Equation.DSMT4" ShapeID="_x0000_i4736" DrawAspect="Content" ObjectID="_1699944931" r:id="rId152"/>
        </w:object>
      </w:r>
      <w:r w:rsidRPr="009A2196">
        <w:rPr>
          <w:rFonts w:ascii="Arial" w:eastAsia="Times New Roman" w:hAnsi="Arial" w:cs="Arial"/>
          <w:sz w:val="20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56A9D7C1" w14:textId="77777777" w:rsidR="009A2196" w:rsidRPr="009A2196" w:rsidRDefault="009A2196" w:rsidP="00D577C0">
      <w:pPr>
        <w:jc w:val="both"/>
        <w:rPr>
          <w:rFonts w:ascii="Arial" w:eastAsia="Times New Roman" w:hAnsi="Arial" w:cs="Arial"/>
          <w:lang w:eastAsia="zh-CN"/>
        </w:rPr>
      </w:pPr>
      <w:r w:rsidRPr="009A2196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</w:p>
    <w:p w14:paraId="4CC6F495" w14:textId="77777777" w:rsidR="009A2196" w:rsidRPr="009A2196" w:rsidRDefault="009A2196" w:rsidP="00D577C0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>6</w:t>
      </w:r>
      <w:r w:rsidRPr="009A2196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(Unicamp 2019</w:t>
      </w:r>
      <w:proofErr w:type="gramStart"/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>Sabendo</w:t>
      </w:r>
      <w:proofErr w:type="gramEnd"/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que </w:t>
      </w:r>
      <w:r w:rsidRPr="009A2196">
        <w:rPr>
          <w:rFonts w:ascii="Arial" w:eastAsia="Times New Roman" w:hAnsi="Arial" w:cs="Arial"/>
          <w:position w:val="-6"/>
          <w:sz w:val="20"/>
          <w:lang w:eastAsia="pt-BR"/>
        </w:rPr>
        <w:object w:dxaOrig="180" w:dyaOrig="225" w14:anchorId="5BF9E104">
          <v:shape id="_x0000_i4737" type="#_x0000_t75" style="width:9pt;height:11.25pt" o:ole="">
            <v:imagedata r:id="rId153" o:title=""/>
          </v:shape>
          <o:OLEObject Type="Embed" ProgID="Equation.DSMT4" ShapeID="_x0000_i4737" DrawAspect="Content" ObjectID="_1699944932" r:id="rId154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e </w:t>
      </w:r>
      <w:r w:rsidRPr="009A2196">
        <w:rPr>
          <w:rFonts w:ascii="Arial" w:eastAsia="Times New Roman" w:hAnsi="Arial" w:cs="Arial"/>
          <w:position w:val="-6"/>
          <w:sz w:val="20"/>
          <w:lang w:eastAsia="pt-BR"/>
        </w:rPr>
        <w:object w:dxaOrig="180" w:dyaOrig="255" w14:anchorId="1C3A45E0">
          <v:shape id="_x0000_i4738" type="#_x0000_t75" style="width:9pt;height:12.75pt" o:ole="">
            <v:imagedata r:id="rId155" o:title=""/>
          </v:shape>
          <o:OLEObject Type="Embed" ProgID="Equation.DSMT4" ShapeID="_x0000_i4738" DrawAspect="Content" ObjectID="_1699944933" r:id="rId156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são números reais, considere a matriz quadrada de ordem </w:t>
      </w:r>
      <w:r w:rsidRPr="009A2196">
        <w:rPr>
          <w:rFonts w:ascii="Arial" w:eastAsia="Times New Roman" w:hAnsi="Arial" w:cs="Arial"/>
          <w:position w:val="-8"/>
          <w:sz w:val="20"/>
          <w:lang w:eastAsia="pt-BR"/>
        </w:rPr>
        <w:object w:dxaOrig="225" w:dyaOrig="285" w14:anchorId="029759AD">
          <v:shape id="_x0000_i4739" type="#_x0000_t75" style="width:11.25pt;height:14.25pt" o:ole="">
            <v:imagedata r:id="rId157" o:title=""/>
          </v:shape>
          <o:OLEObject Type="Embed" ProgID="Equation.DSMT4" ShapeID="_x0000_i4739" DrawAspect="Content" ObjectID="_1699944934" r:id="rId158"/>
        </w:object>
      </w:r>
    </w:p>
    <w:p w14:paraId="07A1E06F" w14:textId="77777777" w:rsidR="009A2196" w:rsidRPr="009A2196" w:rsidRDefault="009A2196" w:rsidP="00D577C0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lang w:eastAsia="pt-BR"/>
        </w:rPr>
      </w:pPr>
    </w:p>
    <w:p w14:paraId="682BAFCE" w14:textId="77777777" w:rsidR="009A2196" w:rsidRPr="009A2196" w:rsidRDefault="009A2196" w:rsidP="00D577C0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lang w:eastAsia="pt-BR"/>
        </w:rPr>
      </w:pPr>
      <w:r w:rsidRPr="009A2196">
        <w:rPr>
          <w:rFonts w:ascii="Arial" w:eastAsia="Times New Roman" w:hAnsi="Arial" w:cs="Arial"/>
          <w:position w:val="-42"/>
          <w:sz w:val="20"/>
          <w:lang w:eastAsia="pt-BR"/>
        </w:rPr>
        <w:object w:dxaOrig="1395" w:dyaOrig="945" w14:anchorId="0357F747">
          <v:shape id="_x0000_i4740" type="#_x0000_t75" style="width:69.75pt;height:47.25pt" o:ole="">
            <v:imagedata r:id="rId159" o:title=""/>
          </v:shape>
          <o:OLEObject Type="Embed" ProgID="Equation.DSMT4" ShapeID="_x0000_i4740" DrawAspect="Content" ObjectID="_1699944935" r:id="rId160"/>
        </w:object>
      </w:r>
    </w:p>
    <w:p w14:paraId="6F04557D" w14:textId="77777777" w:rsidR="009A2196" w:rsidRPr="009A2196" w:rsidRDefault="009A2196" w:rsidP="00D577C0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lang w:eastAsia="pt-BR"/>
        </w:rPr>
      </w:pPr>
    </w:p>
    <w:p w14:paraId="14508C95" w14:textId="77777777" w:rsidR="009A2196" w:rsidRPr="009A2196" w:rsidRDefault="009A2196" w:rsidP="00D577C0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Times New Roman"/>
          <w:lang w:eastAsia="pt-BR"/>
        </w:rPr>
      </w:pP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Se a soma dos elementos em cada linha da matriz </w:t>
      </w:r>
      <w:r w:rsidRPr="009A2196">
        <w:rPr>
          <w:rFonts w:ascii="Arial" w:eastAsia="Times New Roman" w:hAnsi="Arial" w:cs="Arial"/>
          <w:position w:val="-4"/>
          <w:sz w:val="20"/>
          <w:lang w:eastAsia="pt-BR"/>
        </w:rPr>
        <w:object w:dxaOrig="225" w:dyaOrig="240" w14:anchorId="60B5FF76">
          <v:shape id="_x0000_i4741" type="#_x0000_t75" style="width:11.25pt;height:12pt" o:ole="">
            <v:imagedata r:id="rId161" o:title=""/>
          </v:shape>
          <o:OLEObject Type="Embed" ProgID="Equation.DSMT4" ShapeID="_x0000_i4741" DrawAspect="Content" ObjectID="_1699944936" r:id="rId162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tem sempre o mesmo valor, então o determinante de </w:t>
      </w:r>
      <w:r w:rsidRPr="009A2196">
        <w:rPr>
          <w:rFonts w:ascii="Arial" w:eastAsia="Times New Roman" w:hAnsi="Arial" w:cs="Arial"/>
          <w:position w:val="-4"/>
          <w:sz w:val="20"/>
          <w:lang w:eastAsia="pt-BR"/>
        </w:rPr>
        <w:object w:dxaOrig="225" w:dyaOrig="240" w14:anchorId="41164A31">
          <v:shape id="_x0000_i4742" type="#_x0000_t75" style="width:11.25pt;height:12pt" o:ole="">
            <v:imagedata r:id="rId163" o:title=""/>
          </v:shape>
          <o:OLEObject Type="Embed" ProgID="Equation.DSMT4" ShapeID="_x0000_i4742" DrawAspect="Content" ObjectID="_1699944937" r:id="rId164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é igual a </w:t>
      </w:r>
    </w:p>
    <w:p w14:paraId="712DE074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9A2196">
        <w:rPr>
          <w:rFonts w:ascii="Arial" w:eastAsia="Times New Roman" w:hAnsi="Arial" w:cs="Arial"/>
          <w:position w:val="-6"/>
          <w:sz w:val="20"/>
          <w:lang w:eastAsia="pt-BR"/>
        </w:rPr>
        <w:object w:dxaOrig="240" w:dyaOrig="255" w14:anchorId="0F291FC8">
          <v:shape id="_x0000_i4743" type="#_x0000_t75" style="width:12pt;height:12.75pt" o:ole="">
            <v:imagedata r:id="rId165" o:title=""/>
          </v:shape>
          <o:OLEObject Type="Embed" ProgID="Equation.DSMT4" ShapeID="_x0000_i4743" DrawAspect="Content" ObjectID="_1699944938" r:id="rId166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0808C86A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9A2196">
        <w:rPr>
          <w:rFonts w:ascii="Arial" w:eastAsia="Times New Roman" w:hAnsi="Arial" w:cs="Arial"/>
          <w:position w:val="-4"/>
          <w:sz w:val="20"/>
          <w:lang w:eastAsia="pt-BR"/>
        </w:rPr>
        <w:object w:dxaOrig="240" w:dyaOrig="240" w14:anchorId="37B4F74D">
          <v:shape id="_x0000_i4744" type="#_x0000_t75" style="width:12pt;height:12pt" o:ole="">
            <v:imagedata r:id="rId167" o:title=""/>
          </v:shape>
          <o:OLEObject Type="Embed" ProgID="Equation.DSMT4" ShapeID="_x0000_i4744" DrawAspect="Content" ObjectID="_1699944939" r:id="rId168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53FD512A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9A2196">
        <w:rPr>
          <w:rFonts w:ascii="Arial" w:eastAsia="Times New Roman" w:hAnsi="Arial" w:cs="Arial"/>
          <w:position w:val="-6"/>
          <w:sz w:val="20"/>
          <w:lang w:eastAsia="pt-BR"/>
        </w:rPr>
        <w:object w:dxaOrig="240" w:dyaOrig="255" w14:anchorId="34800EEE">
          <v:shape id="_x0000_i4745" type="#_x0000_t75" style="width:12pt;height:12.75pt" o:ole="">
            <v:imagedata r:id="rId169" o:title=""/>
          </v:shape>
          <o:OLEObject Type="Embed" ProgID="Equation.DSMT4" ShapeID="_x0000_i4745" DrawAspect="Content" ObjectID="_1699944940" r:id="rId170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381F9D1D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9A2196">
        <w:rPr>
          <w:rFonts w:ascii="Arial" w:eastAsia="Times New Roman" w:hAnsi="Arial" w:cs="Arial"/>
          <w:position w:val="-6"/>
          <w:sz w:val="20"/>
          <w:lang w:eastAsia="pt-BR"/>
        </w:rPr>
        <w:object w:dxaOrig="345" w:dyaOrig="255" w14:anchorId="2FC97EA7">
          <v:shape id="_x0000_i4746" type="#_x0000_t75" style="width:17.25pt;height:12.75pt" o:ole="">
            <v:imagedata r:id="rId171" o:title=""/>
          </v:shape>
          <o:OLEObject Type="Embed" ProgID="Equation.DSMT4" ShapeID="_x0000_i4746" DrawAspect="Content" ObjectID="_1699944941" r:id="rId172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FDB27BF" w14:textId="77777777" w:rsidR="009A2196" w:rsidRPr="009A2196" w:rsidRDefault="009A2196" w:rsidP="00D577C0">
      <w:pPr>
        <w:jc w:val="both"/>
        <w:rPr>
          <w:rFonts w:ascii="Arial" w:eastAsia="Times New Roman" w:hAnsi="Arial" w:cs="Arial"/>
          <w:lang w:eastAsia="zh-CN"/>
        </w:rPr>
      </w:pPr>
      <w:r w:rsidRPr="009A2196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</w:p>
    <w:p w14:paraId="0590856F" w14:textId="77777777" w:rsidR="009A2196" w:rsidRPr="009A2196" w:rsidRDefault="009A2196" w:rsidP="00D577C0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>7</w:t>
      </w:r>
      <w:r w:rsidRPr="009A2196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(</w:t>
      </w:r>
      <w:proofErr w:type="spellStart"/>
      <w:r w:rsidRPr="009A2196">
        <w:rPr>
          <w:rFonts w:ascii="Arial" w:eastAsia="Times New Roman" w:hAnsi="Arial" w:cs="Arial"/>
          <w:sz w:val="20"/>
          <w:szCs w:val="20"/>
          <w:lang w:eastAsia="zh-CN"/>
        </w:rPr>
        <w:t>Ueg</w:t>
      </w:r>
      <w:proofErr w:type="spellEnd"/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2020</w:t>
      </w:r>
      <w:proofErr w:type="gramStart"/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>Calculando</w:t>
      </w:r>
      <w:proofErr w:type="gramEnd"/>
      <w:r w:rsidRPr="009A2196">
        <w:rPr>
          <w:rFonts w:ascii="Arial" w:eastAsia="Times New Roman" w:hAnsi="Arial" w:cs="Arial"/>
          <w:sz w:val="20"/>
          <w:szCs w:val="20"/>
          <w:lang w:eastAsia="pt-BR"/>
        </w:rPr>
        <w:t>-se o determinante a seguir, obtém-se</w:t>
      </w:r>
    </w:p>
    <w:p w14:paraId="145BABE6" w14:textId="77777777" w:rsidR="009A2196" w:rsidRPr="009A2196" w:rsidRDefault="009A2196" w:rsidP="00D577C0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1BDE4F5A" w14:textId="77777777" w:rsidR="009A2196" w:rsidRPr="009A2196" w:rsidRDefault="009A2196" w:rsidP="00D577C0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lang w:eastAsia="pt-BR"/>
        </w:rPr>
      </w:pPr>
      <w:r w:rsidRPr="009A2196">
        <w:rPr>
          <w:rFonts w:ascii="Arial" w:eastAsia="Times New Roman" w:hAnsi="Arial" w:cs="Arial"/>
          <w:position w:val="-42"/>
          <w:sz w:val="20"/>
          <w:szCs w:val="20"/>
          <w:lang w:eastAsia="pt-BR"/>
        </w:rPr>
        <w:object w:dxaOrig="1020" w:dyaOrig="945" w14:anchorId="600C9D5D">
          <v:shape id="_x0000_i4747" type="#_x0000_t75" style="width:51pt;height:47.25pt" o:ole="">
            <v:imagedata r:id="rId173" o:title=""/>
          </v:shape>
          <o:OLEObject Type="Embed" ProgID="Equation.DSMT4" ShapeID="_x0000_i4747" DrawAspect="Content" ObjectID="_1699944942" r:id="rId174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14:paraId="3A96FD66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9A2196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1545" w:dyaOrig="360" w14:anchorId="5EFDEAAD">
          <v:shape id="_x0000_i4748" type="#_x0000_t75" style="width:77.25pt;height:18pt" o:ole="">
            <v:imagedata r:id="rId175" o:title=""/>
          </v:shape>
          <o:OLEObject Type="Embed" ProgID="Equation.DSMT4" ShapeID="_x0000_i4748" DrawAspect="Content" ObjectID="_1699944943" r:id="rId176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4D83F364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9A2196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1545" w:dyaOrig="360" w14:anchorId="4E20CC48">
          <v:shape id="_x0000_i4749" type="#_x0000_t75" style="width:77.25pt;height:18pt" o:ole="">
            <v:imagedata r:id="rId177" o:title=""/>
          </v:shape>
          <o:OLEObject Type="Embed" ProgID="Equation.DSMT4" ShapeID="_x0000_i4749" DrawAspect="Content" ObjectID="_1699944944" r:id="rId178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5A1D2C27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9A2196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1845" w:dyaOrig="300" w14:anchorId="5B49D366">
          <v:shape id="_x0000_i4750" type="#_x0000_t75" style="width:92.25pt;height:15pt" o:ole="">
            <v:imagedata r:id="rId179" o:title=""/>
          </v:shape>
          <o:OLEObject Type="Embed" ProgID="Equation.DSMT4" ShapeID="_x0000_i4750" DrawAspect="Content" ObjectID="_1699944945" r:id="rId180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C33B26E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9A2196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1845" w:dyaOrig="300" w14:anchorId="3A3FE9D0">
          <v:shape id="_x0000_i4751" type="#_x0000_t75" style="width:92.25pt;height:15pt" o:ole="">
            <v:imagedata r:id="rId181" o:title=""/>
          </v:shape>
          <o:OLEObject Type="Embed" ProgID="Equation.DSMT4" ShapeID="_x0000_i4751" DrawAspect="Content" ObjectID="_1699944946" r:id="rId182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5650ECC4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9A2196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1755" w:dyaOrig="360" w14:anchorId="40F9B0C5">
          <v:shape id="_x0000_i4752" type="#_x0000_t75" style="width:87.75pt;height:18pt" o:ole="">
            <v:imagedata r:id="rId183" o:title=""/>
          </v:shape>
          <o:OLEObject Type="Embed" ProgID="Equation.DSMT4" ShapeID="_x0000_i4752" DrawAspect="Content" ObjectID="_1699944947" r:id="rId184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79980DFD" w14:textId="77777777" w:rsidR="009A2196" w:rsidRPr="009A2196" w:rsidRDefault="009A2196" w:rsidP="00D577C0">
      <w:pPr>
        <w:jc w:val="both"/>
        <w:rPr>
          <w:rFonts w:ascii="Arial" w:eastAsia="Times New Roman" w:hAnsi="Arial" w:cs="Arial"/>
          <w:lang w:eastAsia="zh-CN"/>
        </w:rPr>
      </w:pPr>
      <w:r w:rsidRPr="009A2196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</w:p>
    <w:p w14:paraId="595DAD9A" w14:textId="77777777" w:rsidR="009A2196" w:rsidRPr="009A2196" w:rsidRDefault="009A2196" w:rsidP="00D577C0">
      <w:pPr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18"/>
          <w:lang w:eastAsia="pt-BR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>8</w:t>
      </w:r>
      <w:r w:rsidRPr="009A2196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(</w:t>
      </w:r>
      <w:proofErr w:type="spellStart"/>
      <w:r w:rsidRPr="009A2196">
        <w:rPr>
          <w:rFonts w:ascii="Arial" w:eastAsia="Times New Roman" w:hAnsi="Arial" w:cs="Arial"/>
          <w:sz w:val="20"/>
          <w:szCs w:val="20"/>
          <w:lang w:eastAsia="zh-CN"/>
        </w:rPr>
        <w:t>Uece</w:t>
      </w:r>
      <w:proofErr w:type="spellEnd"/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2019</w:t>
      </w:r>
      <w:proofErr w:type="gramStart"/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9A2196">
        <w:rPr>
          <w:rFonts w:ascii="Arial" w:eastAsia="Times New Roman" w:hAnsi="Arial" w:cs="Arial"/>
          <w:sz w:val="20"/>
          <w:szCs w:val="18"/>
          <w:lang w:eastAsia="pt-BR"/>
        </w:rPr>
        <w:t>Os</w:t>
      </w:r>
      <w:proofErr w:type="gramEnd"/>
      <w:r w:rsidRPr="009A2196">
        <w:rPr>
          <w:rFonts w:ascii="Arial" w:eastAsia="Times New Roman" w:hAnsi="Arial" w:cs="Arial"/>
          <w:sz w:val="20"/>
          <w:szCs w:val="18"/>
          <w:lang w:eastAsia="pt-BR"/>
        </w:rPr>
        <w:t xml:space="preserve"> elementos </w:t>
      </w:r>
      <w:r w:rsidRPr="009A2196">
        <w:rPr>
          <w:rFonts w:ascii="Arial" w:eastAsia="Times New Roman" w:hAnsi="Arial" w:cs="Arial"/>
          <w:position w:val="-10"/>
          <w:sz w:val="20"/>
          <w:lang w:eastAsia="pt-BR"/>
        </w:rPr>
        <w:object w:dxaOrig="765" w:dyaOrig="300" w14:anchorId="45FF5819">
          <v:shape id="_x0000_i4753" type="#_x0000_t75" style="width:38.25pt;height:15pt" o:ole="">
            <v:imagedata r:id="rId185" o:title=""/>
          </v:shape>
          <o:OLEObject Type="Embed" ProgID="Equation.DSMT4" ShapeID="_x0000_i4753" DrawAspect="Content" ObjectID="_1699944948" r:id="rId186"/>
        </w:object>
      </w:r>
      <w:r w:rsidRPr="009A2196">
        <w:rPr>
          <w:rFonts w:ascii="Arial" w:eastAsia="Times New Roman" w:hAnsi="Arial" w:cs="Arial"/>
          <w:i/>
          <w:iCs/>
          <w:sz w:val="20"/>
          <w:szCs w:val="24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18"/>
          <w:lang w:eastAsia="pt-BR"/>
        </w:rPr>
        <w:t xml:space="preserve">da matriz </w:t>
      </w:r>
      <w:r w:rsidRPr="009A2196">
        <w:rPr>
          <w:rFonts w:ascii="Arial" w:eastAsia="Times New Roman" w:hAnsi="Arial" w:cs="Arial"/>
          <w:position w:val="-26"/>
          <w:sz w:val="20"/>
          <w:lang w:eastAsia="pt-BR"/>
        </w:rPr>
        <w:object w:dxaOrig="1020" w:dyaOrig="615" w14:anchorId="6FE38B73">
          <v:shape id="_x0000_i4754" type="#_x0000_t75" style="width:51pt;height:30.75pt" o:ole="">
            <v:imagedata r:id="rId187" o:title=""/>
          </v:shape>
          <o:OLEObject Type="Embed" ProgID="Equation.DSMT4" ShapeID="_x0000_i4754" DrawAspect="Content" ObjectID="_1699944949" r:id="rId188"/>
        </w:object>
      </w:r>
      <w:r w:rsidRPr="009A2196">
        <w:rPr>
          <w:rFonts w:ascii="Arial" w:eastAsia="Times New Roman" w:hAnsi="Arial" w:cs="Arial"/>
          <w:sz w:val="20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18"/>
          <w:lang w:eastAsia="pt-BR"/>
        </w:rPr>
        <w:t xml:space="preserve">são distintos entre si e escolhidos aleatoriamente no conjunto </w:t>
      </w:r>
      <w:r w:rsidRPr="009A2196">
        <w:rPr>
          <w:rFonts w:ascii="Arial" w:eastAsia="Times New Roman" w:hAnsi="Arial" w:cs="Arial"/>
          <w:position w:val="-10"/>
          <w:sz w:val="20"/>
          <w:lang w:eastAsia="pt-BR"/>
        </w:rPr>
        <w:object w:dxaOrig="915" w:dyaOrig="300" w14:anchorId="0769A8DA">
          <v:shape id="_x0000_i4755" type="#_x0000_t75" style="width:45.75pt;height:15pt" o:ole="">
            <v:imagedata r:id="rId189" o:title=""/>
          </v:shape>
          <o:OLEObject Type="Embed" ProgID="Equation.DSMT4" ShapeID="_x0000_i4755" DrawAspect="Content" ObjectID="_1699944950" r:id="rId190"/>
        </w:object>
      </w:r>
    </w:p>
    <w:p w14:paraId="79D9CF2C" w14:textId="77777777" w:rsidR="009A2196" w:rsidRPr="009A2196" w:rsidRDefault="009A2196" w:rsidP="00D577C0">
      <w:pPr>
        <w:autoSpaceDE w:val="0"/>
        <w:autoSpaceDN w:val="0"/>
        <w:adjustRightInd w:val="0"/>
        <w:jc w:val="both"/>
        <w:rPr>
          <w:rFonts w:ascii="Arial" w:eastAsia="Times New Roman" w:hAnsi="Arial" w:cs="Times New Roman"/>
          <w:lang w:eastAsia="pt-BR"/>
        </w:rPr>
      </w:pPr>
      <w:r w:rsidRPr="009A2196">
        <w:rPr>
          <w:rFonts w:ascii="Arial" w:eastAsia="Times New Roman" w:hAnsi="Arial" w:cs="Arial"/>
          <w:sz w:val="20"/>
          <w:szCs w:val="18"/>
          <w:lang w:eastAsia="pt-BR"/>
        </w:rPr>
        <w:t xml:space="preserve">Considerando-se, para cada escolha destes elementos, </w:t>
      </w:r>
      <w:r w:rsidRPr="009A2196">
        <w:rPr>
          <w:rFonts w:ascii="Arial" w:eastAsia="Times New Roman" w:hAnsi="Arial" w:cs="Arial"/>
          <w:position w:val="-6"/>
          <w:sz w:val="20"/>
          <w:lang w:eastAsia="pt-BR"/>
        </w:rPr>
        <w:object w:dxaOrig="180" w:dyaOrig="255" w14:anchorId="7B7F6039">
          <v:shape id="_x0000_i4756" type="#_x0000_t75" style="width:9pt;height:12.75pt" o:ole="">
            <v:imagedata r:id="rId191" o:title=""/>
          </v:shape>
          <o:OLEObject Type="Embed" ProgID="Equation.DSMT4" ShapeID="_x0000_i4756" DrawAspect="Content" ObjectID="_1699944951" r:id="rId192"/>
        </w:object>
      </w:r>
      <w:r w:rsidRPr="009A2196">
        <w:rPr>
          <w:rFonts w:ascii="Arial" w:eastAsia="Times New Roman" w:hAnsi="Arial" w:cs="Arial"/>
          <w:sz w:val="20"/>
          <w:szCs w:val="18"/>
          <w:lang w:eastAsia="pt-BR"/>
        </w:rPr>
        <w:t xml:space="preserve"> o determinante de </w:t>
      </w:r>
      <w:r w:rsidRPr="009A2196">
        <w:rPr>
          <w:rFonts w:ascii="Arial" w:eastAsia="Times New Roman" w:hAnsi="Arial" w:cs="Arial"/>
          <w:position w:val="-8"/>
          <w:sz w:val="20"/>
          <w:lang w:eastAsia="pt-BR"/>
        </w:rPr>
        <w:object w:dxaOrig="255" w:dyaOrig="285" w14:anchorId="609B7147">
          <v:shape id="_x0000_i4757" type="#_x0000_t75" style="width:12.75pt;height:14.25pt" o:ole="">
            <v:imagedata r:id="rId193" o:title=""/>
          </v:shape>
          <o:OLEObject Type="Embed" ProgID="Equation.DSMT4" ShapeID="_x0000_i4757" DrawAspect="Content" ObjectID="_1699944952" r:id="rId194"/>
        </w:object>
      </w:r>
      <w:r w:rsidRPr="009A2196">
        <w:rPr>
          <w:rFonts w:ascii="Arial" w:eastAsia="Times New Roman" w:hAnsi="Arial" w:cs="Arial"/>
          <w:sz w:val="20"/>
          <w:szCs w:val="18"/>
          <w:lang w:eastAsia="pt-BR"/>
        </w:rPr>
        <w:t xml:space="preserve"> o número de valores distintos que </w:t>
      </w:r>
      <w:r w:rsidRPr="009A2196">
        <w:rPr>
          <w:rFonts w:ascii="Arial" w:eastAsia="Times New Roman" w:hAnsi="Arial" w:cs="Arial"/>
          <w:position w:val="-6"/>
          <w:sz w:val="20"/>
          <w:lang w:eastAsia="pt-BR"/>
        </w:rPr>
        <w:object w:dxaOrig="180" w:dyaOrig="255" w14:anchorId="46559353">
          <v:shape id="_x0000_i4758" type="#_x0000_t75" style="width:9pt;height:12.75pt" o:ole="">
            <v:imagedata r:id="rId195" o:title=""/>
          </v:shape>
          <o:OLEObject Type="Embed" ProgID="Equation.DSMT4" ShapeID="_x0000_i4758" DrawAspect="Content" ObjectID="_1699944953" r:id="rId196"/>
        </w:object>
      </w:r>
      <w:r w:rsidRPr="009A2196">
        <w:rPr>
          <w:rFonts w:ascii="Arial" w:eastAsia="Times New Roman" w:hAnsi="Arial" w:cs="Arial"/>
          <w:sz w:val="20"/>
          <w:szCs w:val="18"/>
          <w:lang w:eastAsia="pt-BR"/>
        </w:rPr>
        <w:t xml:space="preserve"> pode assumir é </w:t>
      </w:r>
    </w:p>
    <w:p w14:paraId="33EDD035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lastRenderedPageBreak/>
        <w:t xml:space="preserve">a) </w:t>
      </w:r>
      <w:r w:rsidRPr="009A2196">
        <w:rPr>
          <w:rFonts w:ascii="Arial" w:eastAsia="Times New Roman" w:hAnsi="Arial" w:cs="Arial"/>
          <w:position w:val="-6"/>
          <w:sz w:val="20"/>
          <w:lang w:eastAsia="pt-BR"/>
        </w:rPr>
        <w:object w:dxaOrig="240" w:dyaOrig="255" w14:anchorId="5C01AB85">
          <v:shape id="_x0000_i4759" type="#_x0000_t75" style="width:12pt;height:12.75pt" o:ole="">
            <v:imagedata r:id="rId197" o:title=""/>
          </v:shape>
          <o:OLEObject Type="Embed" ProgID="Equation.DSMT4" ShapeID="_x0000_i4759" DrawAspect="Content" ObjectID="_1699944954" r:id="rId198"/>
        </w:object>
      </w:r>
      <w:r w:rsidRPr="009A2196">
        <w:rPr>
          <w:rFonts w:ascii="Arial" w:eastAsia="Times New Roman" w:hAnsi="Arial" w:cs="Arial"/>
          <w:sz w:val="20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45595998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9A2196">
        <w:rPr>
          <w:rFonts w:ascii="Arial" w:eastAsia="Times New Roman" w:hAnsi="Arial" w:cs="Arial"/>
          <w:position w:val="-6"/>
          <w:sz w:val="20"/>
          <w:lang w:eastAsia="pt-BR"/>
        </w:rPr>
        <w:object w:dxaOrig="240" w:dyaOrig="255" w14:anchorId="471DFB63">
          <v:shape id="_x0000_i4760" type="#_x0000_t75" style="width:12pt;height:12.75pt" o:ole="">
            <v:imagedata r:id="rId199" o:title=""/>
          </v:shape>
          <o:OLEObject Type="Embed" ProgID="Equation.DSMT4" ShapeID="_x0000_i4760" DrawAspect="Content" ObjectID="_1699944955" r:id="rId200"/>
        </w:object>
      </w:r>
      <w:r w:rsidRPr="009A2196">
        <w:rPr>
          <w:rFonts w:ascii="Arial" w:eastAsia="Times New Roman" w:hAnsi="Arial" w:cs="Arial"/>
          <w:sz w:val="20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0FCEFBFB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9A2196">
        <w:rPr>
          <w:rFonts w:ascii="Arial" w:eastAsia="Times New Roman" w:hAnsi="Arial" w:cs="Arial"/>
          <w:position w:val="-6"/>
          <w:sz w:val="20"/>
          <w:lang w:eastAsia="pt-BR"/>
        </w:rPr>
        <w:object w:dxaOrig="345" w:dyaOrig="255" w14:anchorId="6441D849">
          <v:shape id="_x0000_i4761" type="#_x0000_t75" style="width:17.25pt;height:12.75pt" o:ole="">
            <v:imagedata r:id="rId201" o:title=""/>
          </v:shape>
          <o:OLEObject Type="Embed" ProgID="Equation.DSMT4" ShapeID="_x0000_i4761" DrawAspect="Content" ObjectID="_1699944956" r:id="rId202"/>
        </w:object>
      </w:r>
      <w:r w:rsidRPr="009A2196">
        <w:rPr>
          <w:rFonts w:ascii="Arial" w:eastAsia="Times New Roman" w:hAnsi="Arial" w:cs="Arial"/>
          <w:sz w:val="20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12A584E8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9A2196">
        <w:rPr>
          <w:rFonts w:ascii="Arial" w:eastAsia="Times New Roman" w:hAnsi="Arial" w:cs="Arial"/>
          <w:position w:val="-4"/>
          <w:sz w:val="20"/>
          <w:lang w:eastAsia="pt-BR"/>
        </w:rPr>
        <w:object w:dxaOrig="345" w:dyaOrig="240" w14:anchorId="4D1341C2">
          <v:shape id="_x0000_i4762" type="#_x0000_t75" style="width:17.25pt;height:12pt" o:ole="">
            <v:imagedata r:id="rId203" o:title=""/>
          </v:shape>
          <o:OLEObject Type="Embed" ProgID="Equation.DSMT4" ShapeID="_x0000_i4762" DrawAspect="Content" ObjectID="_1699944957" r:id="rId204"/>
        </w:object>
      </w:r>
      <w:r w:rsidRPr="009A2196">
        <w:rPr>
          <w:rFonts w:ascii="Arial" w:eastAsia="Times New Roman" w:hAnsi="Arial" w:cs="Arial"/>
          <w:sz w:val="20"/>
          <w:szCs w:val="18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72E87F03" w14:textId="77777777" w:rsidR="009A2196" w:rsidRPr="009A2196" w:rsidRDefault="009A2196" w:rsidP="00D577C0">
      <w:pPr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</w:p>
    <w:p w14:paraId="5C5D81E9" w14:textId="77777777" w:rsidR="009A2196" w:rsidRPr="009A2196" w:rsidRDefault="009A2196" w:rsidP="00D577C0">
      <w:pPr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18"/>
          <w:szCs w:val="18"/>
          <w:lang w:eastAsia="zh-CN"/>
        </w:rPr>
        <w:t xml:space="preserve">TEXTO PARA A PRÓXIMA QUESTÃO: </w:t>
      </w:r>
    </w:p>
    <w:p w14:paraId="0A4DB02C" w14:textId="77777777" w:rsidR="009A2196" w:rsidRPr="009A2196" w:rsidRDefault="009A2196" w:rsidP="00D577C0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A2196">
        <w:rPr>
          <w:rFonts w:ascii="Arial" w:eastAsia="Times New Roman" w:hAnsi="Arial" w:cs="Arial"/>
          <w:sz w:val="20"/>
          <w:szCs w:val="20"/>
          <w:lang w:eastAsia="pt-BR"/>
        </w:rPr>
        <w:t>Leia o texto abaixo para responder à(s) questão(</w:t>
      </w:r>
      <w:proofErr w:type="spellStart"/>
      <w:r w:rsidRPr="009A2196">
        <w:rPr>
          <w:rFonts w:ascii="Arial" w:eastAsia="Times New Roman" w:hAnsi="Arial" w:cs="Arial"/>
          <w:sz w:val="20"/>
          <w:szCs w:val="20"/>
          <w:lang w:eastAsia="pt-BR"/>
        </w:rPr>
        <w:t>ões</w:t>
      </w:r>
      <w:proofErr w:type="spellEnd"/>
      <w:r w:rsidRPr="009A2196">
        <w:rPr>
          <w:rFonts w:ascii="Arial" w:eastAsia="Times New Roman" w:hAnsi="Arial" w:cs="Arial"/>
          <w:sz w:val="20"/>
          <w:szCs w:val="20"/>
          <w:lang w:eastAsia="pt-BR"/>
        </w:rPr>
        <w:t>) a seguir.</w:t>
      </w:r>
    </w:p>
    <w:p w14:paraId="616C4A5E" w14:textId="77777777" w:rsidR="009A2196" w:rsidRPr="009A2196" w:rsidRDefault="009A2196" w:rsidP="00D577C0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126DF5CE" w14:textId="77777777" w:rsidR="009A2196" w:rsidRPr="009A2196" w:rsidRDefault="009A2196" w:rsidP="00D577C0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A2196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Só o </w:t>
      </w:r>
      <w:proofErr w:type="gramStart"/>
      <w:r w:rsidRPr="009A2196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ensino superior salva</w:t>
      </w:r>
      <w:proofErr w:type="gramEnd"/>
    </w:p>
    <w:p w14:paraId="1F7BAAC4" w14:textId="77777777" w:rsidR="009A2196" w:rsidRPr="009A2196" w:rsidRDefault="009A2196" w:rsidP="00D577C0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652ED41" w14:textId="77777777" w:rsidR="009A2196" w:rsidRPr="009A2196" w:rsidRDefault="009A2196" w:rsidP="00D577C0">
      <w:pPr>
        <w:widowControl w:val="0"/>
        <w:autoSpaceDE w:val="0"/>
        <w:autoSpaceDN w:val="0"/>
        <w:adjustRightInd w:val="0"/>
        <w:ind w:firstLine="72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Sou do tipo que chora. Batizado, </w:t>
      </w:r>
      <w:r w:rsidRPr="009A2196">
        <w:rPr>
          <w:rFonts w:ascii="Arial" w:eastAsia="Times New Roman" w:hAnsi="Arial" w:cs="Arial"/>
          <w:sz w:val="20"/>
          <w:szCs w:val="20"/>
          <w:u w:val="single"/>
          <w:lang w:eastAsia="pt-BR"/>
        </w:rPr>
        <w:t>casamento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*, mas principalmente formatura. Como é bonita a chance e o cumprimento do estudo. Pra todo mundo, universal mesmo. </w:t>
      </w:r>
      <w:r w:rsidRPr="009A2196">
        <w:rPr>
          <w:rFonts w:ascii="Arial" w:eastAsia="Times New Roman" w:hAnsi="Arial" w:cs="Arial"/>
          <w:sz w:val="20"/>
          <w:szCs w:val="20"/>
          <w:vertAlign w:val="superscript"/>
          <w:lang w:eastAsia="pt-BR"/>
        </w:rPr>
        <w:t>1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Imagina a oportunidade a quem só poderia se formar em escola pública. De arrepiar. Por isso comemoro aqui o diploma de mais 423 alunos da URCA, a Universidade Regional do Cariri, conforme </w:t>
      </w:r>
      <w:r w:rsidRPr="009A2196">
        <w:rPr>
          <w:rFonts w:ascii="Arial" w:eastAsia="Times New Roman" w:hAnsi="Arial" w:cs="Arial"/>
          <w:sz w:val="20"/>
          <w:szCs w:val="20"/>
          <w:u w:val="single"/>
          <w:lang w:eastAsia="pt-BR"/>
        </w:rPr>
        <w:t xml:space="preserve">leio no </w:t>
      </w:r>
      <w:r w:rsidRPr="009A2196">
        <w:rPr>
          <w:rFonts w:ascii="Arial" w:eastAsia="Times New Roman" w:hAnsi="Arial" w:cs="Arial"/>
          <w:i/>
          <w:iCs/>
          <w:sz w:val="20"/>
          <w:szCs w:val="20"/>
          <w:u w:val="single"/>
          <w:lang w:eastAsia="pt-BR"/>
        </w:rPr>
        <w:t xml:space="preserve">site </w:t>
      </w:r>
      <w:r w:rsidRPr="009A2196">
        <w:rPr>
          <w:rFonts w:ascii="Arial" w:eastAsia="Times New Roman" w:hAnsi="Arial" w:cs="Arial"/>
          <w:sz w:val="20"/>
          <w:szCs w:val="20"/>
          <w:u w:val="single"/>
          <w:lang w:eastAsia="pt-BR"/>
        </w:rPr>
        <w:t>“Miséria”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, o jornal da minha aldeia universalíssima. A festa foi nesta quinta (08/08) e haja </w:t>
      </w:r>
      <w:r w:rsidRPr="009A2196">
        <w:rPr>
          <w:rFonts w:ascii="Arial" w:eastAsia="Times New Roman" w:hAnsi="Arial" w:cs="Arial"/>
          <w:sz w:val="20"/>
          <w:szCs w:val="20"/>
          <w:vertAlign w:val="superscript"/>
          <w:lang w:eastAsia="pt-BR"/>
        </w:rPr>
        <w:t>2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>orgulho na gente de pequenas cidades e da roça nos arredores da Chapada do Araripe. São 12,5 mil alunos nesta escola mantida pelo governo cearense.</w:t>
      </w:r>
    </w:p>
    <w:p w14:paraId="1664BE77" w14:textId="77777777" w:rsidR="009A2196" w:rsidRPr="009A2196" w:rsidRDefault="009A2196" w:rsidP="00D577C0">
      <w:pPr>
        <w:widowControl w:val="0"/>
        <w:autoSpaceDE w:val="0"/>
        <w:autoSpaceDN w:val="0"/>
        <w:adjustRightInd w:val="0"/>
        <w:ind w:firstLine="72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Sou do tipo que chora com o ensino público e gratuito e a chance para quem vem lá do mato. Na formatura da </w:t>
      </w:r>
      <w:r w:rsidRPr="009A2196">
        <w:rPr>
          <w:rFonts w:ascii="Arial" w:eastAsia="Times New Roman" w:hAnsi="Arial" w:cs="Arial"/>
          <w:sz w:val="20"/>
          <w:szCs w:val="20"/>
          <w:vertAlign w:val="superscript"/>
          <w:lang w:eastAsia="pt-BR"/>
        </w:rPr>
        <w:t>3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URCA, haja primos, </w:t>
      </w:r>
      <w:r w:rsidRPr="009A2196">
        <w:rPr>
          <w:rFonts w:ascii="Arial" w:eastAsia="Times New Roman" w:hAnsi="Arial" w:cs="Arial"/>
          <w:sz w:val="20"/>
          <w:szCs w:val="20"/>
          <w:vertAlign w:val="superscript"/>
          <w:lang w:eastAsia="pt-BR"/>
        </w:rPr>
        <w:t>4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pense num povo metido, né, </w:t>
      </w:r>
      <w:r w:rsidRPr="009A2196">
        <w:rPr>
          <w:rFonts w:ascii="Arial" w:eastAsia="Times New Roman" w:hAnsi="Arial" w:cs="Arial"/>
          <w:sz w:val="20"/>
          <w:szCs w:val="20"/>
          <w:vertAlign w:val="superscript"/>
          <w:lang w:eastAsia="pt-BR"/>
        </w:rPr>
        <w:t>5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ave palavra, que orgulho enquadrado na parede. Pense numa “balbúrdia”, </w:t>
      </w:r>
      <w:r w:rsidRPr="009A2196">
        <w:rPr>
          <w:rFonts w:ascii="Arial" w:eastAsia="Times New Roman" w:hAnsi="Arial" w:cs="Arial"/>
          <w:sz w:val="20"/>
          <w:szCs w:val="20"/>
          <w:vertAlign w:val="superscript"/>
          <w:lang w:eastAsia="pt-BR"/>
        </w:rPr>
        <w:t>6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esse povo “lá de nós”, como na bendita </w:t>
      </w:r>
      <w:r w:rsidRPr="009A2196">
        <w:rPr>
          <w:rFonts w:ascii="Arial" w:eastAsia="Times New Roman" w:hAnsi="Arial" w:cs="Arial"/>
          <w:sz w:val="20"/>
          <w:szCs w:val="20"/>
          <w:vertAlign w:val="superscript"/>
          <w:lang w:eastAsia="pt-BR"/>
        </w:rPr>
        <w:t>7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linguagem </w:t>
      </w:r>
      <w:proofErr w:type="spellStart"/>
      <w:r w:rsidRPr="009A2196">
        <w:rPr>
          <w:rFonts w:ascii="Arial" w:eastAsia="Times New Roman" w:hAnsi="Arial" w:cs="Arial"/>
          <w:sz w:val="20"/>
          <w:szCs w:val="20"/>
          <w:lang w:eastAsia="pt-BR"/>
        </w:rPr>
        <w:t>caririense</w:t>
      </w:r>
      <w:proofErr w:type="spellEnd"/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r w:rsidRPr="009A2196">
        <w:rPr>
          <w:rFonts w:ascii="Arial" w:eastAsia="Times New Roman" w:hAnsi="Arial" w:cs="Arial"/>
          <w:sz w:val="20"/>
          <w:szCs w:val="20"/>
          <w:vertAlign w:val="superscript"/>
          <w:lang w:eastAsia="pt-BR"/>
        </w:rPr>
        <w:t>8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>formada em Artes Visuais, Biologia, Ciências Econômicas, Ciências Sociais, Direito, Enfermagem, Educação Física, Engenharia de Produção, Física, Geografia, História, Letras, Matemática, Pedagogia, Teatro e Tecnologia da Construção Civil. Pense!</w:t>
      </w:r>
    </w:p>
    <w:p w14:paraId="31EBABA1" w14:textId="77777777" w:rsidR="009A2196" w:rsidRPr="009A2196" w:rsidRDefault="009A2196" w:rsidP="00D577C0">
      <w:pPr>
        <w:widowControl w:val="0"/>
        <w:autoSpaceDE w:val="0"/>
        <w:autoSpaceDN w:val="0"/>
        <w:adjustRightInd w:val="0"/>
        <w:ind w:firstLine="72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E mais orgulhosamente ainda </w:t>
      </w:r>
      <w:r w:rsidRPr="009A2196">
        <w:rPr>
          <w:rFonts w:ascii="Arial" w:eastAsia="Times New Roman" w:hAnsi="Arial" w:cs="Arial"/>
          <w:sz w:val="20"/>
          <w:szCs w:val="20"/>
          <w:vertAlign w:val="superscript"/>
          <w:lang w:eastAsia="pt-BR"/>
        </w:rPr>
        <w:t>9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vos digo: a URCA, segundo o Instituto Nacional de Estudos e Pesquisas Educacionais Anísio Teixeira (Inep), </w:t>
      </w:r>
      <w:r w:rsidRPr="009A2196">
        <w:rPr>
          <w:rFonts w:ascii="Arial" w:eastAsia="Times New Roman" w:hAnsi="Arial" w:cs="Arial"/>
          <w:sz w:val="20"/>
          <w:szCs w:val="20"/>
          <w:vertAlign w:val="superscript"/>
          <w:lang w:eastAsia="pt-BR"/>
        </w:rPr>
        <w:t>10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viva o gênio Anísio Teixeira, tem a menor taxa de evasão universitária do Brasil, apenas 4,47%. Como a turma dá valor ao candeeiro iluminista sertões adentro. Choro um Orós inteiro e ainda derramo minhas lágrimas no Jaguaribe, rio </w:t>
      </w:r>
      <w:r w:rsidRPr="009A2196">
        <w:rPr>
          <w:rFonts w:ascii="Arial" w:eastAsia="Times New Roman" w:hAnsi="Arial" w:cs="Arial"/>
          <w:sz w:val="20"/>
          <w:szCs w:val="20"/>
          <w:vertAlign w:val="superscript"/>
          <w:lang w:eastAsia="pt-BR"/>
        </w:rPr>
        <w:t>11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que constava nos meus livros didáticos como o “rio mais seco do mundo”. </w:t>
      </w:r>
      <w:r w:rsidRPr="009A2196">
        <w:rPr>
          <w:rFonts w:ascii="Arial" w:eastAsia="Times New Roman" w:hAnsi="Arial" w:cs="Arial"/>
          <w:sz w:val="20"/>
          <w:szCs w:val="20"/>
          <w:vertAlign w:val="superscript"/>
          <w:lang w:eastAsia="pt-BR"/>
        </w:rPr>
        <w:t>12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Desculpa aí, hoje só </w:t>
      </w:r>
      <w:r w:rsidRPr="009A2196">
        <w:rPr>
          <w:rFonts w:ascii="Arial" w:eastAsia="Times New Roman" w:hAnsi="Arial" w:cs="Arial"/>
          <w:sz w:val="20"/>
          <w:szCs w:val="20"/>
          <w:vertAlign w:val="superscript"/>
          <w:lang w:eastAsia="pt-BR"/>
        </w:rPr>
        <w:t>13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venho </w:t>
      </w:r>
      <w:r w:rsidRPr="009A2196">
        <w:rPr>
          <w:rFonts w:ascii="Arial" w:eastAsia="Times New Roman" w:hAnsi="Arial" w:cs="Arial"/>
          <w:sz w:val="20"/>
          <w:szCs w:val="20"/>
          <w:vertAlign w:val="superscript"/>
          <w:lang w:eastAsia="pt-BR"/>
        </w:rPr>
        <w:t>14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>com as grandezas.</w:t>
      </w:r>
    </w:p>
    <w:p w14:paraId="39241582" w14:textId="77777777" w:rsidR="009A2196" w:rsidRPr="009A2196" w:rsidRDefault="009A2196" w:rsidP="00D577C0">
      <w:pPr>
        <w:widowControl w:val="0"/>
        <w:autoSpaceDE w:val="0"/>
        <w:autoSpaceDN w:val="0"/>
        <w:adjustRightInd w:val="0"/>
        <w:ind w:firstLine="72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Hoje, se eu pudesse, faria você também refletir com um discurso na linha do </w:t>
      </w:r>
      <w:r w:rsidRPr="009A2196">
        <w:rPr>
          <w:rFonts w:ascii="Arial" w:eastAsia="Times New Roman" w:hAnsi="Arial" w:cs="Arial"/>
          <w:sz w:val="20"/>
          <w:szCs w:val="20"/>
          <w:u w:val="single"/>
          <w:lang w:eastAsia="pt-BR"/>
        </w:rPr>
        <w:t>David Foster Wallace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(1962-2008). Aquela sua fala como paraninfo de uma turma de formandos americanos do Kenyon </w:t>
      </w:r>
      <w:proofErr w:type="spellStart"/>
      <w:r w:rsidRPr="009A2196">
        <w:rPr>
          <w:rFonts w:ascii="Arial" w:eastAsia="Times New Roman" w:hAnsi="Arial" w:cs="Arial"/>
          <w:sz w:val="20"/>
          <w:szCs w:val="20"/>
          <w:lang w:eastAsia="pt-BR"/>
        </w:rPr>
        <w:t>College</w:t>
      </w:r>
      <w:proofErr w:type="spellEnd"/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, em 2005, </w:t>
      </w:r>
      <w:proofErr w:type="spellStart"/>
      <w:r w:rsidRPr="009A2196">
        <w:rPr>
          <w:rFonts w:ascii="Arial" w:eastAsia="Times New Roman" w:hAnsi="Arial" w:cs="Arial"/>
          <w:sz w:val="20"/>
          <w:szCs w:val="20"/>
          <w:lang w:eastAsia="pt-BR"/>
        </w:rPr>
        <w:t>Gambier</w:t>
      </w:r>
      <w:proofErr w:type="spellEnd"/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, Ohio. Ele escreveu uma singularíssima fábula sobre — </w:t>
      </w:r>
      <w:r w:rsidRPr="009A2196">
        <w:rPr>
          <w:rFonts w:ascii="Arial" w:eastAsia="Times New Roman" w:hAnsi="Arial" w:cs="Arial"/>
          <w:sz w:val="20"/>
          <w:szCs w:val="20"/>
          <w:vertAlign w:val="superscript"/>
          <w:lang w:eastAsia="pt-BR"/>
        </w:rPr>
        <w:t>15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repare só! — dois peixinhos e a água. Recomendo a leitura. O texto está no livro </w:t>
      </w:r>
      <w:r w:rsidRPr="009A2196">
        <w:rPr>
          <w:rFonts w:ascii="Arial" w:eastAsia="Times New Roman" w:hAnsi="Arial" w:cs="Arial"/>
          <w:i/>
          <w:iCs/>
          <w:sz w:val="20"/>
          <w:szCs w:val="20"/>
          <w:lang w:eastAsia="pt-BR"/>
        </w:rPr>
        <w:t xml:space="preserve">Ficando longe do fato de já estar meio que longe de </w:t>
      </w:r>
      <w:r w:rsidRPr="009A2196">
        <w:rPr>
          <w:rFonts w:ascii="Arial" w:eastAsia="Times New Roman" w:hAnsi="Arial" w:cs="Arial"/>
          <w:i/>
          <w:iCs/>
          <w:sz w:val="20"/>
          <w:szCs w:val="20"/>
          <w:vertAlign w:val="superscript"/>
          <w:lang w:eastAsia="pt-BR"/>
        </w:rPr>
        <w:t>16</w:t>
      </w:r>
      <w:r w:rsidRPr="009A2196">
        <w:rPr>
          <w:rFonts w:ascii="Arial" w:eastAsia="Times New Roman" w:hAnsi="Arial" w:cs="Arial"/>
          <w:i/>
          <w:iCs/>
          <w:sz w:val="20"/>
          <w:szCs w:val="20"/>
          <w:lang w:eastAsia="pt-BR"/>
        </w:rPr>
        <w:t xml:space="preserve">tudo 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>(Companhia das Letras).</w:t>
      </w:r>
    </w:p>
    <w:p w14:paraId="3859E3C9" w14:textId="77777777" w:rsidR="009A2196" w:rsidRPr="009A2196" w:rsidRDefault="009A2196" w:rsidP="00D577C0">
      <w:pPr>
        <w:widowControl w:val="0"/>
        <w:autoSpaceDE w:val="0"/>
        <w:autoSpaceDN w:val="0"/>
        <w:adjustRightInd w:val="0"/>
        <w:ind w:firstLine="72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De Ohio ao Cariri. Além da URCA, em 2013 conquistamos (nada é de graça) a UFCA, a brava Universidade Federal do Cariri. </w:t>
      </w:r>
      <w:r w:rsidRPr="009A2196">
        <w:rPr>
          <w:rFonts w:ascii="Arial" w:eastAsia="Times New Roman" w:hAnsi="Arial" w:cs="Arial"/>
          <w:sz w:val="20"/>
          <w:szCs w:val="20"/>
          <w:vertAlign w:val="superscript"/>
          <w:lang w:eastAsia="pt-BR"/>
        </w:rPr>
        <w:t>17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Era um facho, uma fogueira, era um candeeiro, era uma lamparina, era uma luminária a gás butano, fez-se a luz, </w:t>
      </w:r>
      <w:proofErr w:type="spellStart"/>
      <w:r w:rsidRPr="009A2196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pardon</w:t>
      </w:r>
      <w:proofErr w:type="spellEnd"/>
      <w:r w:rsidRPr="009A2196">
        <w:rPr>
          <w:rFonts w:ascii="Arial" w:eastAsia="Times New Roman" w:hAnsi="Arial" w:cs="Arial"/>
          <w:i/>
          <w:iCs/>
          <w:sz w:val="20"/>
          <w:szCs w:val="20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matriz iluminista, perdão Paris, mas o mundo e o futuro </w:t>
      </w:r>
      <w:r w:rsidRPr="009A2196">
        <w:rPr>
          <w:rFonts w:ascii="Arial" w:eastAsia="Times New Roman" w:hAnsi="Arial" w:cs="Arial"/>
          <w:sz w:val="20"/>
          <w:szCs w:val="20"/>
          <w:vertAlign w:val="superscript"/>
          <w:lang w:eastAsia="pt-BR"/>
        </w:rPr>
        <w:t>18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será de um certo Cariri que peleja, aprende a preservar e estuda, somos a própria ideia viva de Patrimônio Universal da Humanidade, só falta o referendo da </w:t>
      </w:r>
      <w:r w:rsidRPr="009A2196">
        <w:rPr>
          <w:rFonts w:ascii="Arial" w:eastAsia="Times New Roman" w:hAnsi="Arial" w:cs="Arial"/>
          <w:sz w:val="20"/>
          <w:szCs w:val="20"/>
          <w:u w:val="single"/>
          <w:lang w:eastAsia="pt-BR"/>
        </w:rPr>
        <w:t>Unesco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— escuto os mestres do </w:t>
      </w:r>
      <w:proofErr w:type="spellStart"/>
      <w:r w:rsidRPr="009A2196">
        <w:rPr>
          <w:rFonts w:ascii="Arial" w:eastAsia="Times New Roman" w:hAnsi="Arial" w:cs="Arial"/>
          <w:sz w:val="20"/>
          <w:szCs w:val="20"/>
          <w:lang w:eastAsia="pt-BR"/>
        </w:rPr>
        <w:t>Reizado</w:t>
      </w:r>
      <w:proofErr w:type="spellEnd"/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ao fundo, que batuque afro-indígena-futurista.</w:t>
      </w:r>
    </w:p>
    <w:p w14:paraId="6B845B67" w14:textId="77777777" w:rsidR="009A2196" w:rsidRPr="009A2196" w:rsidRDefault="009A2196" w:rsidP="00D577C0">
      <w:pPr>
        <w:widowControl w:val="0"/>
        <w:autoSpaceDE w:val="0"/>
        <w:autoSpaceDN w:val="0"/>
        <w:adjustRightInd w:val="0"/>
        <w:ind w:firstLine="72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A2196">
        <w:rPr>
          <w:rFonts w:ascii="Arial" w:eastAsia="Times New Roman" w:hAnsi="Arial" w:cs="Arial"/>
          <w:sz w:val="20"/>
          <w:szCs w:val="20"/>
          <w:lang w:eastAsia="pt-BR"/>
        </w:rPr>
        <w:t>[...]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ab/>
      </w:r>
    </w:p>
    <w:p w14:paraId="4FB35FE6" w14:textId="77777777" w:rsidR="009A2196" w:rsidRPr="009A2196" w:rsidRDefault="009A2196" w:rsidP="00D577C0">
      <w:pPr>
        <w:widowControl w:val="0"/>
        <w:autoSpaceDE w:val="0"/>
        <w:autoSpaceDN w:val="0"/>
        <w:adjustRightInd w:val="0"/>
        <w:ind w:firstLine="72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Só deixo o meu Cariri, no último pau-de-arara. Qual o quê, corri léguas rodoviárias, rumo ao Recife, a bordo da viação Princesa do Agreste, ainda no comecinho dos anos 1980. Espírito </w:t>
      </w:r>
      <w:proofErr w:type="spellStart"/>
      <w:r w:rsidRPr="009A2196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beatnik</w:t>
      </w:r>
      <w:proofErr w:type="spellEnd"/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, por desejo e necessidade, deixei Juazeiro — onde morava —, o Crato de nascença, a Santana (Sítio das Cobras) afetiva de infância e a Nova Olinda das primeiras letras. Seria o primeiro representante do clã (risos rurais </w:t>
      </w:r>
      <w:proofErr w:type="spellStart"/>
      <w:r w:rsidRPr="009A2196">
        <w:rPr>
          <w:rFonts w:ascii="Arial" w:eastAsia="Times New Roman" w:hAnsi="Arial" w:cs="Arial"/>
          <w:sz w:val="20"/>
          <w:szCs w:val="20"/>
          <w:lang w:eastAsia="pt-BR"/>
        </w:rPr>
        <w:t>amarcodianos</w:t>
      </w:r>
      <w:proofErr w:type="spellEnd"/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) dos Sá-Menezes-Freire-Novais, família meio pernambucana meio cearense, a chegar ao ensino superior. Um </w:t>
      </w:r>
      <w:proofErr w:type="spellStart"/>
      <w:r w:rsidRPr="009A2196">
        <w:rPr>
          <w:rFonts w:ascii="Arial" w:eastAsia="Times New Roman" w:hAnsi="Arial" w:cs="Arial"/>
          <w:sz w:val="20"/>
          <w:szCs w:val="20"/>
          <w:lang w:eastAsia="pt-BR"/>
        </w:rPr>
        <w:t>Xicobrás</w:t>
      </w:r>
      <w:proofErr w:type="spellEnd"/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, diria, 100% escolha pública, do primário ao </w:t>
      </w:r>
      <w:r w:rsidRPr="009A2196">
        <w:rPr>
          <w:rFonts w:ascii="Arial" w:eastAsia="Times New Roman" w:hAnsi="Arial" w:cs="Arial"/>
          <w:i/>
          <w:iCs/>
          <w:sz w:val="20"/>
          <w:szCs w:val="20"/>
          <w:lang w:eastAsia="pt-BR"/>
        </w:rPr>
        <w:t xml:space="preserve">campus 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>da UFPE. Hoje tenho uma penca de primos a cada nova formatura, sem precisar sequer sair dos arredores de casa.</w:t>
      </w:r>
    </w:p>
    <w:p w14:paraId="2F72E089" w14:textId="77777777" w:rsidR="009A2196" w:rsidRPr="009A2196" w:rsidRDefault="009A2196" w:rsidP="00D577C0">
      <w:pPr>
        <w:widowControl w:val="0"/>
        <w:autoSpaceDE w:val="0"/>
        <w:autoSpaceDN w:val="0"/>
        <w:adjustRightInd w:val="0"/>
        <w:ind w:firstLine="72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E pensar que não havia a </w:t>
      </w:r>
      <w:r w:rsidRPr="009A2196">
        <w:rPr>
          <w:rFonts w:ascii="Arial" w:eastAsia="Times New Roman" w:hAnsi="Arial" w:cs="Arial"/>
          <w:sz w:val="20"/>
          <w:szCs w:val="20"/>
          <w:vertAlign w:val="superscript"/>
          <w:lang w:eastAsia="pt-BR"/>
        </w:rPr>
        <w:t>19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ideia de </w:t>
      </w:r>
      <w:r w:rsidRPr="009A2196">
        <w:rPr>
          <w:rFonts w:ascii="Arial" w:eastAsia="Times New Roman" w:hAnsi="Arial" w:cs="Arial"/>
          <w:sz w:val="20"/>
          <w:szCs w:val="20"/>
          <w:u w:val="single"/>
          <w:lang w:eastAsia="pt-BR"/>
        </w:rPr>
        <w:t>universidade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no meu terreiro. Nada disso do que hoje comemoro com os formandos da URCA e UFCA. [...].</w:t>
      </w:r>
    </w:p>
    <w:p w14:paraId="651CA369" w14:textId="77777777" w:rsidR="009A2196" w:rsidRPr="009A2196" w:rsidRDefault="009A2196" w:rsidP="00D577C0">
      <w:pPr>
        <w:widowControl w:val="0"/>
        <w:autoSpaceDE w:val="0"/>
        <w:autoSpaceDN w:val="0"/>
        <w:adjustRightInd w:val="0"/>
        <w:ind w:firstLine="72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Só nos resta defender [...]. Sem sequer o direito ao </w:t>
      </w:r>
      <w:r w:rsidRPr="009A2196">
        <w:rPr>
          <w:rFonts w:ascii="Arial" w:eastAsia="Times New Roman" w:hAnsi="Arial" w:cs="Arial"/>
          <w:sz w:val="20"/>
          <w:szCs w:val="20"/>
          <w:vertAlign w:val="superscript"/>
          <w:lang w:eastAsia="pt-BR"/>
        </w:rPr>
        <w:t>20</w:t>
      </w:r>
      <w:r w:rsidRPr="009A2196">
        <w:rPr>
          <w:rFonts w:ascii="Arial" w:eastAsia="Times New Roman" w:hAnsi="Arial" w:cs="Arial"/>
          <w:sz w:val="20"/>
          <w:szCs w:val="20"/>
          <w:u w:val="single"/>
          <w:lang w:eastAsia="pt-BR"/>
        </w:rPr>
        <w:t>VAR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(olho no lance) da história. </w:t>
      </w:r>
      <w:r w:rsidRPr="009A2196">
        <w:rPr>
          <w:rFonts w:ascii="Arial" w:eastAsia="Times New Roman" w:hAnsi="Arial" w:cs="Arial"/>
          <w:sz w:val="20"/>
          <w:szCs w:val="20"/>
          <w:vertAlign w:val="superscript"/>
          <w:lang w:eastAsia="pt-BR"/>
        </w:rPr>
        <w:t>21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jmmmmmmmmmmmkk </w:t>
      </w:r>
      <w:proofErr w:type="spellStart"/>
      <w:r w:rsidRPr="009A2196">
        <w:rPr>
          <w:rFonts w:ascii="Arial" w:eastAsia="Times New Roman" w:hAnsi="Arial" w:cs="Arial"/>
          <w:sz w:val="20"/>
          <w:szCs w:val="20"/>
          <w:lang w:eastAsia="pt-BR"/>
        </w:rPr>
        <w:t>kkll</w:t>
      </w:r>
      <w:proofErr w:type="spellEnd"/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l </w:t>
      </w:r>
      <w:proofErr w:type="spellStart"/>
      <w:r w:rsidRPr="009A2196">
        <w:rPr>
          <w:rFonts w:ascii="Arial" w:eastAsia="Times New Roman" w:hAnsi="Arial" w:cs="Arial"/>
          <w:sz w:val="20"/>
          <w:szCs w:val="20"/>
          <w:lang w:eastAsia="pt-BR"/>
        </w:rPr>
        <w:t>çnçççlllçlxsp</w:t>
      </w:r>
      <w:proofErr w:type="spellEnd"/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. </w:t>
      </w:r>
      <w:proofErr w:type="spellStart"/>
      <w:r w:rsidRPr="009A2196">
        <w:rPr>
          <w:rFonts w:ascii="Arial" w:eastAsia="Times New Roman" w:hAnsi="Arial" w:cs="Arial"/>
          <w:sz w:val="20"/>
          <w:szCs w:val="20"/>
          <w:lang w:eastAsia="pt-BR"/>
        </w:rPr>
        <w:t>Eita</w:t>
      </w:r>
      <w:proofErr w:type="spellEnd"/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, desculpa, caro leitor, pela incompreensão da escrita, é que minha filha Irene invadiu esta crônica — tentando ver a </w:t>
      </w:r>
      <w:proofErr w:type="spellStart"/>
      <w:r w:rsidRPr="009A2196">
        <w:rPr>
          <w:rFonts w:ascii="Arial" w:eastAsia="Times New Roman" w:hAnsi="Arial" w:cs="Arial"/>
          <w:sz w:val="20"/>
          <w:szCs w:val="20"/>
          <w:lang w:eastAsia="pt-BR"/>
        </w:rPr>
        <w:t>Pepa</w:t>
      </w:r>
      <w:proofErr w:type="spellEnd"/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9A2196">
        <w:rPr>
          <w:rFonts w:ascii="Arial" w:eastAsia="Times New Roman" w:hAnsi="Arial" w:cs="Arial"/>
          <w:sz w:val="20"/>
          <w:szCs w:val="20"/>
          <w:lang w:eastAsia="pt-BR"/>
        </w:rPr>
        <w:t>Pig</w:t>
      </w:r>
      <w:proofErr w:type="spellEnd"/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— e dedilhou involuntariamente estas </w:t>
      </w:r>
      <w:proofErr w:type="spellStart"/>
      <w:r w:rsidRPr="009A2196">
        <w:rPr>
          <w:rFonts w:ascii="Arial" w:eastAsia="Times New Roman" w:hAnsi="Arial" w:cs="Arial"/>
          <w:sz w:val="20"/>
          <w:szCs w:val="20"/>
          <w:lang w:eastAsia="pt-BR"/>
        </w:rPr>
        <w:t>mal-traçadas</w:t>
      </w:r>
      <w:proofErr w:type="spellEnd"/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linhas. [...]</w:t>
      </w:r>
    </w:p>
    <w:p w14:paraId="16B5E377" w14:textId="77777777" w:rsidR="009A2196" w:rsidRPr="009A2196" w:rsidRDefault="009A2196" w:rsidP="00D577C0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AE40A6B" w14:textId="77777777" w:rsidR="009A2196" w:rsidRPr="009A2196" w:rsidRDefault="009A2196" w:rsidP="00D577C0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Texto adaptado de </w:t>
      </w:r>
      <w:proofErr w:type="spellStart"/>
      <w:r w:rsidRPr="009A2196">
        <w:rPr>
          <w:rFonts w:ascii="Arial" w:eastAsia="Times New Roman" w:hAnsi="Arial" w:cs="Arial"/>
          <w:sz w:val="20"/>
          <w:szCs w:val="20"/>
          <w:lang w:eastAsia="pt-BR"/>
        </w:rPr>
        <w:t>Xico</w:t>
      </w:r>
      <w:proofErr w:type="spellEnd"/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Sá, publicado em 10 ago. 2019. Disponível em: https://brasil.elpais.com/brasil/2019/08/10/opinion/1565450440_001442.html. Acesso em: 14 ago. 2019</w:t>
      </w:r>
    </w:p>
    <w:p w14:paraId="7970A1EE" w14:textId="77777777" w:rsidR="009A2196" w:rsidRPr="009A2196" w:rsidRDefault="009A2196" w:rsidP="00D577C0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1011959" w14:textId="77777777" w:rsidR="009A2196" w:rsidRPr="009A2196" w:rsidRDefault="009A2196" w:rsidP="00D577C0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2366F21" w14:textId="77777777" w:rsidR="009A2196" w:rsidRPr="009A2196" w:rsidRDefault="009A2196" w:rsidP="00D577C0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Times New Roman"/>
          <w:lang w:eastAsia="pt-BR"/>
        </w:rPr>
      </w:pP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* Os termos sublinhados neste texto representam </w:t>
      </w:r>
      <w:r w:rsidRPr="009A2196">
        <w:rPr>
          <w:rFonts w:ascii="Arial" w:eastAsia="Times New Roman" w:hAnsi="Arial" w:cs="Arial"/>
          <w:i/>
          <w:iCs/>
          <w:sz w:val="20"/>
          <w:szCs w:val="20"/>
          <w:lang w:eastAsia="pt-BR"/>
        </w:rPr>
        <w:t xml:space="preserve">hyperlinks 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no texto original publicado no sítio eletrônico do jornal </w:t>
      </w:r>
      <w:r w:rsidRPr="009A2196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El País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. Conforme o dicionário </w:t>
      </w:r>
      <w:r w:rsidRPr="009A2196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Michaelis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r w:rsidRPr="009A2196">
        <w:rPr>
          <w:rFonts w:ascii="Arial" w:eastAsia="Times New Roman" w:hAnsi="Arial" w:cs="Arial"/>
          <w:i/>
          <w:iCs/>
          <w:sz w:val="20"/>
          <w:szCs w:val="20"/>
          <w:lang w:eastAsia="pt-BR"/>
        </w:rPr>
        <w:t xml:space="preserve">hyperlink 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é, “no contexto da hipermídia e do hipertexto, endereço que aparece em destaque (geralmente sublinhado ou apresentado em uma cor diferente) e que, a um clique no </w:t>
      </w:r>
      <w:r w:rsidRPr="009A2196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mouse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, permite a conexão com outro </w:t>
      </w:r>
      <w:r w:rsidRPr="009A2196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site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”. </w:t>
      </w:r>
    </w:p>
    <w:p w14:paraId="0D523250" w14:textId="77777777" w:rsidR="009A2196" w:rsidRPr="009A2196" w:rsidRDefault="009A2196" w:rsidP="00D577C0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Times New Roman"/>
          <w:lang w:eastAsia="pt-BR"/>
        </w:rPr>
      </w:pPr>
    </w:p>
    <w:p w14:paraId="2560DB11" w14:textId="77777777" w:rsidR="009A2196" w:rsidRPr="009A2196" w:rsidRDefault="009A2196" w:rsidP="00D577C0">
      <w:pPr>
        <w:jc w:val="both"/>
        <w:rPr>
          <w:rFonts w:ascii="Arial" w:eastAsia="Times New Roman" w:hAnsi="Arial" w:cs="Arial"/>
          <w:lang w:eastAsia="zh-CN"/>
        </w:rPr>
      </w:pPr>
    </w:p>
    <w:p w14:paraId="0FC0D0E7" w14:textId="77777777" w:rsidR="009A2196" w:rsidRPr="009A2196" w:rsidRDefault="009A2196" w:rsidP="00D577C0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Times New Roman"/>
          <w:lang w:eastAsia="pt-BR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>9</w:t>
      </w:r>
      <w:r w:rsidRPr="009A2196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(S1 - </w:t>
      </w:r>
      <w:proofErr w:type="spellStart"/>
      <w:r w:rsidRPr="009A2196">
        <w:rPr>
          <w:rFonts w:ascii="Arial" w:eastAsia="Times New Roman" w:hAnsi="Arial" w:cs="Arial"/>
          <w:sz w:val="20"/>
          <w:szCs w:val="20"/>
          <w:lang w:eastAsia="zh-CN"/>
        </w:rPr>
        <w:t>ifsul</w:t>
      </w:r>
      <w:proofErr w:type="spellEnd"/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2020</w:t>
      </w:r>
      <w:proofErr w:type="gramStart"/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>No</w:t>
      </w:r>
      <w:proofErr w:type="gramEnd"/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parágrafo “E pensar que não havia a ideia de universidade no meu terreiro. Nada disso do que hoje comemoro com os formandos da URCA e UFCA.”, percebe-se a importância que tem na vida das pessoas a 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lastRenderedPageBreak/>
        <w:t xml:space="preserve">possibilidade de uma formação gratuita e de qualidade. Considerando que o determinante da matriz </w:t>
      </w:r>
      <w:r w:rsidRPr="009A2196">
        <w:rPr>
          <w:rFonts w:ascii="Arial" w:eastAsia="Times New Roman" w:hAnsi="Arial" w:cs="Times New Roman"/>
          <w:position w:val="-42"/>
          <w:lang w:eastAsia="pt-BR"/>
        </w:rPr>
        <w:object w:dxaOrig="1545" w:dyaOrig="945" w14:anchorId="76CE9620">
          <v:shape id="_x0000_i4763" type="#_x0000_t75" style="width:77.25pt;height:47.25pt" o:ole="">
            <v:imagedata r:id="rId205" o:title=""/>
          </v:shape>
          <o:OLEObject Type="Embed" ProgID="Equation.DSMT4" ShapeID="_x0000_i4763" DrawAspect="Content" ObjectID="_1699944958" r:id="rId206"/>
        </w:object>
      </w:r>
      <w:r w:rsidRPr="009A2196">
        <w:rPr>
          <w:rFonts w:ascii="Arial" w:eastAsia="Times New Roman" w:hAnsi="Arial" w:cs="Times New Roman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revela o número de estudantes (em milhões) que se formarão no ano de 2020 em universidades e institutos federais, esse número corresponde a, </w:t>
      </w:r>
    </w:p>
    <w:p w14:paraId="731AEA75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9A2196">
        <w:rPr>
          <w:rFonts w:ascii="Arial" w:eastAsia="Times New Roman" w:hAnsi="Arial" w:cs="Times New Roman"/>
          <w:position w:val="-6"/>
          <w:lang w:eastAsia="pt-BR"/>
        </w:rPr>
        <w:object w:dxaOrig="300" w:dyaOrig="255" w14:anchorId="6E6243FB">
          <v:shape id="_x0000_i4764" type="#_x0000_t75" style="width:15pt;height:12.75pt" o:ole="">
            <v:imagedata r:id="rId207" o:title=""/>
          </v:shape>
          <o:OLEObject Type="Embed" ProgID="Equation.DSMT4" ShapeID="_x0000_i4764" DrawAspect="Content" ObjectID="_1699944959" r:id="rId208"/>
        </w:object>
      </w:r>
      <w:r w:rsidRPr="009A2196">
        <w:rPr>
          <w:rFonts w:ascii="Arial" w:eastAsia="Times New Roman" w:hAnsi="Arial" w:cs="Times New Roman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milhões. </w:t>
      </w:r>
      <w:r w:rsidRPr="009A2196">
        <w:rPr>
          <w:rFonts w:ascii="Arial" w:eastAsia="Times New Roman" w:hAnsi="Arial" w:cs="Times New Roman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6AA181B6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9A2196">
        <w:rPr>
          <w:rFonts w:ascii="Arial" w:eastAsia="Times New Roman" w:hAnsi="Arial" w:cs="Times New Roman"/>
          <w:position w:val="-6"/>
          <w:lang w:eastAsia="pt-BR"/>
        </w:rPr>
        <w:object w:dxaOrig="255" w:dyaOrig="255" w14:anchorId="4AD6E5D9">
          <v:shape id="_x0000_i4765" type="#_x0000_t75" style="width:12.75pt;height:12.75pt" o:ole="">
            <v:imagedata r:id="rId209" o:title=""/>
          </v:shape>
          <o:OLEObject Type="Embed" ProgID="Equation.DSMT4" ShapeID="_x0000_i4765" DrawAspect="Content" ObjectID="_1699944960" r:id="rId210"/>
        </w:object>
      </w:r>
      <w:r w:rsidRPr="009A2196">
        <w:rPr>
          <w:rFonts w:ascii="Arial" w:eastAsia="Times New Roman" w:hAnsi="Arial" w:cs="Times New Roman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milhões. </w:t>
      </w:r>
      <w:r w:rsidRPr="009A2196">
        <w:rPr>
          <w:rFonts w:ascii="Arial" w:eastAsia="Times New Roman" w:hAnsi="Arial" w:cs="Times New Roman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50FA2305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9A2196">
        <w:rPr>
          <w:rFonts w:ascii="Arial" w:eastAsia="Times New Roman" w:hAnsi="Arial" w:cs="Times New Roman"/>
          <w:position w:val="-4"/>
          <w:lang w:eastAsia="pt-BR"/>
        </w:rPr>
        <w:object w:dxaOrig="285" w:dyaOrig="240" w14:anchorId="313CA4CD">
          <v:shape id="_x0000_i4766" type="#_x0000_t75" style="width:14.25pt;height:12pt" o:ole="">
            <v:imagedata r:id="rId211" o:title=""/>
          </v:shape>
          <o:OLEObject Type="Embed" ProgID="Equation.DSMT4" ShapeID="_x0000_i4766" DrawAspect="Content" ObjectID="_1699944961" r:id="rId212"/>
        </w:object>
      </w:r>
      <w:r w:rsidRPr="009A2196">
        <w:rPr>
          <w:rFonts w:ascii="Arial" w:eastAsia="Times New Roman" w:hAnsi="Arial" w:cs="Times New Roman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milhões. 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71E52FB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9A2196">
        <w:rPr>
          <w:rFonts w:ascii="Arial" w:eastAsia="Times New Roman" w:hAnsi="Arial" w:cs="Times New Roman"/>
          <w:position w:val="-4"/>
          <w:lang w:eastAsia="pt-BR"/>
        </w:rPr>
        <w:object w:dxaOrig="180" w:dyaOrig="240" w14:anchorId="7E8B26AF">
          <v:shape id="_x0000_i4767" type="#_x0000_t75" style="width:9pt;height:12pt" o:ole="">
            <v:imagedata r:id="rId213" o:title=""/>
          </v:shape>
          <o:OLEObject Type="Embed" ProgID="Equation.DSMT4" ShapeID="_x0000_i4767" DrawAspect="Content" ObjectID="_1699944962" r:id="rId214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milhões. </w:t>
      </w:r>
      <w:r w:rsidRPr="009A2196">
        <w:rPr>
          <w:rFonts w:ascii="Arial" w:eastAsia="Times New Roman" w:hAnsi="Arial" w:cs="Times New Roman"/>
          <w:lang w:eastAsia="pt-BR"/>
        </w:rPr>
        <w:t xml:space="preserve">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51622AB1" w14:textId="77777777" w:rsidR="009A2196" w:rsidRPr="009A2196" w:rsidRDefault="009A2196" w:rsidP="00D577C0">
      <w:pPr>
        <w:jc w:val="both"/>
        <w:rPr>
          <w:rFonts w:ascii="Arial" w:eastAsia="Times New Roman" w:hAnsi="Arial" w:cs="Arial"/>
          <w:lang w:eastAsia="zh-CN"/>
        </w:rPr>
      </w:pPr>
      <w:r w:rsidRPr="009A2196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</w:p>
    <w:p w14:paraId="3E0CBB64" w14:textId="77777777" w:rsidR="009A2196" w:rsidRPr="009A2196" w:rsidRDefault="009A2196" w:rsidP="00D577C0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lang w:eastAsia="pt-BR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>10</w:t>
      </w:r>
      <w:r w:rsidRPr="009A2196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(</w:t>
      </w:r>
      <w:proofErr w:type="spellStart"/>
      <w:r w:rsidRPr="009A2196">
        <w:rPr>
          <w:rFonts w:ascii="Arial" w:eastAsia="Times New Roman" w:hAnsi="Arial" w:cs="Arial"/>
          <w:sz w:val="20"/>
          <w:szCs w:val="20"/>
          <w:lang w:eastAsia="zh-CN"/>
        </w:rPr>
        <w:t>Uece</w:t>
      </w:r>
      <w:proofErr w:type="spellEnd"/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2021)  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Considere as matrizes reais </w:t>
      </w:r>
      <w:r w:rsidRPr="009A2196">
        <w:rPr>
          <w:rFonts w:ascii="Arial" w:eastAsia="Times New Roman" w:hAnsi="Arial" w:cs="Arial"/>
          <w:position w:val="-28"/>
          <w:sz w:val="20"/>
          <w:szCs w:val="20"/>
          <w:lang w:eastAsia="pt-BR"/>
        </w:rPr>
        <w:object w:dxaOrig="1260" w:dyaOrig="660" w14:anchorId="3B57FC17">
          <v:shape id="_x0000_i4768" type="#_x0000_t75" style="width:63pt;height:33pt" o:ole="">
            <v:imagedata r:id="rId215" o:title=""/>
          </v:shape>
          <o:OLEObject Type="Embed" ProgID="Equation.DSMT4" ShapeID="_x0000_i4768" DrawAspect="Content" ObjectID="_1699944963" r:id="rId216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e </w:t>
      </w:r>
      <w:r w:rsidRPr="009A2196">
        <w:rPr>
          <w:rFonts w:ascii="Arial" w:eastAsia="Times New Roman" w:hAnsi="Arial" w:cs="Arial"/>
          <w:position w:val="-42"/>
          <w:sz w:val="20"/>
          <w:szCs w:val="20"/>
          <w:lang w:eastAsia="pt-BR"/>
        </w:rPr>
        <w:object w:dxaOrig="1575" w:dyaOrig="945" w14:anchorId="396EC337">
          <v:shape id="_x0000_i4769" type="#_x0000_t75" style="width:78.75pt;height:47.25pt" o:ole="">
            <v:imagedata r:id="rId217" o:title=""/>
          </v:shape>
          <o:OLEObject Type="Embed" ProgID="Equation.DSMT4" ShapeID="_x0000_i4769" DrawAspect="Content" ObjectID="_1699944964" r:id="rId218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Se o determinante de M é igual a 2 e o determinante de N é igual a 1, então, o produto </w:t>
      </w:r>
      <w:r w:rsidRPr="009A2196">
        <w:rPr>
          <w:rFonts w:ascii="Arial" w:eastAsia="Times New Roman" w:hAnsi="Arial" w:cs="Arial"/>
          <w:position w:val="-6"/>
          <w:sz w:val="20"/>
          <w:szCs w:val="20"/>
          <w:lang w:eastAsia="pt-BR"/>
        </w:rPr>
        <w:object w:dxaOrig="405" w:dyaOrig="255" w14:anchorId="6943EC0C">
          <v:shape id="_x0000_i4770" type="#_x0000_t75" style="width:20.25pt;height:12.75pt" o:ole="">
            <v:imagedata r:id="rId219" o:title=""/>
          </v:shape>
          <o:OLEObject Type="Embed" ProgID="Equation.DSMT4" ShapeID="_x0000_i4770" DrawAspect="Content" ObjectID="_1699944965" r:id="rId220"/>
        </w:objec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 pode ser igual a </w:t>
      </w:r>
    </w:p>
    <w:p w14:paraId="097DC52C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–1 ou 2.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3901D44B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1 ou –2.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163A1AA3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–1 ou –2.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4E1CAD70" w14:textId="77777777" w:rsidR="009A2196" w:rsidRPr="009A2196" w:rsidRDefault="009A2196" w:rsidP="00D577C0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9A2196">
        <w:rPr>
          <w:rFonts w:ascii="Arial" w:eastAsia="Times New Roman" w:hAnsi="Arial" w:cs="Arial"/>
          <w:sz w:val="20"/>
          <w:szCs w:val="20"/>
          <w:lang w:eastAsia="pt-BR"/>
        </w:rPr>
        <w:t xml:space="preserve">1 ou 2. </w:t>
      </w:r>
      <w:r w:rsidRPr="009A219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A219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075CD0F1" w14:textId="10ADA765" w:rsidR="00D62933" w:rsidRDefault="009A2196" w:rsidP="00D577C0">
      <w:pPr>
        <w:jc w:val="both"/>
        <w:rPr>
          <w:rFonts w:ascii="Verdana" w:hAnsi="Verdana"/>
          <w:sz w:val="16"/>
          <w:szCs w:val="16"/>
        </w:rPr>
      </w:pPr>
      <w:r w:rsidRPr="009A2196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</w:p>
    <w:sectPr w:rsidR="00D62933" w:rsidSect="00C862F1">
      <w:headerReference w:type="default" r:id="rId221"/>
      <w:footerReference w:type="default" r:id="rId222"/>
      <w:footerReference w:type="first" r:id="rId223"/>
      <w:type w:val="continuous"/>
      <w:pgSz w:w="11906" w:h="16838"/>
      <w:pgMar w:top="425" w:right="709" w:bottom="567" w:left="851" w:header="510" w:footer="289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DB0B0" w14:textId="77777777" w:rsidR="004F571E" w:rsidRDefault="004F571E" w:rsidP="009851F2">
      <w:r>
        <w:separator/>
      </w:r>
    </w:p>
  </w:endnote>
  <w:endnote w:type="continuationSeparator" w:id="0">
    <w:p w14:paraId="5F267947" w14:textId="77777777" w:rsidR="004F571E" w:rsidRDefault="004F571E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4FF09CBC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80494">
          <w:rPr>
            <w:noProof/>
          </w:rPr>
          <w:t>6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57EB5433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862F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D0A59" w14:textId="77777777" w:rsidR="004F571E" w:rsidRDefault="004F571E" w:rsidP="009851F2">
      <w:r>
        <w:separator/>
      </w:r>
    </w:p>
  </w:footnote>
  <w:footnote w:type="continuationSeparator" w:id="0">
    <w:p w14:paraId="507E2C15" w14:textId="77777777" w:rsidR="004F571E" w:rsidRDefault="004F571E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C862F1">
    <w:pPr>
      <w:pStyle w:val="Cabealho"/>
      <w:tabs>
        <w:tab w:val="clear" w:pos="8504"/>
        <w:tab w:val="right" w:pos="7797"/>
      </w:tabs>
      <w:ind w:left="-851" w:right="-144"/>
    </w:pPr>
  </w:p>
  <w:p w14:paraId="7D93B9A4" w14:textId="77777777" w:rsidR="002E0F84" w:rsidRPr="009851F2" w:rsidRDefault="002E0F84" w:rsidP="00C862F1">
    <w:pPr>
      <w:pStyle w:val="Cabealho"/>
      <w:pBdr>
        <w:bottom w:val="single" w:sz="12" w:space="1" w:color="auto"/>
      </w:pBdr>
      <w:tabs>
        <w:tab w:val="clear" w:pos="8504"/>
      </w:tabs>
      <w:ind w:left="-28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0494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71E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196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862F1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577C0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4.bin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7.bin"/><Relationship Id="rId217" Type="http://schemas.openxmlformats.org/officeDocument/2006/relationships/image" Target="media/image106.wmf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44" Type="http://schemas.openxmlformats.org/officeDocument/2006/relationships/oleObject" Target="embeddings/oleObject18.bin"/><Relationship Id="rId65" Type="http://schemas.openxmlformats.org/officeDocument/2006/relationships/image" Target="media/image30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2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8.wmf"/><Relationship Id="rId7" Type="http://schemas.openxmlformats.org/officeDocument/2006/relationships/endnotes" Target="endnotes.xml"/><Relationship Id="rId162" Type="http://schemas.openxmlformats.org/officeDocument/2006/relationships/oleObject" Target="embeddings/oleObject77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5.bin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3.wmf"/><Relationship Id="rId152" Type="http://schemas.openxmlformats.org/officeDocument/2006/relationships/oleObject" Target="embeddings/oleObject72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8" Type="http://schemas.openxmlformats.org/officeDocument/2006/relationships/image" Target="media/image1.png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8.bin"/><Relationship Id="rId219" Type="http://schemas.openxmlformats.org/officeDocument/2006/relationships/image" Target="media/image107.wmf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0" Type="http://schemas.openxmlformats.org/officeDocument/2006/relationships/oleObject" Target="embeddings/oleObject106.bin"/><Relationship Id="rId225" Type="http://schemas.openxmlformats.org/officeDocument/2006/relationships/theme" Target="theme/theme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6.bin"/><Relationship Id="rId210" Type="http://schemas.openxmlformats.org/officeDocument/2006/relationships/oleObject" Target="embeddings/oleObject101.bin"/><Relationship Id="rId215" Type="http://schemas.openxmlformats.org/officeDocument/2006/relationships/image" Target="media/image105.wmf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oleObject" Target="embeddings/oleObject4.bin"/><Relationship Id="rId221" Type="http://schemas.openxmlformats.org/officeDocument/2006/relationships/header" Target="header1.xml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89.bin"/><Relationship Id="rId211" Type="http://schemas.openxmlformats.org/officeDocument/2006/relationships/image" Target="media/image103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footer" Target="footer1.xml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2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5.bin"/><Relationship Id="rId202" Type="http://schemas.openxmlformats.org/officeDocument/2006/relationships/oleObject" Target="embeddings/oleObject97.bin"/><Relationship Id="rId223" Type="http://schemas.openxmlformats.org/officeDocument/2006/relationships/footer" Target="footer2.xml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0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4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19" Type="http://schemas.openxmlformats.org/officeDocument/2006/relationships/image" Target="media/image7.wmf"/><Relationship Id="rId224" Type="http://schemas.openxmlformats.org/officeDocument/2006/relationships/fontTable" Target="fontTable.xml"/><Relationship Id="rId30" Type="http://schemas.openxmlformats.org/officeDocument/2006/relationships/oleObject" Target="embeddings/oleObject11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image" Target="media/image9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A7563-59A1-4622-9D62-B5AA0F7B1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1874</Words>
  <Characters>10123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Lurian Alves</cp:lastModifiedBy>
  <cp:revision>2</cp:revision>
  <cp:lastPrinted>2018-08-06T13:00:00Z</cp:lastPrinted>
  <dcterms:created xsi:type="dcterms:W3CDTF">2021-12-02T13:50:00Z</dcterms:created>
  <dcterms:modified xsi:type="dcterms:W3CDTF">2021-12-02T13:50:00Z</dcterms:modified>
</cp:coreProperties>
</file>