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ED421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309F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492BB4C" w14:textId="28DDE8FE" w:rsidR="00DF75E2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DF75E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42157" w:rsidRPr="009566E2">
        <w:rPr>
          <w:rFonts w:ascii="Verdana" w:hAnsi="Verdana"/>
          <w:bCs/>
          <w:color w:val="000000" w:themeColor="text1"/>
          <w:sz w:val="20"/>
          <w:szCs w:val="20"/>
        </w:rPr>
        <w:t>Com suas palavras defina: jogos teatrais.</w:t>
      </w:r>
    </w:p>
    <w:p w14:paraId="0B133409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7DB0E70" w14:textId="77777777" w:rsidR="00DF75E2" w:rsidRPr="009566E2" w:rsidRDefault="00DF75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1562256" w14:textId="2961EE36" w:rsidR="00DF75E2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DF75E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42157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Os jogos teatrais de Viola </w:t>
      </w:r>
      <w:proofErr w:type="spellStart"/>
      <w:r w:rsidR="00742157" w:rsidRPr="009566E2">
        <w:rPr>
          <w:rFonts w:ascii="Verdana" w:hAnsi="Verdana"/>
          <w:bCs/>
          <w:color w:val="000000" w:themeColor="text1"/>
          <w:sz w:val="20"/>
          <w:szCs w:val="20"/>
        </w:rPr>
        <w:t>Spolin</w:t>
      </w:r>
      <w:proofErr w:type="spellEnd"/>
      <w:r w:rsidR="00742157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enfatizam os elementos básicos da cena teatral. Qual são os elementos básicos da cena teatral?</w:t>
      </w:r>
    </w:p>
    <w:p w14:paraId="627B633E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1B86A60" w14:textId="77777777" w:rsidR="00DE4D7D" w:rsidRPr="009566E2" w:rsidRDefault="00DE4D7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C88BF5C" w14:textId="36D42110" w:rsidR="00782291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82291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42157" w:rsidRPr="009566E2">
        <w:rPr>
          <w:rFonts w:ascii="Verdana" w:hAnsi="Verdana"/>
          <w:bCs/>
          <w:color w:val="000000" w:themeColor="text1"/>
          <w:sz w:val="20"/>
          <w:szCs w:val="20"/>
        </w:rPr>
        <w:t>Por qual motivo o teatro é conhecido como uma arte simbólica?</w:t>
      </w:r>
    </w:p>
    <w:p w14:paraId="22479C76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702A2E4" w14:textId="77777777" w:rsidR="00782291" w:rsidRPr="009566E2" w:rsidRDefault="00782291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C16AD09" w14:textId="24A41B44" w:rsidR="004C0711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4C0711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414C8" w:rsidRPr="009566E2">
        <w:rPr>
          <w:rFonts w:ascii="Verdana" w:hAnsi="Verdana"/>
          <w:bCs/>
          <w:color w:val="000000" w:themeColor="text1"/>
          <w:sz w:val="20"/>
          <w:szCs w:val="20"/>
        </w:rPr>
        <w:t>O que a Corte francesa buscava promover com a produção artística popular?</w:t>
      </w:r>
    </w:p>
    <w:p w14:paraId="53CA4942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58CB1BC" w14:textId="77777777" w:rsidR="003B6822" w:rsidRPr="009566E2" w:rsidRDefault="003B682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842049" w14:textId="5276F609" w:rsidR="003E76F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3E76FD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E4625" w:rsidRPr="009566E2">
        <w:rPr>
          <w:rFonts w:ascii="Verdana" w:hAnsi="Verdana"/>
          <w:bCs/>
          <w:color w:val="000000" w:themeColor="text1"/>
          <w:sz w:val="20"/>
          <w:szCs w:val="20"/>
        </w:rPr>
        <w:t>O conceito de infância surge entre o fim do século XVII e o século XVIII</w:t>
      </w:r>
      <w:r w:rsidR="00E4673F" w:rsidRPr="009566E2">
        <w:rPr>
          <w:rFonts w:ascii="Verdana" w:hAnsi="Verdana"/>
          <w:bCs/>
          <w:color w:val="000000" w:themeColor="text1"/>
          <w:sz w:val="20"/>
          <w:szCs w:val="20"/>
        </w:rPr>
        <w:t>, como as crianças eram vistas antes do surgimento do conceito de infância?</w:t>
      </w:r>
    </w:p>
    <w:p w14:paraId="43605FCC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CB14FC9" w14:textId="77777777" w:rsidR="003E76FD" w:rsidRPr="009566E2" w:rsidRDefault="003E76F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5D9BF70" w14:textId="41A5008C" w:rsidR="00832406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3240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E4625" w:rsidRPr="009566E2">
        <w:rPr>
          <w:rFonts w:ascii="Verdana" w:hAnsi="Verdana"/>
          <w:bCs/>
          <w:color w:val="000000" w:themeColor="text1"/>
          <w:sz w:val="20"/>
          <w:szCs w:val="20"/>
        </w:rPr>
        <w:t>Onde eram transmitidas as histórias de contos de fada? Qual a importância delas para o teatro infantil?</w:t>
      </w:r>
    </w:p>
    <w:p w14:paraId="0DBC47AE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B65AED2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84198AB" w14:textId="3A7526FE" w:rsidR="00B816A5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B816A5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42C18" w:rsidRPr="009566E2">
        <w:rPr>
          <w:rFonts w:ascii="Verdana" w:hAnsi="Verdana"/>
          <w:bCs/>
          <w:color w:val="000000" w:themeColor="text1"/>
          <w:sz w:val="20"/>
          <w:szCs w:val="20"/>
        </w:rPr>
        <w:t>Na infância é comum encontrarmos cursos de teatro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em escolas. </w:t>
      </w:r>
      <w:r w:rsidR="00242C18" w:rsidRPr="009566E2">
        <w:rPr>
          <w:rFonts w:ascii="Verdana" w:hAnsi="Verdana"/>
          <w:bCs/>
          <w:color w:val="000000" w:themeColor="text1"/>
          <w:sz w:val="20"/>
          <w:szCs w:val="20"/>
        </w:rPr>
        <w:t>Quais as possibilidades do contato com a arte teatral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na infância</w:t>
      </w:r>
      <w:r w:rsidR="00242C18" w:rsidRPr="009566E2">
        <w:rPr>
          <w:rFonts w:ascii="Verdana" w:hAnsi="Verdana"/>
          <w:bCs/>
          <w:color w:val="000000" w:themeColor="text1"/>
          <w:sz w:val="20"/>
          <w:szCs w:val="20"/>
        </w:rPr>
        <w:t>?</w:t>
      </w:r>
    </w:p>
    <w:p w14:paraId="6E0BDB61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83D406A" w14:textId="77777777" w:rsidR="00832406" w:rsidRPr="009566E2" w:rsidRDefault="00832406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D5747AA" w14:textId="53B4B1E1" w:rsidR="00B816A5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lastRenderedPageBreak/>
        <w:t>8.</w:t>
      </w:r>
      <w:r w:rsidR="007F11F9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7367A" w:rsidRPr="009566E2">
        <w:rPr>
          <w:rFonts w:ascii="Verdana" w:hAnsi="Verdana"/>
          <w:bCs/>
          <w:color w:val="000000" w:themeColor="text1"/>
          <w:sz w:val="20"/>
          <w:szCs w:val="20"/>
        </w:rPr>
        <w:t>O primeiro texto, no Brasil, do teatro voltado para o público infantil é de 1948. A peça “O casaco encantado”</w:t>
      </w:r>
      <w:r w:rsidR="00242C18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foi</w:t>
      </w:r>
      <w:r w:rsidR="00A7367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escrita por L</w:t>
      </w:r>
      <w:r w:rsidR="00242C18" w:rsidRPr="009566E2">
        <w:rPr>
          <w:rFonts w:ascii="Verdana" w:hAnsi="Verdana"/>
          <w:bCs/>
          <w:color w:val="000000" w:themeColor="text1"/>
          <w:sz w:val="20"/>
          <w:szCs w:val="20"/>
        </w:rPr>
        <w:t>úcia Benedetti, quais as pretensões dessa peça?</w:t>
      </w:r>
    </w:p>
    <w:p w14:paraId="49800069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7E951463" w14:textId="77777777" w:rsidR="00B816A5" w:rsidRPr="009566E2" w:rsidRDefault="00B816A5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4754E46" w14:textId="598CCCC6" w:rsidR="00983A77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4D31FD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Em Roma, no período da Antiguidade Clássica era comum a construção de teatros nos territórios conquistados, para entreter a população local.</w:t>
      </w:r>
      <w:r w:rsidR="00983A77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D31FD" w:rsidRPr="009566E2">
        <w:rPr>
          <w:rFonts w:ascii="Verdana" w:hAnsi="Verdana"/>
          <w:bCs/>
          <w:color w:val="000000" w:themeColor="text1"/>
          <w:sz w:val="20"/>
          <w:szCs w:val="20"/>
        </w:rPr>
        <w:t>Qual o motivo do teatro em Roma utilizar o formato de arena?</w:t>
      </w:r>
    </w:p>
    <w:p w14:paraId="0A1E3A0B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F456506" w14:textId="77777777" w:rsidR="00983A77" w:rsidRPr="009566E2" w:rsidRDefault="00983A77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2C529B" w14:textId="3A857823" w:rsidR="00C309F6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No desenvolvimento do teatro o conceito de “quarta parede” apareceu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no Renascimento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. Qual relação desse termo “quarta parede” no teatro?</w:t>
      </w:r>
    </w:p>
    <w:p w14:paraId="3C08CB63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A9D2759" w14:textId="77777777" w:rsidR="0035168A" w:rsidRPr="009566E2" w:rsidRDefault="0035168A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90A093F" w14:textId="245A1760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35168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309F6" w:rsidRPr="009566E2">
        <w:rPr>
          <w:rFonts w:ascii="Verdana" w:hAnsi="Verdana"/>
          <w:bCs/>
          <w:color w:val="000000" w:themeColor="text1"/>
          <w:sz w:val="20"/>
          <w:szCs w:val="20"/>
        </w:rPr>
        <w:t>Qual relação entre palco e público no palco italiano?</w:t>
      </w:r>
    </w:p>
    <w:p w14:paraId="218AFD8B" w14:textId="2BBABA46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35168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Tem relação frontal e lateral.</w:t>
      </w:r>
    </w:p>
    <w:p w14:paraId="6C2D7491" w14:textId="293FD0B0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35168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309F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Tem relação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frontal.</w:t>
      </w:r>
    </w:p>
    <w:p w14:paraId="26DDCBEC" w14:textId="611889C6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35168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Tem relação circular.</w:t>
      </w:r>
    </w:p>
    <w:p w14:paraId="25E4F048" w14:textId="02DA602A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35168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Se relacionam através dos camarotes.</w:t>
      </w:r>
    </w:p>
    <w:p w14:paraId="5AE2C1F0" w14:textId="4C0C84D3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35168A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O público circula pelo palco.</w:t>
      </w:r>
    </w:p>
    <w:p w14:paraId="159573DF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E7F1B11" w14:textId="7F81B45C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7F11F9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A “quarta parede” acontece em qual tipo de palco teatral?</w:t>
      </w:r>
    </w:p>
    <w:p w14:paraId="47350AE4" w14:textId="13043B4D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B21A5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Praças e locais públicos. </w:t>
      </w:r>
    </w:p>
    <w:p w14:paraId="58EF9E20" w14:textId="1CA6477A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B21A5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Semi arena. </w:t>
      </w:r>
    </w:p>
    <w:p w14:paraId="7B920E88" w14:textId="4F27E3C6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B21A5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Arena.</w:t>
      </w:r>
    </w:p>
    <w:p w14:paraId="2D44809A" w14:textId="5871F44E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B21A5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Palco elisabetano.</w:t>
      </w:r>
    </w:p>
    <w:p w14:paraId="38065DE6" w14:textId="3A0E3084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B21A5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96346" w:rsidRPr="009566E2">
        <w:rPr>
          <w:rFonts w:ascii="Verdana" w:hAnsi="Verdana"/>
          <w:bCs/>
          <w:color w:val="000000" w:themeColor="text1"/>
          <w:sz w:val="20"/>
          <w:szCs w:val="20"/>
        </w:rPr>
        <w:t>Palco italiano.</w:t>
      </w:r>
    </w:p>
    <w:p w14:paraId="186A75C7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8989E44" w14:textId="30E0CC2F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3E76FD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No teatro popular os grupos, geralmente, </w:t>
      </w:r>
      <w:r w:rsidR="00D55B10" w:rsidRPr="009566E2">
        <w:rPr>
          <w:rFonts w:ascii="Verdana" w:hAnsi="Verdana"/>
          <w:bCs/>
          <w:color w:val="000000" w:themeColor="text1"/>
          <w:sz w:val="20"/>
          <w:szCs w:val="20"/>
        </w:rPr>
        <w:t>eram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itinerantes, portanto, seus palcos eram:</w:t>
      </w:r>
    </w:p>
    <w:p w14:paraId="5151F29C" w14:textId="6EEFA9EE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4A3D9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>Grandiosos.</w:t>
      </w:r>
    </w:p>
    <w:p w14:paraId="4FD534FF" w14:textId="506A4F71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4A3D9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>Semelhantes ao palco elisabetano.</w:t>
      </w:r>
    </w:p>
    <w:p w14:paraId="415EEACF" w14:textId="2643950A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4A3D9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Tablados desmontáveis. </w:t>
      </w:r>
    </w:p>
    <w:p w14:paraId="7162EEAC" w14:textId="305B95CF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4A3D9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>Semi arena.</w:t>
      </w:r>
    </w:p>
    <w:p w14:paraId="7B6B36C4" w14:textId="746AF03F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4A3D9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>Palcos montados em escadas.</w:t>
      </w:r>
    </w:p>
    <w:p w14:paraId="6B8E68A8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0A46F1B" w14:textId="601C9A9C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4A3D9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Assinale a alternativa que apresenta um nome importante para o teatro infantil brasileiro, responsável pela história “</w:t>
      </w:r>
      <w:proofErr w:type="spellStart"/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Pluft</w:t>
      </w:r>
      <w:proofErr w:type="spellEnd"/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, </w:t>
      </w:r>
      <w:proofErr w:type="gramStart"/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o fantasminha”</w:t>
      </w:r>
      <w:proofErr w:type="gramEnd"/>
      <w:r w:rsidR="00483071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e pela escola “O Tablado”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34EB59F3" w14:textId="5B507B34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064AE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Maria Clara Machado.</w:t>
      </w:r>
    </w:p>
    <w:p w14:paraId="43E67D18" w14:textId="46903C53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2B41D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Augusto Boal.</w:t>
      </w:r>
    </w:p>
    <w:p w14:paraId="7C59D5EF" w14:textId="22D8482C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2B41D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Hilda Hist.</w:t>
      </w:r>
    </w:p>
    <w:p w14:paraId="1D713853" w14:textId="6ABAADB8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2B41D6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217252" w:rsidRPr="009566E2">
        <w:rPr>
          <w:rFonts w:ascii="Verdana" w:hAnsi="Verdana"/>
          <w:bCs/>
          <w:color w:val="000000" w:themeColor="text1"/>
          <w:sz w:val="20"/>
          <w:szCs w:val="20"/>
        </w:rPr>
        <w:t>Leilah</w:t>
      </w:r>
      <w:proofErr w:type="spellEnd"/>
      <w:r w:rsidR="00483071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Assunção.</w:t>
      </w:r>
    </w:p>
    <w:p w14:paraId="1B8A7D6E" w14:textId="094AEFDD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A21A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83071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Maria Angélica Ribeiro. </w:t>
      </w:r>
    </w:p>
    <w:p w14:paraId="79906E7B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FDB58FF" w14:textId="4D6AF7AD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064AE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6FA2" w:rsidRPr="009566E2">
        <w:rPr>
          <w:rFonts w:ascii="Verdana" w:hAnsi="Verdana"/>
          <w:bCs/>
          <w:color w:val="000000" w:themeColor="text1"/>
          <w:sz w:val="20"/>
          <w:szCs w:val="20"/>
        </w:rPr>
        <w:t>A arena do picadeiro circense deixa o público muito mais próximo, pois:</w:t>
      </w:r>
    </w:p>
    <w:p w14:paraId="58D9813C" w14:textId="46F3F933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7A21A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6FA2" w:rsidRPr="009566E2">
        <w:rPr>
          <w:rFonts w:ascii="Verdana" w:hAnsi="Verdana"/>
          <w:bCs/>
          <w:color w:val="000000" w:themeColor="text1"/>
          <w:sz w:val="20"/>
          <w:szCs w:val="20"/>
        </w:rPr>
        <w:t>O palhaço conversa com público.</w:t>
      </w:r>
    </w:p>
    <w:p w14:paraId="2B3FD29C" w14:textId="734211B1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7A21A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6FA2" w:rsidRPr="009566E2">
        <w:rPr>
          <w:rFonts w:ascii="Verdana" w:hAnsi="Verdana"/>
          <w:bCs/>
          <w:color w:val="000000" w:themeColor="text1"/>
          <w:sz w:val="20"/>
          <w:szCs w:val="20"/>
        </w:rPr>
        <w:t>As crianças ficam brincando no picadeiro.</w:t>
      </w:r>
    </w:p>
    <w:p w14:paraId="4A7F6F28" w14:textId="73389495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7A21A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6FA2" w:rsidRPr="009566E2">
        <w:rPr>
          <w:rFonts w:ascii="Verdana" w:hAnsi="Verdana"/>
          <w:bCs/>
          <w:color w:val="000000" w:themeColor="text1"/>
          <w:sz w:val="20"/>
          <w:szCs w:val="20"/>
        </w:rPr>
        <w:t>O público participa ativamente das atrações, como no trapézio.</w:t>
      </w:r>
    </w:p>
    <w:p w14:paraId="15D82C1F" w14:textId="7C04EA4A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064AE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6FA2" w:rsidRPr="009566E2">
        <w:rPr>
          <w:rFonts w:ascii="Verdana" w:hAnsi="Verdana"/>
          <w:bCs/>
          <w:color w:val="000000" w:themeColor="text1"/>
          <w:sz w:val="20"/>
          <w:szCs w:val="20"/>
        </w:rPr>
        <w:t>Os artistas ficam visíveis em toda a circunferência.</w:t>
      </w:r>
    </w:p>
    <w:p w14:paraId="21216BE4" w14:textId="3B2FE7CA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A21A3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06FA2" w:rsidRPr="009566E2">
        <w:rPr>
          <w:rFonts w:ascii="Verdana" w:hAnsi="Verdana"/>
          <w:bCs/>
          <w:color w:val="000000" w:themeColor="text1"/>
          <w:sz w:val="20"/>
          <w:szCs w:val="20"/>
        </w:rPr>
        <w:t>O espaço é menor.</w:t>
      </w:r>
    </w:p>
    <w:p w14:paraId="1A876FD2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8A70135" w14:textId="4CF1DC8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AF239F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414C8" w:rsidRPr="009566E2">
        <w:rPr>
          <w:rFonts w:ascii="Verdana" w:hAnsi="Verdana"/>
          <w:bCs/>
          <w:color w:val="000000" w:themeColor="text1"/>
          <w:sz w:val="20"/>
          <w:szCs w:val="20"/>
        </w:rPr>
        <w:t>Na França entre os séculos XVII e XVIII as produções artísticas apoiadas pelo Estado eram:</w:t>
      </w:r>
    </w:p>
    <w:p w14:paraId="4FF0DADA" w14:textId="29886F15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7E30A4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Cubista e impressionista.</w:t>
      </w:r>
    </w:p>
    <w:p w14:paraId="6608BB74" w14:textId="7595D4C0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F239F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414C8" w:rsidRPr="009566E2">
        <w:rPr>
          <w:rFonts w:ascii="Verdana" w:hAnsi="Verdana"/>
          <w:bCs/>
          <w:color w:val="000000" w:themeColor="text1"/>
          <w:sz w:val="20"/>
          <w:szCs w:val="20"/>
        </w:rPr>
        <w:t>Neoclássica e barroca.</w:t>
      </w:r>
    </w:p>
    <w:p w14:paraId="780C3E4F" w14:textId="6029FAD9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1561B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30A4" w:rsidRPr="009566E2">
        <w:rPr>
          <w:rFonts w:ascii="Verdana" w:hAnsi="Verdana"/>
          <w:bCs/>
          <w:color w:val="000000" w:themeColor="text1"/>
          <w:sz w:val="20"/>
          <w:szCs w:val="20"/>
        </w:rPr>
        <w:t>Expressionista e dadaísta.</w:t>
      </w:r>
    </w:p>
    <w:p w14:paraId="08BF4F7E" w14:textId="666D2685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91561B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30A4" w:rsidRPr="009566E2">
        <w:rPr>
          <w:rFonts w:ascii="Verdana" w:hAnsi="Verdana"/>
          <w:bCs/>
          <w:color w:val="000000" w:themeColor="text1"/>
          <w:sz w:val="20"/>
          <w:szCs w:val="20"/>
        </w:rPr>
        <w:t>Surrealista e barroca.</w:t>
      </w:r>
    </w:p>
    <w:p w14:paraId="2E5952BE" w14:textId="7B20F80C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lastRenderedPageBreak/>
        <w:t>e)</w:t>
      </w:r>
      <w:r w:rsidR="0091561B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30A4" w:rsidRPr="009566E2">
        <w:rPr>
          <w:rFonts w:ascii="Verdana" w:hAnsi="Verdana"/>
          <w:bCs/>
          <w:color w:val="000000" w:themeColor="text1"/>
          <w:sz w:val="20"/>
          <w:szCs w:val="20"/>
        </w:rPr>
        <w:t>Neoclássica e clássica.</w:t>
      </w:r>
    </w:p>
    <w:p w14:paraId="633DABB3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A3CAA4F" w14:textId="4DBFEFE3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17.</w:t>
      </w:r>
      <w:r w:rsidR="00AF239F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414C8" w:rsidRPr="009566E2">
        <w:rPr>
          <w:rFonts w:ascii="Verdana" w:hAnsi="Verdana"/>
          <w:bCs/>
          <w:color w:val="000000" w:themeColor="text1"/>
          <w:sz w:val="20"/>
          <w:szCs w:val="20"/>
        </w:rPr>
        <w:t>Alguns balés se transformaram em óperas na França dos séculos XVII e XVIII. As óperas podem ser definidas como:</w:t>
      </w:r>
    </w:p>
    <w:p w14:paraId="138555C4" w14:textId="3890AC71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422DB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414C8" w:rsidRPr="009566E2">
        <w:rPr>
          <w:rFonts w:ascii="Verdana" w:hAnsi="Verdana"/>
          <w:bCs/>
          <w:color w:val="000000" w:themeColor="text1"/>
          <w:sz w:val="20"/>
          <w:szCs w:val="20"/>
        </w:rPr>
        <w:t>Obra dramática musicada.</w:t>
      </w:r>
    </w:p>
    <w:p w14:paraId="7D380668" w14:textId="6161FACD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422DB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374D2" w:rsidRPr="009566E2">
        <w:rPr>
          <w:rFonts w:ascii="Verdana" w:hAnsi="Verdana"/>
          <w:bCs/>
          <w:color w:val="000000" w:themeColor="text1"/>
          <w:sz w:val="20"/>
          <w:szCs w:val="20"/>
        </w:rPr>
        <w:t>Danças cênicas.</w:t>
      </w:r>
    </w:p>
    <w:p w14:paraId="695ACB8D" w14:textId="2362D4B8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422DB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374D2" w:rsidRPr="009566E2">
        <w:rPr>
          <w:rFonts w:ascii="Verdana" w:hAnsi="Verdana"/>
          <w:bCs/>
          <w:color w:val="000000" w:themeColor="text1"/>
          <w:sz w:val="20"/>
          <w:szCs w:val="20"/>
        </w:rPr>
        <w:t>Representações artísticas.</w:t>
      </w:r>
    </w:p>
    <w:p w14:paraId="5B3FBF28" w14:textId="0BE182F4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422DB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374D2" w:rsidRPr="009566E2">
        <w:rPr>
          <w:rFonts w:ascii="Verdana" w:hAnsi="Verdana"/>
          <w:bCs/>
          <w:color w:val="000000" w:themeColor="text1"/>
          <w:sz w:val="20"/>
          <w:szCs w:val="20"/>
        </w:rPr>
        <w:t>Apresentação multimídia.</w:t>
      </w:r>
    </w:p>
    <w:p w14:paraId="379540B1" w14:textId="2F4D9F4C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422DB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374D2" w:rsidRPr="009566E2">
        <w:rPr>
          <w:rFonts w:ascii="Verdana" w:hAnsi="Verdana"/>
          <w:bCs/>
          <w:color w:val="000000" w:themeColor="text1"/>
          <w:sz w:val="20"/>
          <w:szCs w:val="20"/>
        </w:rPr>
        <w:t>Mímicas e pantomimas.</w:t>
      </w:r>
    </w:p>
    <w:p w14:paraId="0C8633FE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1DCC98C" w14:textId="77777777" w:rsidR="001374D2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3B682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374D2" w:rsidRPr="009566E2">
        <w:rPr>
          <w:rFonts w:ascii="Verdana" w:hAnsi="Verdana"/>
          <w:bCs/>
          <w:color w:val="000000" w:themeColor="text1"/>
          <w:sz w:val="20"/>
          <w:szCs w:val="20"/>
        </w:rPr>
        <w:t>Qual o nome do representante do teatro barroco na França, responsável por equiparar a tragédia e a comédia?</w:t>
      </w:r>
    </w:p>
    <w:p w14:paraId="4E2CC59E" w14:textId="77777777" w:rsidR="001374D2" w:rsidRPr="009566E2" w:rsidRDefault="001374D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proofErr w:type="spellStart"/>
      <w:r w:rsidRPr="009566E2">
        <w:rPr>
          <w:rFonts w:ascii="Verdana" w:hAnsi="Verdana"/>
          <w:bCs/>
          <w:color w:val="000000" w:themeColor="text1"/>
          <w:sz w:val="20"/>
          <w:szCs w:val="20"/>
        </w:rPr>
        <w:t>Stanislavsk</w:t>
      </w:r>
      <w:proofErr w:type="spellEnd"/>
      <w:r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. </w:t>
      </w:r>
    </w:p>
    <w:p w14:paraId="26A61C5C" w14:textId="77777777" w:rsidR="001374D2" w:rsidRPr="009566E2" w:rsidRDefault="001374D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proofErr w:type="spellStart"/>
      <w:r w:rsidRPr="009566E2">
        <w:rPr>
          <w:rFonts w:ascii="Verdana" w:hAnsi="Verdana"/>
          <w:bCs/>
          <w:color w:val="000000" w:themeColor="text1"/>
          <w:sz w:val="20"/>
          <w:szCs w:val="20"/>
        </w:rPr>
        <w:t>Spolin</w:t>
      </w:r>
      <w:proofErr w:type="spellEnd"/>
      <w:r w:rsidRPr="009566E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4D9AC6B8" w14:textId="77777777" w:rsidR="001374D2" w:rsidRPr="009566E2" w:rsidRDefault="001374D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 Laban.</w:t>
      </w:r>
    </w:p>
    <w:p w14:paraId="45C65DC1" w14:textId="77777777" w:rsidR="001374D2" w:rsidRPr="009566E2" w:rsidRDefault="001374D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 Da Vinci.</w:t>
      </w:r>
    </w:p>
    <w:p w14:paraId="660797F1" w14:textId="77777777" w:rsidR="001374D2" w:rsidRPr="009566E2" w:rsidRDefault="001374D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e) Molière. </w:t>
      </w:r>
    </w:p>
    <w:p w14:paraId="0DCB9A86" w14:textId="4C5CE8CB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2E7F43" w14:textId="77777777" w:rsidR="00D96819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19.</w:t>
      </w:r>
      <w:r w:rsidR="003B682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2BF3873F" w14:textId="7128255E" w:rsidR="00DD4F1D" w:rsidRPr="009566E2" w:rsidRDefault="00D96819" w:rsidP="009566E2">
      <w:pPr>
        <w:tabs>
          <w:tab w:val="left" w:pos="4980"/>
        </w:tabs>
        <w:spacing w:after="0" w:line="240" w:lineRule="auto"/>
        <w:ind w:left="-567" w:right="567"/>
        <w:jc w:val="center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eastAsia="Times New Roman" w:hAnsi="Verdana" w:cs="Times New Roman"/>
          <w:bCs/>
          <w:noProof/>
          <w:color w:val="212529"/>
          <w:sz w:val="20"/>
          <w:szCs w:val="20"/>
          <w:lang w:eastAsia="pt-BR"/>
        </w:rPr>
        <w:drawing>
          <wp:inline distT="0" distB="0" distL="0" distR="0" wp14:anchorId="3B49A49A" wp14:editId="133C7BDE">
            <wp:extent cx="3190875" cy="1819275"/>
            <wp:effectExtent l="0" t="0" r="9525" b="9525"/>
            <wp:docPr id="1" name="Imagem 1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00F9" w14:textId="57FE348E" w:rsidR="00D96819" w:rsidRPr="009566E2" w:rsidRDefault="00D96819" w:rsidP="009566E2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  <w:r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>O teatro teve grande relevância na dinâmica da sociedade grega, sobretudo no processo de formação de seus cidadãos. Inicialmente, era constituído de um forte caráter ritualístico e de improviso e, a partir de determinado momento, adquiriu formato de espetáculo, com a organização de competições.</w:t>
      </w:r>
      <w:r w:rsidR="00AD2F69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12E19346" w14:textId="77777777" w:rsidR="00D96819" w:rsidRPr="009566E2" w:rsidRDefault="00D96819" w:rsidP="009566E2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  <w:r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>Acerca do teatro grego, é correto afirmar que o espaço cênico representado na imagem anterior é chamado de</w:t>
      </w:r>
    </w:p>
    <w:p w14:paraId="3C8466D0" w14:textId="21CD1541" w:rsidR="00DD4F1D" w:rsidRPr="009566E2" w:rsidRDefault="00D96819" w:rsidP="009566E2">
      <w:pPr>
        <w:shd w:val="clear" w:color="auto" w:fill="FFFFFF"/>
        <w:spacing w:after="0" w:line="240" w:lineRule="auto"/>
        <w:ind w:left="-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Teatro isabelino.</w:t>
      </w:r>
    </w:p>
    <w:p w14:paraId="3E6920E4" w14:textId="6D3733FF" w:rsidR="00DD4F1D" w:rsidRPr="009566E2" w:rsidRDefault="00DD4F1D" w:rsidP="009566E2">
      <w:pPr>
        <w:shd w:val="clear" w:color="auto" w:fill="FFFFFF"/>
        <w:spacing w:after="0" w:line="240" w:lineRule="auto"/>
        <w:ind w:left="-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D2F69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96819"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>Teatro passarela.</w:t>
      </w:r>
    </w:p>
    <w:p w14:paraId="621F90CF" w14:textId="45C827DC" w:rsidR="00DD4F1D" w:rsidRPr="009566E2" w:rsidRDefault="00DD4F1D" w:rsidP="009566E2">
      <w:pPr>
        <w:shd w:val="clear" w:color="auto" w:fill="FFFFFF"/>
        <w:spacing w:after="0" w:line="240" w:lineRule="auto"/>
        <w:ind w:left="-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D2F69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96819"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>Teatro de espaços múltiplos.</w:t>
      </w:r>
    </w:p>
    <w:p w14:paraId="70034810" w14:textId="4DC7C287" w:rsidR="00DD4F1D" w:rsidRPr="009566E2" w:rsidRDefault="00DD4F1D" w:rsidP="009566E2">
      <w:pPr>
        <w:shd w:val="clear" w:color="auto" w:fill="FFFFFF"/>
        <w:spacing w:after="0" w:line="240" w:lineRule="auto"/>
        <w:ind w:left="-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3B682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96819"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>Teatro de arena.</w:t>
      </w:r>
    </w:p>
    <w:p w14:paraId="02AAF9DF" w14:textId="2A393A65" w:rsidR="00D96819" w:rsidRPr="009566E2" w:rsidRDefault="00DD4F1D" w:rsidP="009566E2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AD2F69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96819" w:rsidRPr="009566E2">
        <w:rPr>
          <w:rFonts w:ascii="Verdana" w:eastAsia="Times New Roman" w:hAnsi="Verdana" w:cs="Times New Roman"/>
          <w:bCs/>
          <w:sz w:val="20"/>
          <w:szCs w:val="20"/>
          <w:lang w:eastAsia="pt-BR"/>
        </w:rPr>
        <w:t>Teatro elisabetano.</w:t>
      </w:r>
    </w:p>
    <w:p w14:paraId="104EDD17" w14:textId="77777777" w:rsidR="00DD4F1D" w:rsidRPr="009566E2" w:rsidRDefault="00DD4F1D" w:rsidP="009566E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190B50" w14:textId="4917B57D" w:rsidR="00DD4F1D" w:rsidRPr="009566E2" w:rsidRDefault="00DD4F1D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566E2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E571C2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D5B5C" w:rsidRPr="009566E2">
        <w:rPr>
          <w:rFonts w:ascii="Verdana" w:hAnsi="Verdana"/>
          <w:bCs/>
          <w:color w:val="000000" w:themeColor="text1"/>
          <w:sz w:val="20"/>
          <w:szCs w:val="20"/>
        </w:rPr>
        <w:t xml:space="preserve">Ao estudarmos o desenvolvimento dos palcos e da história do teatro, tivemos que acessar o contexto histórico onde essas transformações ocorreram. Pensando nisso responda, qual a importante de se conhecer o contexto histórico para </w:t>
      </w:r>
      <w:r w:rsidR="00A7367A" w:rsidRPr="009566E2">
        <w:rPr>
          <w:rFonts w:ascii="Verdana" w:hAnsi="Verdana"/>
          <w:bCs/>
          <w:color w:val="000000" w:themeColor="text1"/>
          <w:sz w:val="20"/>
          <w:szCs w:val="20"/>
        </w:rPr>
        <w:t>a história da arte?</w:t>
      </w:r>
    </w:p>
    <w:p w14:paraId="34821CEE" w14:textId="77777777" w:rsidR="009566E2" w:rsidRDefault="009566E2" w:rsidP="009566E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65A6CEA" w14:textId="46112D97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1C0ED8DE" w14:textId="00A27C6B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D9681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BB57" w14:textId="77777777" w:rsidR="00DB49A3" w:rsidRDefault="00DB49A3" w:rsidP="009851F2">
      <w:pPr>
        <w:spacing w:after="0" w:line="240" w:lineRule="auto"/>
      </w:pPr>
      <w:r>
        <w:separator/>
      </w:r>
    </w:p>
  </w:endnote>
  <w:endnote w:type="continuationSeparator" w:id="0">
    <w:p w14:paraId="543DD7D4" w14:textId="77777777" w:rsidR="00DB49A3" w:rsidRDefault="00DB49A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56FC" w14:textId="77777777" w:rsidR="00DB49A3" w:rsidRDefault="00DB49A3" w:rsidP="009851F2">
      <w:pPr>
        <w:spacing w:after="0" w:line="240" w:lineRule="auto"/>
      </w:pPr>
      <w:r>
        <w:separator/>
      </w:r>
    </w:p>
  </w:footnote>
  <w:footnote w:type="continuationSeparator" w:id="0">
    <w:p w14:paraId="4C960D32" w14:textId="77777777" w:rsidR="00DB49A3" w:rsidRDefault="00DB49A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B7148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374D2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D5B5C"/>
    <w:rsid w:val="001E037D"/>
    <w:rsid w:val="001E1230"/>
    <w:rsid w:val="002165E6"/>
    <w:rsid w:val="00217252"/>
    <w:rsid w:val="002237C8"/>
    <w:rsid w:val="00224446"/>
    <w:rsid w:val="0022591E"/>
    <w:rsid w:val="00232977"/>
    <w:rsid w:val="00233FC3"/>
    <w:rsid w:val="00242C18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83071"/>
    <w:rsid w:val="00493044"/>
    <w:rsid w:val="004A1876"/>
    <w:rsid w:val="004A3D94"/>
    <w:rsid w:val="004B5FAA"/>
    <w:rsid w:val="004C0711"/>
    <w:rsid w:val="004D31FD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346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42157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0A4"/>
    <w:rsid w:val="007E3B2B"/>
    <w:rsid w:val="007E5085"/>
    <w:rsid w:val="007E62B9"/>
    <w:rsid w:val="007F11F9"/>
    <w:rsid w:val="007F6974"/>
    <w:rsid w:val="008005D5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566E2"/>
    <w:rsid w:val="00965A01"/>
    <w:rsid w:val="00976E85"/>
    <w:rsid w:val="0098193B"/>
    <w:rsid w:val="00983A77"/>
    <w:rsid w:val="00983F5D"/>
    <w:rsid w:val="009851F2"/>
    <w:rsid w:val="009A0E6E"/>
    <w:rsid w:val="009A26A2"/>
    <w:rsid w:val="009A511B"/>
    <w:rsid w:val="009A7F64"/>
    <w:rsid w:val="009C3431"/>
    <w:rsid w:val="009D122B"/>
    <w:rsid w:val="00A06FA2"/>
    <w:rsid w:val="00A13C93"/>
    <w:rsid w:val="00A160DF"/>
    <w:rsid w:val="00A23984"/>
    <w:rsid w:val="00A3030F"/>
    <w:rsid w:val="00A3418F"/>
    <w:rsid w:val="00A60A0D"/>
    <w:rsid w:val="00A63DCF"/>
    <w:rsid w:val="00A7367A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E4625"/>
    <w:rsid w:val="00BF0FFC"/>
    <w:rsid w:val="00C25F49"/>
    <w:rsid w:val="00C308DF"/>
    <w:rsid w:val="00C309F6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55B10"/>
    <w:rsid w:val="00D62933"/>
    <w:rsid w:val="00D72CAC"/>
    <w:rsid w:val="00D73612"/>
    <w:rsid w:val="00D96819"/>
    <w:rsid w:val="00D979BB"/>
    <w:rsid w:val="00DA176C"/>
    <w:rsid w:val="00DB49A3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673F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14C8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  <w:style w:type="character" w:customStyle="1" w:styleId="ds-questionbodyoptionsoptionlabel">
    <w:name w:val="ds-question__body__options__option__label"/>
    <w:basedOn w:val="Fontepargpadro"/>
    <w:rsid w:val="00D9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52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10</cp:revision>
  <cp:lastPrinted>2018-08-06T13:00:00Z</cp:lastPrinted>
  <dcterms:created xsi:type="dcterms:W3CDTF">2021-11-17T16:33:00Z</dcterms:created>
  <dcterms:modified xsi:type="dcterms:W3CDTF">2022-11-10T00:52:00Z</dcterms:modified>
</cp:coreProperties>
</file>