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3F2C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D72CBE7" wp14:editId="780527B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F62180" w14:textId="77777777" w:rsidR="00B008E6" w:rsidRPr="00B008E6" w:rsidRDefault="00B008E6" w:rsidP="00B008E6"/>
    <w:p w14:paraId="1D6FECE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6B6A991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69E0AD70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65C56B1F" w14:textId="77777777" w:rsidTr="00A84FD5">
        <w:trPr>
          <w:trHeight w:val="217"/>
        </w:trPr>
        <w:tc>
          <w:tcPr>
            <w:tcW w:w="2462" w:type="dxa"/>
          </w:tcPr>
          <w:p w14:paraId="738128A1" w14:textId="77777777" w:rsidR="00A84FD5" w:rsidRPr="006E5040" w:rsidRDefault="009669A9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8</w:t>
            </w:r>
            <w:r w:rsidR="006E50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EF II</w:t>
            </w:r>
          </w:p>
        </w:tc>
        <w:tc>
          <w:tcPr>
            <w:tcW w:w="1928" w:type="dxa"/>
            <w:gridSpan w:val="2"/>
          </w:tcPr>
          <w:p w14:paraId="3D0097C2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5ACABD46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2ECC116E" w14:textId="3751EDE2" w:rsidR="00A84FD5" w:rsidRPr="0086497B" w:rsidRDefault="00282A0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3760026E" w14:textId="77777777" w:rsidTr="00093F84">
        <w:trPr>
          <w:trHeight w:val="217"/>
        </w:trPr>
        <w:tc>
          <w:tcPr>
            <w:tcW w:w="3501" w:type="dxa"/>
            <w:gridSpan w:val="2"/>
          </w:tcPr>
          <w:p w14:paraId="61AB6D02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0881E36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79FCF187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7CABA75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8F10149" w14:textId="77777777" w:rsidTr="009B3C86">
        <w:trPr>
          <w:trHeight w:val="217"/>
        </w:trPr>
        <w:tc>
          <w:tcPr>
            <w:tcW w:w="10627" w:type="dxa"/>
            <w:gridSpan w:val="7"/>
          </w:tcPr>
          <w:p w14:paraId="794A0D6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96A6BDB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0CB117B" w14:textId="77777777" w:rsidR="00093F84" w:rsidRPr="006E5040" w:rsidRDefault="0017074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E43C1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21B3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0ABC2A9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12B8980A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AD6530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D0FCD0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123AA48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EC57347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27E44E26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7C96DC3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428C51E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1C2FC073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6EF6BCF6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6FBBD5F9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42B099D7" w14:textId="77777777" w:rsidR="00183C37" w:rsidRDefault="00183C37" w:rsidP="00183C37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94050F">
        <w:t xml:space="preserve"> </w:t>
      </w:r>
      <w:r w:rsidRPr="006663BB">
        <w:rPr>
          <w:rFonts w:ascii="Verdana" w:hAnsi="Verdana"/>
          <w:sz w:val="20"/>
          <w:szCs w:val="20"/>
        </w:rPr>
        <w:t>Explique como o contexto europeu do século XIX possibilitou o surgimento de ideais contrários ao Capitalismo.</w:t>
      </w:r>
      <w:r w:rsidRPr="006663BB">
        <w:rPr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C0A95CA" w14:textId="77777777" w:rsidR="00183C37" w:rsidRDefault="00183C37" w:rsidP="00183C37">
      <w:pPr>
        <w:ind w:left="-1020"/>
        <w:jc w:val="center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3A752FF" wp14:editId="7527FF6A">
            <wp:extent cx="4450080" cy="2779309"/>
            <wp:effectExtent l="0" t="0" r="0" b="0"/>
            <wp:docPr id="4" name="Imagem 4" descr="O que foi a Revolução Industrial? Definição, fases e consequ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 que foi a Revolução Industrial? Definição, fases e consequênci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693" cy="278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2134" w14:textId="77777777" w:rsidR="00183C37" w:rsidRDefault="00183C37" w:rsidP="00183C3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0391EB" w14:textId="77777777" w:rsidR="00183C37" w:rsidRPr="00BC69B7" w:rsidRDefault="00183C37" w:rsidP="00183C37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 w:rsidRPr="009A7A0A">
        <w:rPr>
          <w:rFonts w:ascii="Roboto" w:hAnsi="Roboto" w:cs="Times New Roman"/>
          <w:color w:val="666666"/>
          <w:spacing w:val="2"/>
          <w:lang w:eastAsia="pt-BR"/>
        </w:rPr>
        <w:t xml:space="preserve"> </w:t>
      </w:r>
      <w:r w:rsidRPr="00C22C19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À medida que a industrialização avançava, ao longo do século XIX, novas estruturas sociais, econômicas e políticas desenhavam-se no continente europeu. Cite as grandes transformações sofridas pelas sociedades europeias nesse contexto.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6301CFE4" w14:textId="77777777" w:rsidR="00183C37" w:rsidRPr="00BC69B7" w:rsidRDefault="00183C37" w:rsidP="00183C3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9150C4" w14:textId="77777777" w:rsidR="00183C37" w:rsidRDefault="00183C37" w:rsidP="00183C37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183EBE">
        <w:rPr>
          <w:rFonts w:ascii="Verdana" w:hAnsi="Verdana" w:cs="Arial"/>
          <w:color w:val="000000" w:themeColor="text1"/>
          <w:sz w:val="20"/>
          <w:szCs w:val="20"/>
        </w:rPr>
        <w:t xml:space="preserve">Explique o Liberalismo político e aponte um movimento inspirado nele.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CD46177" w14:textId="77777777" w:rsidR="00183C37" w:rsidRDefault="00183C37" w:rsidP="00183C3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DD3332" w14:textId="77777777" w:rsidR="00183C37" w:rsidRDefault="00183C37" w:rsidP="00183C37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AAC1281" w14:textId="6632330C" w:rsidR="00183C37" w:rsidRDefault="00183C37" w:rsidP="00183C37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04.</w:t>
      </w:r>
      <w:r w:rsidRPr="00F71FE1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AC29F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Quais eram os objetivos do Neocolonialismo?</w:t>
      </w:r>
      <w:r w:rsidRPr="00AC29FB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64EDDDE" w14:textId="77777777" w:rsidR="00183C37" w:rsidRDefault="00183C37" w:rsidP="00183C3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A262FF" w14:textId="77777777" w:rsidR="00183C37" w:rsidRDefault="00183C37" w:rsidP="00183C37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05.</w:t>
      </w:r>
      <w:r w:rsidRPr="00190359">
        <w:t xml:space="preserve"> </w:t>
      </w:r>
      <w:r w:rsidRPr="007248B1">
        <w:rPr>
          <w:rFonts w:ascii="Verdana" w:hAnsi="Verdana"/>
          <w:sz w:val="20"/>
          <w:szCs w:val="20"/>
        </w:rPr>
        <w:t>Quais foram as consequências do Imperialismo para os povos africanos e asiáticos?</w:t>
      </w:r>
      <w:r w:rsidRPr="007248B1">
        <w:rPr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2BC7FD8" w14:textId="77777777" w:rsidR="00183C37" w:rsidRDefault="00183C37" w:rsidP="00183C3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814594" w14:textId="77777777" w:rsidR="00183C37" w:rsidRPr="00441875" w:rsidRDefault="00183C37" w:rsidP="00183C37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183F8A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Na sua opinião, por que os europeus justificaram a pilhagem dos objetos africanos como “ato de benevolência”?</w:t>
      </w:r>
      <w:r w:rsidRPr="00183F8A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E571CE0" w14:textId="77777777" w:rsidR="00183C37" w:rsidRDefault="00183C37" w:rsidP="00183C37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FB9C9B" w14:textId="77777777" w:rsidR="00183C37" w:rsidRPr="007D417B" w:rsidRDefault="00183C37" w:rsidP="00183C37">
      <w:pPr>
        <w:ind w:left="-1077"/>
        <w:jc w:val="both"/>
        <w:rPr>
          <w:rFonts w:ascii="Roboto" w:hAnsi="Roboto"/>
          <w:color w:val="000000" w:themeColor="text1"/>
          <w:spacing w:val="2"/>
          <w:lang w:eastAsia="pt-BR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FF3344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Aponte duas consequências da Guerra de Secessão</w:t>
      </w:r>
      <w:r w:rsidRPr="00FF3344">
        <w:rPr>
          <w:rFonts w:ascii="Roboto" w:hAnsi="Roboto" w:cs="Times New Roman"/>
          <w:color w:val="000000" w:themeColor="text1"/>
          <w:spacing w:val="2"/>
          <w:lang w:eastAsia="pt-BR"/>
        </w:rPr>
        <w:t xml:space="preserve">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5B3E158" w14:textId="77777777" w:rsidR="00183C37" w:rsidRDefault="00183C37" w:rsidP="00183C3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D8AA56" w14:textId="77777777" w:rsidR="00183C37" w:rsidRDefault="00183C37" w:rsidP="00183C37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EA7876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Aponte duas diferenças entre os estados do Sul e do Norte dos Estados Unidos.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30B7605" w14:textId="77777777" w:rsidR="00183C37" w:rsidRDefault="00183C37" w:rsidP="00183C3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BB49F2" w14:textId="77777777" w:rsidR="00183C37" w:rsidRDefault="00183C37" w:rsidP="00183C37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EF5C3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Qual era a importância dos rios da Bacia do Prata no século XIX?</w:t>
      </w:r>
      <w:r w:rsidRPr="00EF5C39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110C898" w14:textId="77777777" w:rsidR="00183C37" w:rsidRPr="000B5373" w:rsidRDefault="00183C37" w:rsidP="00183C3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EC4D7B" w14:textId="77777777" w:rsidR="00183C37" w:rsidRPr="00414CA6" w:rsidRDefault="00183C37" w:rsidP="00183C37">
      <w:pPr>
        <w:ind w:left="-1077"/>
        <w:jc w:val="both"/>
        <w:rPr>
          <w:rFonts w:ascii="Roboto" w:hAnsi="Roboto"/>
          <w:color w:val="666666"/>
          <w:spacing w:val="2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3E7483">
        <w:rPr>
          <w:rFonts w:ascii="Verdana" w:hAnsi="Verdana" w:cstheme="minorHAnsi"/>
          <w:color w:val="000000" w:themeColor="text1"/>
          <w:spacing w:val="2"/>
          <w:sz w:val="20"/>
          <w:szCs w:val="20"/>
          <w:shd w:val="clear" w:color="auto" w:fill="FFFFFF"/>
        </w:rPr>
        <w:t>Por que há diferentes interpretações sobre a figura de Solano López?</w:t>
      </w:r>
      <w:r w:rsidRPr="003E7483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3652E7F" w14:textId="77777777" w:rsidR="00183C37" w:rsidRPr="00F60B4B" w:rsidRDefault="00183C37" w:rsidP="00183C3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D1DCDB" w14:textId="77777777" w:rsidR="00183C37" w:rsidRDefault="00183C37" w:rsidP="00183C37">
      <w:pPr>
        <w:spacing w:after="0"/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6129FB8" w14:textId="77777777" w:rsidR="00183C37" w:rsidRPr="00F370B8" w:rsidRDefault="00183C37" w:rsidP="00183C37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bookmarkStart w:id="0" w:name="_Hlk112870221"/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 xml:space="preserve"> O Anarquismo se desenvolveu ao longo do século XIX como uma importante linha de interpretação das contradições existentes no período. A respeito das principais características do Anarquismo, leia as afirmações. (0,5)</w:t>
      </w:r>
    </w:p>
    <w:p w14:paraId="13860760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I O Anarquismo rejeita a existência do Estado e de qualquer outro tipo de autoridade e dominação ao indivíduo.</w:t>
      </w:r>
    </w:p>
    <w:p w14:paraId="17D5A3D3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II Agindo como reformadores, os anarquistas visavam compor uma sociedade de parcerias entre a burguesia e os trabalhadores.</w:t>
      </w:r>
    </w:p>
    <w:p w14:paraId="79FAA719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III O francês Pierre Proudhon é considerado um grande pensador anarquista.</w:t>
      </w:r>
    </w:p>
    <w:p w14:paraId="1FE954EF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IV O pensamento anarquista aborda elementos como a cooperação e o mutualismo.</w:t>
      </w:r>
    </w:p>
    <w:p w14:paraId="556C0933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CA9C218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a) Estão corretos os itens I, II e III.</w:t>
      </w:r>
    </w:p>
    <w:p w14:paraId="0787E106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b) Estão corretos os itens II e IV.</w:t>
      </w:r>
    </w:p>
    <w:p w14:paraId="02D04F8B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c) Estão corretos os itens I e IV.</w:t>
      </w:r>
    </w:p>
    <w:p w14:paraId="0C8828FE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d) Estão corretos os itens I, III e IV.</w:t>
      </w:r>
    </w:p>
    <w:p w14:paraId="5E99532B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e) Nenhum item está correto.</w:t>
      </w:r>
    </w:p>
    <w:p w14:paraId="354D0128" w14:textId="77777777" w:rsidR="00183C37" w:rsidRDefault="00183C37" w:rsidP="00183C37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3B18809D" w14:textId="5E0307BF" w:rsidR="00183C37" w:rsidRPr="00F370B8" w:rsidRDefault="00183C37" w:rsidP="00183C37">
      <w:pPr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12</w:t>
      </w:r>
      <w:r w:rsidRPr="00F370B8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F370B8">
        <w:rPr>
          <w:rFonts w:ascii="Verdana" w:hAnsi="Verdana"/>
          <w:bCs/>
          <w:color w:val="000000" w:themeColor="text1"/>
          <w:sz w:val="20"/>
          <w:szCs w:val="20"/>
        </w:rPr>
        <w:t xml:space="preserve"> Giuseppe Garibaldi foi um general e revolucionário italiano no século XIX. Sobre o tema, assinale a alternativa correta. 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60AD616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F370B8">
        <w:rPr>
          <w:rFonts w:ascii="Verdana" w:hAnsi="Verdana"/>
          <w:bCs/>
          <w:color w:val="000000" w:themeColor="text1"/>
          <w:sz w:val="20"/>
          <w:szCs w:val="20"/>
        </w:rPr>
        <w:t>a) Garibaldi foi um líder atuante nas Revoluções de 1848, que resultaram na anexação dos territórios da Igreja Católica.</w:t>
      </w:r>
    </w:p>
    <w:p w14:paraId="58C3D5AB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F370B8">
        <w:rPr>
          <w:rFonts w:ascii="Verdana" w:hAnsi="Verdana"/>
          <w:bCs/>
          <w:color w:val="000000" w:themeColor="text1"/>
          <w:sz w:val="20"/>
          <w:szCs w:val="20"/>
        </w:rPr>
        <w:t>b) Garibaldi foi um dos grandes líderes da unificação italiana, defensor do modelo republicano.</w:t>
      </w:r>
    </w:p>
    <w:p w14:paraId="6BE8EC7E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F370B8">
        <w:rPr>
          <w:rFonts w:ascii="Verdana" w:hAnsi="Verdana"/>
          <w:bCs/>
          <w:color w:val="000000" w:themeColor="text1"/>
          <w:sz w:val="20"/>
          <w:szCs w:val="20"/>
        </w:rPr>
        <w:t>c) Garibaldi foi o grande vencedor do processo de unificação italiano, sendo responsável pela nomeação do rei Vitor Emanuel.</w:t>
      </w:r>
    </w:p>
    <w:p w14:paraId="61C582C6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F370B8">
        <w:rPr>
          <w:rFonts w:ascii="Verdana" w:hAnsi="Verdana"/>
          <w:bCs/>
          <w:color w:val="000000" w:themeColor="text1"/>
          <w:sz w:val="20"/>
          <w:szCs w:val="20"/>
        </w:rPr>
        <w:t>d) Garibaldi ficou conhecido por apoiar as elites e os monarquistas, desconectando-se dos ideais republicanos.</w:t>
      </w:r>
    </w:p>
    <w:p w14:paraId="7136E06F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F370B8">
        <w:rPr>
          <w:rFonts w:ascii="Verdana" w:hAnsi="Verdana"/>
          <w:bCs/>
          <w:color w:val="000000" w:themeColor="text1"/>
          <w:sz w:val="20"/>
          <w:szCs w:val="20"/>
        </w:rPr>
        <w:t>e) Apesar de participar do movimento de unificação italiana, Garibaldi não teve grande influência no território.</w:t>
      </w:r>
    </w:p>
    <w:p w14:paraId="614D01DA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24CE807" w14:textId="77777777" w:rsidR="00183C37" w:rsidRPr="00F370B8" w:rsidRDefault="00183C37" w:rsidP="00183C37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t xml:space="preserve">13. </w:t>
      </w:r>
      <w:r w:rsidRPr="00F370B8">
        <w:rPr>
          <w:rFonts w:ascii="Verdana" w:hAnsi="Verdana" w:cs="Arial"/>
          <w:bCs/>
          <w:color w:val="000000" w:themeColor="text1"/>
          <w:sz w:val="20"/>
          <w:szCs w:val="20"/>
        </w:rPr>
        <w:t xml:space="preserve">Durante o contexto de Neocolonialismo, o Japão, após a Restauração Meiji, passou a atuar de forma imperialista no continente asiático. Sobre esse período, é correto afirmar que: 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B6E3A99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Cs/>
          <w:color w:val="000000" w:themeColor="text1"/>
          <w:sz w:val="20"/>
          <w:szCs w:val="20"/>
        </w:rPr>
        <w:t>a) o Japão se caracterizou por manter uma economia agrária, sem desenvolvimento industrial.</w:t>
      </w:r>
    </w:p>
    <w:p w14:paraId="0ECAC232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Cs/>
          <w:color w:val="000000" w:themeColor="text1"/>
          <w:sz w:val="20"/>
          <w:szCs w:val="20"/>
        </w:rPr>
        <w:t>b) os japoneses não conseguiram vencer a China, que dominava todo o cenário econômico e militar do continente asiático.</w:t>
      </w:r>
    </w:p>
    <w:p w14:paraId="1388BE00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Cs/>
          <w:color w:val="000000" w:themeColor="text1"/>
          <w:sz w:val="20"/>
          <w:szCs w:val="20"/>
        </w:rPr>
        <w:t>c) a economia japonesa se fortaleceu a ponto de, no fim do século XIX, conquistar um império maior que o britânico.</w:t>
      </w:r>
    </w:p>
    <w:p w14:paraId="7FEDC490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Cs/>
          <w:color w:val="000000" w:themeColor="text1"/>
          <w:sz w:val="20"/>
          <w:szCs w:val="20"/>
        </w:rPr>
        <w:t>d) após a Restauração Meiji, o Japão alcançou grande desenvolvimento industrial, estruturando sua política imperialista.</w:t>
      </w:r>
    </w:p>
    <w:p w14:paraId="5F9ABBDA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Cs/>
          <w:color w:val="000000" w:themeColor="text1"/>
          <w:sz w:val="20"/>
          <w:szCs w:val="20"/>
        </w:rPr>
        <w:t>e) embora tenha se desenvolvido militarmente, os japoneses acabaram derrotados pelos chineses e russos em conflitos territoriais.</w:t>
      </w:r>
    </w:p>
    <w:p w14:paraId="4E2577A1" w14:textId="77777777" w:rsidR="00183C37" w:rsidRPr="00F370B8" w:rsidRDefault="00183C37" w:rsidP="00183C37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E6B48BD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F370B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370B8">
        <w:rPr>
          <w:rFonts w:ascii="Verdana" w:hAnsi="Verdana"/>
          <w:color w:val="000000" w:themeColor="text1"/>
          <w:sz w:val="20"/>
          <w:szCs w:val="20"/>
          <w:lang w:eastAsia="pt-BR"/>
        </w:rPr>
        <w:t xml:space="preserve">As ideias do darwinismo social foram utilizadas como justificativa para as ações imperialistas de várias nações durante os séculos XIX e XX. Sobre esse tema, assinale a alternativa correta. 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4D227B1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a) Essa linha de pensamento incentivou as trocas culturais e o pacifismo entre europeus, africanos, asiáticos e oceânicos.</w:t>
      </w:r>
    </w:p>
    <w:p w14:paraId="4D499182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b) Esse pensamento afirma que algumas nações eram desenvolvidas, quando comparadas a outras civilizações, consideradas inferiores.</w:t>
      </w:r>
    </w:p>
    <w:p w14:paraId="1A600AC3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c) O darwinismo social está relacionado aos interesses solidários dos países europeus, que ofereciam ajuda econômica a outras nações.</w:t>
      </w:r>
    </w:p>
    <w:p w14:paraId="718988D8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d) O “fardo do homem branco” constituiu-se em um processo de auxílio humanitário dos países industrializados às nações mais pobres.</w:t>
      </w:r>
    </w:p>
    <w:p w14:paraId="4453B48A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e) A teoria do darwinismo social contribuiu para que as nações industrializadas desenvolvessem as economias africanas, eliminando a pobreza dessa região.</w:t>
      </w:r>
    </w:p>
    <w:bookmarkEnd w:id="0"/>
    <w:p w14:paraId="5A41E587" w14:textId="77777777" w:rsidR="00183C37" w:rsidRPr="00F370B8" w:rsidRDefault="00183C37" w:rsidP="00183C37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D0F4C41" w14:textId="77777777" w:rsidR="00183C37" w:rsidRPr="00F370B8" w:rsidRDefault="00183C37" w:rsidP="00183C37">
      <w:pPr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Em 24 de dezembro de 1865, em </w:t>
      </w:r>
      <w:proofErr w:type="spellStart"/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Pulaski</w:t>
      </w:r>
      <w:proofErr w:type="spellEnd"/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, Tennessee, aconteceu a primeira reunião da </w:t>
      </w:r>
      <w:proofErr w:type="spellStart"/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Ku</w:t>
      </w:r>
      <w:proofErr w:type="spellEnd"/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Klux</w:t>
      </w:r>
      <w:proofErr w:type="spellEnd"/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Klan</w:t>
      </w:r>
      <w:proofErr w:type="spellEnd"/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, nome dado a um grupo de militares veteranos da Guerra de Secessão – guerra civil norte-americana – que lutou nas tropas confederadas do Sul dos Estados Unidos.</w:t>
      </w:r>
    </w:p>
    <w:p w14:paraId="3EED15C8" w14:textId="77777777" w:rsidR="00183C37" w:rsidRPr="00F370B8" w:rsidRDefault="00183C37" w:rsidP="00183C37">
      <w:pPr>
        <w:spacing w:after="0"/>
        <w:ind w:left="-1077"/>
        <w:jc w:val="right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  <w:t>Disponível em: &lt;https://operamundi.uol.com.br/historia/8431/hoje--na-historia-1865-e-fundada-a-comunidade-racista-ku-klux-klan&gt;.Acesso em: 7 jun. 2020</w:t>
      </w: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.</w:t>
      </w:r>
    </w:p>
    <w:p w14:paraId="28696E07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A partir das informações do texto, é possível analisar a </w:t>
      </w:r>
      <w:proofErr w:type="spellStart"/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Ku</w:t>
      </w:r>
      <w:proofErr w:type="spellEnd"/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Klux</w:t>
      </w:r>
      <w:proofErr w:type="spellEnd"/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Klan</w:t>
      </w:r>
      <w:proofErr w:type="spellEnd"/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como uma organização: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6FAECA3F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a) nacionalista, apoiando as medidas </w:t>
      </w:r>
      <w:proofErr w:type="spellStart"/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adotadaspor</w:t>
      </w:r>
      <w:proofErr w:type="spellEnd"/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Abraham Lincoln.</w:t>
      </w:r>
    </w:p>
    <w:p w14:paraId="1F91CC93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 abolicionista, atuando ao final da Guerra de Secessão em todo o país.</w:t>
      </w:r>
    </w:p>
    <w:p w14:paraId="3761D648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 capitalista, que representava os interesses dos estados do Norte.</w:t>
      </w:r>
    </w:p>
    <w:p w14:paraId="3F664872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 racista, utilizando meios violentos para atacar a população negra.</w:t>
      </w:r>
    </w:p>
    <w:p w14:paraId="51F61168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 escravista, defensora dos direitos e da libertação dos escravizados.</w:t>
      </w:r>
    </w:p>
    <w:p w14:paraId="6806B45F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Open Sans"/>
          <w:b/>
          <w:bCs/>
          <w:color w:val="000000" w:themeColor="text1"/>
          <w:sz w:val="20"/>
          <w:szCs w:val="20"/>
          <w:lang w:eastAsia="pt-BR"/>
        </w:rPr>
      </w:pPr>
    </w:p>
    <w:p w14:paraId="6442886F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b/>
          <w:bCs/>
          <w:color w:val="000000" w:themeColor="text1"/>
          <w:sz w:val="20"/>
          <w:szCs w:val="20"/>
          <w:lang w:eastAsia="pt-BR"/>
        </w:rPr>
        <w:t>16</w:t>
      </w: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. Art. 3</w:t>
      </w:r>
      <w:r w:rsidRPr="00F370B8">
        <w:rPr>
          <w:rFonts w:ascii="Verdana" w:hAnsi="Verdana" w:cs="Open Sans"/>
          <w:color w:val="000000" w:themeColor="text1"/>
          <w:sz w:val="20"/>
          <w:szCs w:val="20"/>
          <w:vertAlign w:val="superscript"/>
          <w:lang w:eastAsia="pt-BR"/>
        </w:rPr>
        <w:t>o</w:t>
      </w: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 O governo paraguaio se reconhece obrigado à celebração do Tratado da Tríplice Aliança de 1</w:t>
      </w:r>
      <w:r w:rsidRPr="00F370B8">
        <w:rPr>
          <w:rFonts w:ascii="Verdana" w:hAnsi="Verdana" w:cs="Open Sans"/>
          <w:color w:val="000000" w:themeColor="text1"/>
          <w:sz w:val="20"/>
          <w:szCs w:val="20"/>
          <w:vertAlign w:val="superscript"/>
          <w:lang w:eastAsia="pt-BR"/>
        </w:rPr>
        <w:t>o</w:t>
      </w: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 de maio de 1865, entendendo-se estabelecido desde já que a navegação do Alto Paraná e do Rio Paraguai nas águas territoriais da república deste nome fica franqueada aos navios de guerra e mercantes das nações aliadas, livres de todo e qualquer ônus, e sem que se possa impedir ou estorvar-se de nenhum modo a liberdade dessa navegação comum.</w:t>
      </w:r>
    </w:p>
    <w:p w14:paraId="6779080D" w14:textId="77777777" w:rsidR="00183C37" w:rsidRPr="00F370B8" w:rsidRDefault="00183C37" w:rsidP="00183C37">
      <w:pPr>
        <w:spacing w:after="0"/>
        <w:ind w:left="-1077"/>
        <w:jc w:val="right"/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</w:pPr>
      <w:r w:rsidRPr="00F370B8"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  <w:lastRenderedPageBreak/>
        <w:t>(“Acordo Preliminar de Paz Celebrado entre Brasil, Argentina e Uruguai com o Paraguai (20 junho 1870)”. In: Paulo Bonavides e Roberto Amaral (</w:t>
      </w:r>
      <w:proofErr w:type="spellStart"/>
      <w:r w:rsidRPr="00F370B8"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  <w:t>orgs</w:t>
      </w:r>
      <w:proofErr w:type="spellEnd"/>
      <w:r w:rsidRPr="00F370B8"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  <w:t>.). Textos políticos da história do Brasil, 2002. Adaptado.)</w:t>
      </w:r>
    </w:p>
    <w:p w14:paraId="2936D2FC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O tratado de paz imposto pelos países vencedores da guerra contra o Paraguai deixa transparente um dos motivos da participação do Estado brasileiro no conflito: 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748D57B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0032918D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o domínio de jazidas de ouro e prata descobertas nas províncias centrais.</w:t>
      </w:r>
    </w:p>
    <w:p w14:paraId="2F0674BD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 o esforço em manter os acordos comerciais celebrados pelas metrópoles ibéricas.</w:t>
      </w:r>
    </w:p>
    <w:p w14:paraId="25B93813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 a garantia de livre trânsito nas vias de acesso a províncias do interior do país.</w:t>
      </w:r>
    </w:p>
    <w:p w14:paraId="4DA908B8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 o projeto governamental de proteger a nação com fronteiras naturais.</w:t>
      </w:r>
    </w:p>
    <w:p w14:paraId="68C0502F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 o monopólio governamental do transporte de mercadorias a longa distância.</w:t>
      </w:r>
    </w:p>
    <w:p w14:paraId="34D11702" w14:textId="77777777" w:rsidR="00183C37" w:rsidRPr="00F370B8" w:rsidRDefault="00183C37" w:rsidP="00183C37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46C6BD6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 xml:space="preserve"> Movimento que representou a primeira revolução proletária e o primeiro ensaio de ditadura do proletariado. Mesmo sendo duramente reprimido e derrotado, desferiu o primeiro golpe no capitalismo. Trata-se do (a):</w:t>
      </w:r>
    </w:p>
    <w:p w14:paraId="5E71CEDA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a) Revolução Russa</w:t>
      </w:r>
    </w:p>
    <w:p w14:paraId="4F19606E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b) Movimento Cartista</w:t>
      </w:r>
    </w:p>
    <w:p w14:paraId="1B9530A2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c) Revolução Mexicana</w:t>
      </w:r>
    </w:p>
    <w:p w14:paraId="45777411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d) Comuna de Paris</w:t>
      </w:r>
    </w:p>
    <w:p w14:paraId="12AC9961" w14:textId="77777777" w:rsidR="00183C37" w:rsidRPr="00F370B8" w:rsidRDefault="00183C37" w:rsidP="00183C3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e) Primavera de Praga</w:t>
      </w:r>
    </w:p>
    <w:p w14:paraId="0284D29E" w14:textId="77777777" w:rsidR="00183C37" w:rsidRPr="00F370B8" w:rsidRDefault="00183C37" w:rsidP="00183C37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C90A99A" w14:textId="77777777" w:rsidR="00183C37" w:rsidRPr="00F370B8" w:rsidRDefault="00183C37" w:rsidP="00183C3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 xml:space="preserve"> A expansão da economia do café para o Oeste Paulista, na segunda metade do século XIX, e a grande imigração para a lavoura de café trouxeram modificações na história do Brasil, como: (0,5)</w:t>
      </w:r>
    </w:p>
    <w:p w14:paraId="14C74740" w14:textId="77777777" w:rsidR="00183C37" w:rsidRPr="00F370B8" w:rsidRDefault="00183C37" w:rsidP="00183C3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a) o fortalecimento da economia de subsistência e a manutenção da escravidão.</w:t>
      </w:r>
    </w:p>
    <w:p w14:paraId="3C05259C" w14:textId="77777777" w:rsidR="00183C37" w:rsidRPr="00F370B8" w:rsidRDefault="00183C37" w:rsidP="00183C3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b) a diversificação econômica e o avanço do processo de urbanização.</w:t>
      </w:r>
    </w:p>
    <w:p w14:paraId="2C80B6D4" w14:textId="77777777" w:rsidR="00183C37" w:rsidRPr="00F370B8" w:rsidRDefault="00183C37" w:rsidP="00183C3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c) a divisão dos latifúndios no Vale do Paraíba e a crise da economia paulista.</w:t>
      </w:r>
    </w:p>
    <w:p w14:paraId="60F29EBB" w14:textId="77777777" w:rsidR="00183C37" w:rsidRPr="00F370B8" w:rsidRDefault="00183C37" w:rsidP="00183C3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d) o fim da república oligárquica e o crescimento do movimento camponês.</w:t>
      </w:r>
    </w:p>
    <w:p w14:paraId="56C06338" w14:textId="77777777" w:rsidR="00183C37" w:rsidRPr="00F370B8" w:rsidRDefault="00183C37" w:rsidP="00183C3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e) a adoção do sufrágio universal nas eleições federais e a centralização do poder.</w:t>
      </w:r>
    </w:p>
    <w:p w14:paraId="2DAB3BC7" w14:textId="77777777" w:rsidR="00183C37" w:rsidRPr="00F370B8" w:rsidRDefault="00183C37" w:rsidP="00183C37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1D21125E" w14:textId="77777777" w:rsidR="00183C37" w:rsidRPr="00F370B8" w:rsidRDefault="00183C37" w:rsidP="00183C3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 xml:space="preserve">  Como forma de justificar a dominação dos continentes africano e asiático, as potências europeias valeram-se de teses científicas da época que pregavam a superioridade da civilização europeia com relação às demais. Essas teses foram difundidas pela doutrina do(a): (0,5)</w:t>
      </w:r>
    </w:p>
    <w:p w14:paraId="18CA6828" w14:textId="77777777" w:rsidR="00183C37" w:rsidRPr="00F370B8" w:rsidRDefault="00183C37" w:rsidP="00183C3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80A8F5D" w14:textId="77777777" w:rsidR="00183C37" w:rsidRPr="00F370B8" w:rsidRDefault="00183C37" w:rsidP="00183C3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a) Liberalismo</w:t>
      </w:r>
    </w:p>
    <w:p w14:paraId="382AAB8B" w14:textId="77777777" w:rsidR="00183C37" w:rsidRPr="00F370B8" w:rsidRDefault="00183C37" w:rsidP="00183C3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b) Mercantilismo</w:t>
      </w:r>
    </w:p>
    <w:p w14:paraId="5803B548" w14:textId="77777777" w:rsidR="00183C37" w:rsidRPr="00F370B8" w:rsidRDefault="00183C37" w:rsidP="00183C3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c) Estamento Burocrático</w:t>
      </w:r>
    </w:p>
    <w:p w14:paraId="214E776E" w14:textId="77777777" w:rsidR="00183C37" w:rsidRPr="00F370B8" w:rsidRDefault="00183C37" w:rsidP="00183C3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d) Sociobiologia</w:t>
      </w:r>
    </w:p>
    <w:p w14:paraId="5A487C7E" w14:textId="77777777" w:rsidR="00183C37" w:rsidRPr="00F370B8" w:rsidRDefault="00183C37" w:rsidP="00183C3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F370B8">
        <w:rPr>
          <w:rFonts w:ascii="Verdana" w:hAnsi="Verdana" w:cs="Arial"/>
          <w:color w:val="000000" w:themeColor="text1"/>
          <w:sz w:val="20"/>
          <w:szCs w:val="20"/>
        </w:rPr>
        <w:t>e) Darwinismo Social</w:t>
      </w:r>
    </w:p>
    <w:p w14:paraId="29DCDD32" w14:textId="77777777" w:rsidR="00183C37" w:rsidRPr="00F370B8" w:rsidRDefault="00183C37" w:rsidP="00183C37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191E7E77" w14:textId="77777777" w:rsidR="00183C37" w:rsidRPr="00F370B8" w:rsidRDefault="00183C37" w:rsidP="00183C3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F370B8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F370B8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Assinale a alternativa que não contém uma característica referente ao período do Segundo Reinado (1845 – 1889):</w:t>
      </w:r>
      <w:r w:rsidRPr="00F370B8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41E650A8" w14:textId="77777777" w:rsidR="00183C37" w:rsidRPr="00F370B8" w:rsidRDefault="00183C37" w:rsidP="00183C3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3BB10410" w14:textId="77777777" w:rsidR="00183C37" w:rsidRPr="00F370B8" w:rsidRDefault="00183C37" w:rsidP="00183C3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a) fim do tráfico negreiro;</w:t>
      </w:r>
    </w:p>
    <w:p w14:paraId="10F5BB26" w14:textId="77777777" w:rsidR="00183C37" w:rsidRPr="00F370B8" w:rsidRDefault="00183C37" w:rsidP="00183C3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b) elaboração da atual Constituição brasileira;</w:t>
      </w:r>
    </w:p>
    <w:p w14:paraId="3E195268" w14:textId="77777777" w:rsidR="00183C37" w:rsidRPr="00F370B8" w:rsidRDefault="00183C37" w:rsidP="00183C3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c) domínio do café no quadro das exportações brasileiras;</w:t>
      </w:r>
    </w:p>
    <w:p w14:paraId="6C7B430F" w14:textId="77777777" w:rsidR="00183C37" w:rsidRPr="00F370B8" w:rsidRDefault="00183C37" w:rsidP="00183C3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d) início da propaganda republicana;</w:t>
      </w:r>
    </w:p>
    <w:p w14:paraId="4FC88A23" w14:textId="77777777" w:rsidR="00183C37" w:rsidRPr="00F370B8" w:rsidRDefault="00183C37" w:rsidP="00183C3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F370B8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e) participação na Guerra do Paraguai.</w:t>
      </w:r>
    </w:p>
    <w:p w14:paraId="5B684BF0" w14:textId="77777777" w:rsidR="00183C37" w:rsidRDefault="00183C37" w:rsidP="00183C37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B360D41" w14:textId="77777777" w:rsidR="00183C37" w:rsidRPr="00EC18FF" w:rsidRDefault="00183C37" w:rsidP="00183C37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Boa Prova</w:t>
      </w:r>
      <w:r w:rsidRPr="00E20A23">
        <w:rPr>
          <w:rFonts w:ascii="Arial" w:hAnsi="Arial" w:cs="Arial"/>
          <w:b/>
          <w:i/>
          <w:sz w:val="28"/>
          <w:szCs w:val="28"/>
        </w:rPr>
        <w:t>!!!</w:t>
      </w:r>
    </w:p>
    <w:p w14:paraId="13633E1A" w14:textId="77777777" w:rsidR="0041429A" w:rsidRDefault="0041429A" w:rsidP="00DC7A8C">
      <w:pPr>
        <w:ind w:left="-1077"/>
        <w:jc w:val="right"/>
      </w:pPr>
    </w:p>
    <w:sectPr w:rsidR="0041429A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3D52A" w14:textId="77777777" w:rsidR="00C6653A" w:rsidRDefault="00C6653A" w:rsidP="009851F2">
      <w:pPr>
        <w:spacing w:after="0" w:line="240" w:lineRule="auto"/>
      </w:pPr>
      <w:r>
        <w:separator/>
      </w:r>
    </w:p>
  </w:endnote>
  <w:endnote w:type="continuationSeparator" w:id="0">
    <w:p w14:paraId="0B4C76A0" w14:textId="77777777" w:rsidR="00C6653A" w:rsidRDefault="00C6653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2ABF98F1" w14:textId="77777777" w:rsidR="007D07B0" w:rsidRDefault="00CC3F2E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1034E3">
          <w:rPr>
            <w:noProof/>
          </w:rPr>
          <w:t>3</w:t>
        </w:r>
        <w:r>
          <w:fldChar w:fldCharType="end"/>
        </w:r>
      </w:p>
    </w:sdtContent>
  </w:sdt>
  <w:p w14:paraId="135B0C2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34BF2DC7" w14:textId="77777777" w:rsidR="00093F84" w:rsidRDefault="00CC3F2E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1034E3">
          <w:rPr>
            <w:noProof/>
          </w:rPr>
          <w:t>1</w:t>
        </w:r>
        <w:r>
          <w:fldChar w:fldCharType="end"/>
        </w:r>
      </w:p>
    </w:sdtContent>
  </w:sdt>
  <w:p w14:paraId="254C0941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BC874" w14:textId="77777777" w:rsidR="00C6653A" w:rsidRDefault="00C6653A" w:rsidP="009851F2">
      <w:pPr>
        <w:spacing w:after="0" w:line="240" w:lineRule="auto"/>
      </w:pPr>
      <w:r>
        <w:separator/>
      </w:r>
    </w:p>
  </w:footnote>
  <w:footnote w:type="continuationSeparator" w:id="0">
    <w:p w14:paraId="4FC5C494" w14:textId="77777777" w:rsidR="00C6653A" w:rsidRDefault="00C6653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DD662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C2632AF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40734F8C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544326">
    <w:abstractNumId w:val="3"/>
  </w:num>
  <w:num w:numId="2" w16cid:durableId="348797304">
    <w:abstractNumId w:val="1"/>
  </w:num>
  <w:num w:numId="3" w16cid:durableId="1736707293">
    <w:abstractNumId w:val="2"/>
  </w:num>
  <w:num w:numId="4" w16cid:durableId="122764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23B76"/>
    <w:rsid w:val="00052B81"/>
    <w:rsid w:val="00093F84"/>
    <w:rsid w:val="00096202"/>
    <w:rsid w:val="000B39A7"/>
    <w:rsid w:val="000D64F1"/>
    <w:rsid w:val="000F03A2"/>
    <w:rsid w:val="001034E3"/>
    <w:rsid w:val="00170744"/>
    <w:rsid w:val="00183C37"/>
    <w:rsid w:val="00192245"/>
    <w:rsid w:val="001A0715"/>
    <w:rsid w:val="001C17F5"/>
    <w:rsid w:val="001C4278"/>
    <w:rsid w:val="00205B91"/>
    <w:rsid w:val="00214936"/>
    <w:rsid w:val="00247337"/>
    <w:rsid w:val="00282A0B"/>
    <w:rsid w:val="0028722C"/>
    <w:rsid w:val="00292500"/>
    <w:rsid w:val="00294905"/>
    <w:rsid w:val="002B28EF"/>
    <w:rsid w:val="002B3C84"/>
    <w:rsid w:val="002C7B67"/>
    <w:rsid w:val="002E0452"/>
    <w:rsid w:val="002E3D8E"/>
    <w:rsid w:val="002E7188"/>
    <w:rsid w:val="002F358E"/>
    <w:rsid w:val="003203B5"/>
    <w:rsid w:val="00323F29"/>
    <w:rsid w:val="003335D4"/>
    <w:rsid w:val="00333E09"/>
    <w:rsid w:val="0034676E"/>
    <w:rsid w:val="00360777"/>
    <w:rsid w:val="003B4513"/>
    <w:rsid w:val="003C6E83"/>
    <w:rsid w:val="003D20C7"/>
    <w:rsid w:val="0040381F"/>
    <w:rsid w:val="0041429A"/>
    <w:rsid w:val="00430D8B"/>
    <w:rsid w:val="0046526A"/>
    <w:rsid w:val="00466D7A"/>
    <w:rsid w:val="00494615"/>
    <w:rsid w:val="004A1876"/>
    <w:rsid w:val="004B5968"/>
    <w:rsid w:val="004E1721"/>
    <w:rsid w:val="004F5938"/>
    <w:rsid w:val="00515AA1"/>
    <w:rsid w:val="00560EB8"/>
    <w:rsid w:val="00562DCF"/>
    <w:rsid w:val="005F6252"/>
    <w:rsid w:val="00613DA9"/>
    <w:rsid w:val="006451D4"/>
    <w:rsid w:val="00686F29"/>
    <w:rsid w:val="006B7C32"/>
    <w:rsid w:val="006D458D"/>
    <w:rsid w:val="006D774E"/>
    <w:rsid w:val="006E1771"/>
    <w:rsid w:val="006E26DF"/>
    <w:rsid w:val="006E5040"/>
    <w:rsid w:val="006E6BD4"/>
    <w:rsid w:val="00727C1B"/>
    <w:rsid w:val="007300A8"/>
    <w:rsid w:val="0073496E"/>
    <w:rsid w:val="00735AE3"/>
    <w:rsid w:val="0075645A"/>
    <w:rsid w:val="007744D3"/>
    <w:rsid w:val="0078322E"/>
    <w:rsid w:val="00783DAD"/>
    <w:rsid w:val="007973C9"/>
    <w:rsid w:val="007D07B0"/>
    <w:rsid w:val="007F397D"/>
    <w:rsid w:val="00824D86"/>
    <w:rsid w:val="00863D90"/>
    <w:rsid w:val="0086497B"/>
    <w:rsid w:val="0087463C"/>
    <w:rsid w:val="008A0A3C"/>
    <w:rsid w:val="008C0C18"/>
    <w:rsid w:val="008D3733"/>
    <w:rsid w:val="008E3D5B"/>
    <w:rsid w:val="009034F1"/>
    <w:rsid w:val="00914A2F"/>
    <w:rsid w:val="009521D6"/>
    <w:rsid w:val="0096406A"/>
    <w:rsid w:val="009669A9"/>
    <w:rsid w:val="0098193B"/>
    <w:rsid w:val="009851F2"/>
    <w:rsid w:val="009C3431"/>
    <w:rsid w:val="00A25789"/>
    <w:rsid w:val="00A32421"/>
    <w:rsid w:val="00A408FB"/>
    <w:rsid w:val="00A60A0D"/>
    <w:rsid w:val="00A84FD5"/>
    <w:rsid w:val="00AC2CBC"/>
    <w:rsid w:val="00B008E6"/>
    <w:rsid w:val="00B0295A"/>
    <w:rsid w:val="00B065B5"/>
    <w:rsid w:val="00B24876"/>
    <w:rsid w:val="00B6523B"/>
    <w:rsid w:val="00B71635"/>
    <w:rsid w:val="00BB343C"/>
    <w:rsid w:val="00BB71E4"/>
    <w:rsid w:val="00BE32F2"/>
    <w:rsid w:val="00C10A4F"/>
    <w:rsid w:val="00C14285"/>
    <w:rsid w:val="00C6653A"/>
    <w:rsid w:val="00C67F87"/>
    <w:rsid w:val="00C77E35"/>
    <w:rsid w:val="00CA4EA3"/>
    <w:rsid w:val="00CA577F"/>
    <w:rsid w:val="00CB3C98"/>
    <w:rsid w:val="00CC2AD7"/>
    <w:rsid w:val="00CC3F2E"/>
    <w:rsid w:val="00CD3049"/>
    <w:rsid w:val="00CD6D8D"/>
    <w:rsid w:val="00CF052E"/>
    <w:rsid w:val="00CF09CE"/>
    <w:rsid w:val="00D2144E"/>
    <w:rsid w:val="00D21B39"/>
    <w:rsid w:val="00D24974"/>
    <w:rsid w:val="00D337D2"/>
    <w:rsid w:val="00D3757A"/>
    <w:rsid w:val="00D64DBF"/>
    <w:rsid w:val="00D73612"/>
    <w:rsid w:val="00D978C1"/>
    <w:rsid w:val="00DA708F"/>
    <w:rsid w:val="00DB1330"/>
    <w:rsid w:val="00DB3263"/>
    <w:rsid w:val="00DC7A8C"/>
    <w:rsid w:val="00DF5892"/>
    <w:rsid w:val="00E20A23"/>
    <w:rsid w:val="00E43C12"/>
    <w:rsid w:val="00E73B91"/>
    <w:rsid w:val="00E77542"/>
    <w:rsid w:val="00E77AF3"/>
    <w:rsid w:val="00E91FFA"/>
    <w:rsid w:val="00EA2C00"/>
    <w:rsid w:val="00F034E6"/>
    <w:rsid w:val="00F03B9F"/>
    <w:rsid w:val="00F16B25"/>
    <w:rsid w:val="00F44BF8"/>
    <w:rsid w:val="00F62009"/>
    <w:rsid w:val="00F72A3C"/>
    <w:rsid w:val="00F72F3A"/>
    <w:rsid w:val="00FA33D2"/>
    <w:rsid w:val="00FB2E47"/>
    <w:rsid w:val="00FE7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372D2"/>
  <w15:docId w15:val="{E698A7AA-3B29-40A9-AC6B-1DD4214D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4D751-98BE-4AFA-8FF2-7DF4339B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1789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71</cp:revision>
  <cp:lastPrinted>2018-08-06T13:00:00Z</cp:lastPrinted>
  <dcterms:created xsi:type="dcterms:W3CDTF">2019-01-17T17:04:00Z</dcterms:created>
  <dcterms:modified xsi:type="dcterms:W3CDTF">2022-10-20T01:39:00Z</dcterms:modified>
</cp:coreProperties>
</file>