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03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44A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  <w:r w:rsidR="008203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344AF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203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F70F32" w:rsidP="00FE046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6350A7" w:rsidRPr="00D27CA4" w:rsidRDefault="00C136AE" w:rsidP="009B5B85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r w:rsidRPr="00D27CA4">
        <w:rPr>
          <w:rFonts w:ascii="Verdana" w:eastAsia="Times New Roman" w:hAnsi="Verdana"/>
          <w:b/>
          <w:sz w:val="20"/>
          <w:szCs w:val="20"/>
          <w:lang w:eastAsia="pt-BR"/>
        </w:rPr>
        <w:t>01.</w:t>
      </w:r>
      <w:r w:rsidRPr="00D27CA4">
        <w:rPr>
          <w:rFonts w:ascii="Verdana" w:eastAsia="Times New Roman" w:hAnsi="Verdana"/>
          <w:sz w:val="20"/>
          <w:szCs w:val="20"/>
          <w:lang w:eastAsia="pt-BR"/>
        </w:rPr>
        <w:t xml:space="preserve"> Em: “</w:t>
      </w:r>
      <w:r w:rsidR="00C312C0"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Se eu conseguir estudar toda a matéria</w:t>
      </w:r>
      <w:proofErr w:type="gramStart"/>
      <w:r w:rsidR="00DA3A08"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, poderei</w:t>
      </w:r>
      <w:proofErr w:type="gramEnd"/>
      <w:r w:rsidR="00C312C0"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sair.” </w:t>
      </w:r>
      <w:r w:rsidRPr="00D27CA4">
        <w:rPr>
          <w:rFonts w:ascii="Verdana" w:eastAsia="Times New Roman" w:hAnsi="Verdana"/>
          <w:sz w:val="20"/>
          <w:szCs w:val="20"/>
          <w:lang w:eastAsia="pt-BR"/>
        </w:rPr>
        <w:t xml:space="preserve"> a partícula </w:t>
      </w:r>
      <w:r w:rsidR="00C312C0" w:rsidRPr="00D27CA4">
        <w:rPr>
          <w:rFonts w:ascii="Verdana" w:eastAsia="Times New Roman" w:hAnsi="Verdana"/>
          <w:b/>
          <w:sz w:val="20"/>
          <w:szCs w:val="20"/>
          <w:lang w:eastAsia="pt-BR"/>
        </w:rPr>
        <w:t>“se”</w:t>
      </w:r>
      <w:r w:rsidR="00C312C0" w:rsidRPr="00D27CA4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Pr="00D27CA4">
        <w:rPr>
          <w:rFonts w:ascii="Verdana" w:eastAsia="Times New Roman" w:hAnsi="Verdana"/>
          <w:sz w:val="20"/>
          <w:szCs w:val="20"/>
          <w:lang w:eastAsia="pt-BR"/>
        </w:rPr>
        <w:t>expressa uma ideia de:</w:t>
      </w:r>
      <w:r w:rsidR="00DC2C4D" w:rsidRPr="00D27CA4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9B5B85" w:rsidRPr="00D27CA4" w:rsidRDefault="009B5B85" w:rsidP="009B5B85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:rsidR="00C136AE" w:rsidRPr="00D27CA4" w:rsidRDefault="00C136AE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a) comparação</w:t>
      </w:r>
    </w:p>
    <w:p w:rsidR="00C136AE" w:rsidRPr="00D27CA4" w:rsidRDefault="00C136AE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b) causa</w:t>
      </w:r>
    </w:p>
    <w:p w:rsidR="00C136AE" w:rsidRPr="00D27CA4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c) conformativa</w:t>
      </w:r>
    </w:p>
    <w:p w:rsidR="004A7047" w:rsidRPr="00D27CA4" w:rsidRDefault="00C136AE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con</w:t>
      </w:r>
      <w:r w:rsidR="00C312C0" w:rsidRPr="00D27CA4">
        <w:rPr>
          <w:rFonts w:ascii="Verdana" w:hAnsi="Verdana"/>
          <w:sz w:val="20"/>
          <w:szCs w:val="20"/>
        </w:rPr>
        <w:t>dição</w:t>
      </w:r>
    </w:p>
    <w:p w:rsidR="00C136AE" w:rsidRPr="00D27CA4" w:rsidRDefault="00C136AE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e) proporção</w:t>
      </w:r>
    </w:p>
    <w:p w:rsidR="00C312C0" w:rsidRPr="00D27CA4" w:rsidRDefault="00C312C0" w:rsidP="009E1FB0">
      <w:pPr>
        <w:spacing w:after="0" w:line="240" w:lineRule="auto"/>
        <w:rPr>
          <w:rFonts w:ascii="Verdana" w:hAnsi="Verdana"/>
          <w:sz w:val="20"/>
          <w:szCs w:val="20"/>
        </w:rPr>
      </w:pPr>
    </w:p>
    <w:p w:rsidR="00C312C0" w:rsidRPr="00D27CA4" w:rsidRDefault="00C312C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r w:rsidRPr="00D27CA4">
        <w:rPr>
          <w:rFonts w:ascii="Verdana" w:hAnsi="Verdana"/>
          <w:b/>
          <w:sz w:val="20"/>
          <w:szCs w:val="20"/>
        </w:rPr>
        <w:t>02.</w:t>
      </w:r>
      <w:r w:rsidRPr="00D27CA4">
        <w:rPr>
          <w:rFonts w:ascii="Verdana" w:hAnsi="Verdana"/>
          <w:sz w:val="20"/>
          <w:szCs w:val="20"/>
        </w:rPr>
        <w:t xml:space="preserve"> Em: </w:t>
      </w:r>
      <w:r w:rsidRPr="00D27CA4">
        <w:rPr>
          <w:rFonts w:ascii="Verdana" w:eastAsia="Times New Roman" w:hAnsi="Verdana" w:cs="Arial"/>
          <w:b/>
          <w:color w:val="000000"/>
          <w:spacing w:val="3"/>
          <w:sz w:val="20"/>
          <w:szCs w:val="20"/>
          <w:u w:val="single"/>
          <w:lang w:eastAsia="pt-BR"/>
        </w:rPr>
        <w:t>Conforme</w:t>
      </w: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Caetano Veloso canta, “Gente é pra brilhar. Não pra morrer de fome”. O termo </w:t>
      </w:r>
      <w:proofErr w:type="gramStart"/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destacado expressa</w:t>
      </w:r>
      <w:proofErr w:type="gramEnd"/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a ideia de: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9B5B85" w:rsidRPr="00D27CA4" w:rsidRDefault="009B5B85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</w:p>
    <w:p w:rsidR="00C312C0" w:rsidRPr="00D27CA4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a) comparação</w:t>
      </w:r>
    </w:p>
    <w:p w:rsidR="00C312C0" w:rsidRPr="00D27CA4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b) causa</w:t>
      </w:r>
    </w:p>
    <w:p w:rsidR="00C312C0" w:rsidRPr="00D27CA4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="003D7830" w:rsidRPr="00D27CA4">
        <w:rPr>
          <w:rFonts w:ascii="Verdana" w:eastAsia="Times New Roman" w:hAnsi="Verdana" w:cs="Times New Roman"/>
          <w:sz w:val="20"/>
          <w:szCs w:val="20"/>
          <w:lang w:eastAsia="pt-BR"/>
        </w:rPr>
        <w:t>conformidade</w:t>
      </w:r>
    </w:p>
    <w:p w:rsidR="00C312C0" w:rsidRPr="00D27CA4" w:rsidRDefault="00C312C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condição</w:t>
      </w:r>
    </w:p>
    <w:p w:rsidR="00C312C0" w:rsidRPr="00D27CA4" w:rsidRDefault="00C312C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e) proporção</w:t>
      </w: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</w:p>
    <w:p w:rsidR="006350A7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b/>
          <w:color w:val="000000"/>
          <w:spacing w:val="3"/>
          <w:sz w:val="20"/>
          <w:szCs w:val="20"/>
          <w:lang w:eastAsia="pt-BR"/>
        </w:rPr>
        <w:t>03.</w:t>
      </w: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Assinale a alternativa onde existe uma conjunção: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9B5B85" w:rsidRPr="00D27CA4" w:rsidRDefault="009B5B85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</w:p>
    <w:p w:rsidR="003D7830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a) Era uma casa de tijolos.</w:t>
      </w:r>
    </w:p>
    <w:p w:rsidR="003D7830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b) Vi o carro de Mário.</w:t>
      </w:r>
    </w:p>
    <w:p w:rsidR="003D7830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c) Trajava roupas finas.</w:t>
      </w:r>
    </w:p>
    <w:p w:rsidR="003D7830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d) Viu e comprou aquele sapato.</w:t>
      </w:r>
    </w:p>
    <w:p w:rsidR="003D7830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e) Falou contra nós.</w:t>
      </w:r>
    </w:p>
    <w:p w:rsidR="00C312C0" w:rsidRPr="00D27CA4" w:rsidRDefault="00C312C0" w:rsidP="009E1FB0">
      <w:pPr>
        <w:spacing w:after="0" w:line="240" w:lineRule="auto"/>
        <w:rPr>
          <w:rFonts w:ascii="Verdana" w:hAnsi="Verdana"/>
          <w:sz w:val="20"/>
          <w:szCs w:val="20"/>
        </w:rPr>
      </w:pPr>
    </w:p>
    <w:p w:rsidR="003D7830" w:rsidRPr="00D27CA4" w:rsidRDefault="003D7830" w:rsidP="009E1FB0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pt-BR"/>
        </w:rPr>
      </w:pPr>
      <w:r w:rsidRPr="00D27CA4">
        <w:rPr>
          <w:rFonts w:ascii="Verdana" w:hAnsi="Verdana"/>
          <w:b/>
          <w:sz w:val="20"/>
          <w:szCs w:val="20"/>
        </w:rPr>
        <w:t>04.</w:t>
      </w:r>
      <w:r w:rsidRPr="00D27CA4">
        <w:rPr>
          <w:rFonts w:ascii="Verdana" w:hAnsi="Verdana"/>
          <w:sz w:val="20"/>
          <w:szCs w:val="20"/>
        </w:rPr>
        <w:t xml:space="preserve"> “Estava estudando </w:t>
      </w:r>
      <w:r w:rsidRPr="00D27CA4">
        <w:rPr>
          <w:rFonts w:ascii="Verdana" w:hAnsi="Verdana"/>
          <w:b/>
          <w:sz w:val="20"/>
          <w:szCs w:val="20"/>
          <w:u w:val="single"/>
        </w:rPr>
        <w:t>quando</w:t>
      </w:r>
      <w:r w:rsidRPr="00D27CA4">
        <w:rPr>
          <w:rFonts w:ascii="Verdana" w:hAnsi="Verdana"/>
          <w:sz w:val="20"/>
          <w:szCs w:val="20"/>
        </w:rPr>
        <w:t xml:space="preserve"> você me telefonou.” Neste período a conjunção em destaque estabelece uma relação de: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9B5B85" w:rsidRPr="00D27CA4" w:rsidRDefault="009B5B85" w:rsidP="009E1FB0">
      <w:pPr>
        <w:spacing w:after="0" w:line="240" w:lineRule="auto"/>
        <w:rPr>
          <w:rFonts w:ascii="Verdana" w:hAnsi="Verdana"/>
          <w:sz w:val="20"/>
          <w:szCs w:val="20"/>
        </w:rPr>
      </w:pPr>
    </w:p>
    <w:p w:rsidR="003D7830" w:rsidRPr="00D27CA4" w:rsidRDefault="003D783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consecutiva</w:t>
      </w:r>
    </w:p>
    <w:p w:rsidR="003D7830" w:rsidRPr="00D27CA4" w:rsidRDefault="003D783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concessiva</w:t>
      </w:r>
    </w:p>
    <w:p w:rsidR="003D7830" w:rsidRPr="00D27CA4" w:rsidRDefault="003D783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temporal</w:t>
      </w:r>
    </w:p>
    <w:p w:rsidR="003D7830" w:rsidRPr="00D27CA4" w:rsidRDefault="003D783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final</w:t>
      </w:r>
    </w:p>
    <w:p w:rsidR="003D7830" w:rsidRPr="00D27CA4" w:rsidRDefault="003D7830" w:rsidP="009E1FB0">
      <w:pPr>
        <w:spacing w:after="0" w:line="240" w:lineRule="auto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e) proporcional</w:t>
      </w: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350A7" w:rsidRPr="00D27CA4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r w:rsidRPr="00D27CA4">
        <w:rPr>
          <w:rFonts w:ascii="Verdana" w:hAnsi="Verdana"/>
          <w:b/>
          <w:sz w:val="20"/>
          <w:szCs w:val="20"/>
        </w:rPr>
        <w:t>05.</w:t>
      </w:r>
      <w:r w:rsidRPr="00D27CA4">
        <w:rPr>
          <w:rFonts w:ascii="Verdana" w:hAnsi="Verdana"/>
          <w:sz w:val="20"/>
          <w:szCs w:val="20"/>
        </w:rPr>
        <w:t xml:space="preserve"> </w:t>
      </w:r>
      <w:r w:rsidR="006350A7" w:rsidRPr="00D27CA4">
        <w:rPr>
          <w:rFonts w:ascii="Verdana" w:hAnsi="Verdana"/>
          <w:sz w:val="20"/>
          <w:szCs w:val="20"/>
        </w:rPr>
        <w:t>“</w:t>
      </w:r>
      <w:r w:rsidR="006350A7"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À medida que a família cresceu, as despesas aumentaram.” Neste período temos uma conjunção: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9B5B85" w:rsidRPr="00D27CA4" w:rsidRDefault="009B5B85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a) causal</w:t>
      </w: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b) comparativa</w:t>
      </w: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lastRenderedPageBreak/>
        <w:t>c) conformativa</w:t>
      </w: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d) proporcional</w:t>
      </w:r>
    </w:p>
    <w:p w:rsidR="006350A7" w:rsidRPr="00D27CA4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D27CA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e) concessiva</w:t>
      </w:r>
    </w:p>
    <w:p w:rsidR="003D7830" w:rsidRPr="00D27CA4" w:rsidRDefault="003D7830" w:rsidP="009E1FB0">
      <w:pPr>
        <w:spacing w:after="0" w:line="240" w:lineRule="auto"/>
        <w:rPr>
          <w:rFonts w:ascii="Verdana" w:hAnsi="Verdana"/>
          <w:sz w:val="20"/>
          <w:szCs w:val="20"/>
        </w:rPr>
      </w:pPr>
    </w:p>
    <w:p w:rsidR="006350A7" w:rsidRPr="00D27CA4" w:rsidRDefault="00D515EC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b/>
          <w:sz w:val="20"/>
          <w:szCs w:val="20"/>
        </w:rPr>
        <w:t>06.</w:t>
      </w:r>
      <w:r w:rsidRPr="00D27CA4">
        <w:rPr>
          <w:rFonts w:ascii="Verdana" w:hAnsi="Verdana"/>
          <w:sz w:val="20"/>
          <w:szCs w:val="20"/>
        </w:rPr>
        <w:t xml:space="preserve"> Leia atentamente os dois períodos a seguir e depois </w:t>
      </w:r>
      <w:r w:rsidR="00602CDC" w:rsidRPr="00D27CA4">
        <w:rPr>
          <w:rFonts w:ascii="Verdana" w:hAnsi="Verdana"/>
          <w:sz w:val="20"/>
          <w:szCs w:val="20"/>
        </w:rPr>
        <w:t>marque (SI) para</w:t>
      </w:r>
      <w:r w:rsidRPr="00D27CA4">
        <w:rPr>
          <w:rFonts w:ascii="Verdana" w:hAnsi="Verdana"/>
          <w:sz w:val="20"/>
          <w:szCs w:val="20"/>
        </w:rPr>
        <w:t xml:space="preserve"> </w:t>
      </w:r>
      <w:r w:rsidRPr="00D27CA4">
        <w:rPr>
          <w:rFonts w:ascii="Verdana" w:hAnsi="Verdana"/>
          <w:b/>
          <w:sz w:val="20"/>
          <w:szCs w:val="20"/>
          <w:u w:val="single"/>
        </w:rPr>
        <w:t>conjunção</w:t>
      </w:r>
      <w:r w:rsidR="00602CDC" w:rsidRPr="00D27CA4">
        <w:rPr>
          <w:rFonts w:ascii="Verdana" w:hAnsi="Verdana"/>
          <w:b/>
          <w:sz w:val="20"/>
          <w:szCs w:val="20"/>
          <w:u w:val="single"/>
        </w:rPr>
        <w:t xml:space="preserve"> subordinativa</w:t>
      </w:r>
      <w:r w:rsidRPr="00D27CA4">
        <w:rPr>
          <w:rFonts w:ascii="Verdana" w:hAnsi="Verdana"/>
          <w:b/>
          <w:sz w:val="20"/>
          <w:szCs w:val="20"/>
          <w:u w:val="single"/>
        </w:rPr>
        <w:t xml:space="preserve"> integrante</w:t>
      </w:r>
      <w:r w:rsidRPr="00D27CA4">
        <w:rPr>
          <w:rFonts w:ascii="Verdana" w:hAnsi="Verdana"/>
          <w:sz w:val="20"/>
          <w:szCs w:val="20"/>
        </w:rPr>
        <w:t xml:space="preserve"> e </w:t>
      </w:r>
      <w:r w:rsidR="00602CDC" w:rsidRPr="00D27CA4">
        <w:rPr>
          <w:rFonts w:ascii="Verdana" w:hAnsi="Verdana"/>
          <w:sz w:val="20"/>
          <w:szCs w:val="20"/>
        </w:rPr>
        <w:t>(PR) para</w:t>
      </w:r>
      <w:r w:rsidRPr="00D27CA4">
        <w:rPr>
          <w:rFonts w:ascii="Verdana" w:hAnsi="Verdana"/>
          <w:sz w:val="20"/>
          <w:szCs w:val="20"/>
        </w:rPr>
        <w:t xml:space="preserve"> </w:t>
      </w:r>
      <w:r w:rsidRPr="00D27CA4">
        <w:rPr>
          <w:rFonts w:ascii="Verdana" w:hAnsi="Verdana"/>
          <w:b/>
          <w:sz w:val="20"/>
          <w:szCs w:val="20"/>
          <w:u w:val="single"/>
        </w:rPr>
        <w:t>pronome relativo</w:t>
      </w:r>
      <w:r w:rsidRPr="00D27CA4">
        <w:rPr>
          <w:rFonts w:ascii="Verdana" w:hAnsi="Verdana"/>
          <w:sz w:val="20"/>
          <w:szCs w:val="20"/>
        </w:rPr>
        <w:t>.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602CDC" w:rsidRPr="00D27CA4" w:rsidRDefault="00602CDC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02CDC" w:rsidRPr="00D27CA4" w:rsidRDefault="00602CDC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“O importante é que a nossa emoção sobreviva.”</w:t>
      </w:r>
      <w:proofErr w:type="gramStart"/>
      <w:r w:rsidRPr="00D27CA4">
        <w:rPr>
          <w:rFonts w:ascii="Verdana" w:hAnsi="Verdana"/>
          <w:sz w:val="20"/>
          <w:szCs w:val="20"/>
        </w:rPr>
        <w:t xml:space="preserve">  </w:t>
      </w:r>
      <w:proofErr w:type="gramEnd"/>
      <w:r w:rsidRPr="00D27CA4">
        <w:rPr>
          <w:rFonts w:ascii="Verdana" w:hAnsi="Verdana"/>
          <w:sz w:val="20"/>
          <w:szCs w:val="20"/>
        </w:rPr>
        <w:t>(      )</w:t>
      </w:r>
    </w:p>
    <w:p w:rsidR="00602CDC" w:rsidRPr="00D27CA4" w:rsidRDefault="00602CDC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b) “O livro que você leu é interessante.” </w:t>
      </w:r>
      <w:proofErr w:type="gramStart"/>
      <w:r w:rsidRPr="00D27CA4">
        <w:rPr>
          <w:rFonts w:ascii="Verdana" w:hAnsi="Verdana"/>
          <w:sz w:val="20"/>
          <w:szCs w:val="20"/>
        </w:rPr>
        <w:t xml:space="preserve">(      </w:t>
      </w:r>
      <w:proofErr w:type="gramEnd"/>
      <w:r w:rsidRPr="00D27CA4">
        <w:rPr>
          <w:rFonts w:ascii="Verdana" w:hAnsi="Verdana"/>
          <w:sz w:val="20"/>
          <w:szCs w:val="20"/>
        </w:rPr>
        <w:t>)</w:t>
      </w:r>
    </w:p>
    <w:p w:rsidR="004C01D3" w:rsidRPr="00D27CA4" w:rsidRDefault="004C01D3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1D3" w:rsidRPr="00D27CA4" w:rsidRDefault="004C01D3" w:rsidP="009E1FB0">
      <w:pPr>
        <w:pStyle w:val="NormalWeb"/>
        <w:spacing w:after="0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D27CA4">
        <w:rPr>
          <w:rFonts w:ascii="Verdana" w:hAnsi="Verdana"/>
          <w:b/>
          <w:sz w:val="20"/>
          <w:szCs w:val="20"/>
        </w:rPr>
        <w:t>07.</w:t>
      </w:r>
      <w:r w:rsidRPr="00D27CA4">
        <w:rPr>
          <w:rFonts w:ascii="Verdana" w:hAnsi="Verdana"/>
          <w:sz w:val="20"/>
          <w:szCs w:val="20"/>
        </w:rPr>
        <w:t xml:space="preserve"> </w:t>
      </w:r>
      <w:r w:rsidRPr="00D27CA4">
        <w:rPr>
          <w:rFonts w:ascii="Verdana" w:eastAsia="Times New Roman" w:hAnsi="Verdana"/>
          <w:sz w:val="20"/>
          <w:szCs w:val="20"/>
          <w:lang w:eastAsia="pt-BR"/>
        </w:rPr>
        <w:t> "</w:t>
      </w:r>
      <w:r w:rsidR="00601783" w:rsidRPr="00D27CA4">
        <w:rPr>
          <w:rFonts w:ascii="Verdana" w:eastAsia="Times New Roman" w:hAnsi="Verdana"/>
          <w:sz w:val="20"/>
          <w:szCs w:val="20"/>
          <w:lang w:eastAsia="pt-BR"/>
        </w:rPr>
        <w:t xml:space="preserve">Minha esperança era </w:t>
      </w:r>
      <w:r w:rsidRPr="00D27CA4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 xml:space="preserve">que </w:t>
      </w:r>
      <w:r w:rsidR="00601783" w:rsidRPr="00D27CA4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>ele desistisse</w:t>
      </w:r>
      <w:r w:rsidRPr="00D27CA4">
        <w:rPr>
          <w:rFonts w:ascii="Verdana" w:eastAsia="Times New Roman" w:hAnsi="Verdana"/>
          <w:sz w:val="20"/>
          <w:szCs w:val="20"/>
          <w:lang w:eastAsia="pt-BR"/>
        </w:rPr>
        <w:t>." A oração destacada é: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4C01D3" w:rsidRPr="00D27CA4" w:rsidRDefault="004C01D3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4C01D3" w:rsidRPr="00D27CA4" w:rsidRDefault="004C01D3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a) substantiva completiva nominal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>b) substantiva objetiva indireta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>c) substantiva predicativa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>d) substantiva objetiva direta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>e) substantiva subjetiva</w:t>
      </w:r>
    </w:p>
    <w:p w:rsidR="004C01D3" w:rsidRPr="00D27CA4" w:rsidRDefault="004C01D3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D04B4" w:rsidRPr="00D27CA4" w:rsidRDefault="002D04B4" w:rsidP="009E1FB0">
      <w:pPr>
        <w:pStyle w:val="NormalWeb"/>
        <w:spacing w:after="0"/>
        <w:jc w:val="both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D27CA4">
        <w:rPr>
          <w:rFonts w:ascii="Verdana" w:hAnsi="Verdana"/>
          <w:b/>
          <w:sz w:val="20"/>
          <w:szCs w:val="20"/>
        </w:rPr>
        <w:t>08.</w:t>
      </w:r>
      <w:r w:rsidRPr="00D27CA4">
        <w:rPr>
          <w:rFonts w:ascii="Verdana" w:hAnsi="Verdana"/>
          <w:sz w:val="20"/>
          <w:szCs w:val="20"/>
        </w:rPr>
        <w:t xml:space="preserve"> </w:t>
      </w:r>
      <w:r w:rsidR="009E1FB0" w:rsidRPr="00D27CA4">
        <w:rPr>
          <w:rFonts w:ascii="Verdana" w:hAnsi="Verdana"/>
          <w:sz w:val="20"/>
          <w:szCs w:val="20"/>
        </w:rPr>
        <w:t xml:space="preserve">Pode-se dizer que o conceito de </w:t>
      </w:r>
      <w:r w:rsidR="009E1FB0" w:rsidRPr="00D27CA4">
        <w:rPr>
          <w:rFonts w:ascii="Verdana" w:hAnsi="Verdana"/>
          <w:b/>
          <w:sz w:val="20"/>
          <w:szCs w:val="20"/>
        </w:rPr>
        <w:t>“Frase”</w:t>
      </w:r>
      <w:r w:rsidR="009E1FB0" w:rsidRPr="00D27CA4">
        <w:rPr>
          <w:rFonts w:ascii="Verdana" w:hAnsi="Verdana"/>
          <w:sz w:val="20"/>
          <w:szCs w:val="20"/>
        </w:rPr>
        <w:t xml:space="preserve"> é: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="00D27CA4"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2D04B4" w:rsidRPr="00D27CA4" w:rsidRDefault="002D04B4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D04B4" w:rsidRPr="00D27CA4" w:rsidRDefault="009E1FB0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a) Orações dependentes.</w:t>
      </w:r>
      <w:r w:rsidR="002D04B4"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b) 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Orações independentes</w:t>
      </w:r>
      <w:r w:rsidR="002D04B4" w:rsidRPr="00D27CA4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="002D04B4"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Um enunciado com ou sem verbo, que possui sentido completo.</w:t>
      </w:r>
      <w:r w:rsidR="002D04B4" w:rsidRPr="00D27CA4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 w:rsidRPr="00D27CA4">
        <w:rPr>
          <w:rFonts w:ascii="Verdana" w:eastAsia="Times New Roman" w:hAnsi="Verdana" w:cs="Times New Roman"/>
          <w:sz w:val="20"/>
          <w:szCs w:val="20"/>
          <w:lang w:eastAsia="pt-BR"/>
        </w:rPr>
        <w:t>Nenhuma das alternativas.</w:t>
      </w:r>
    </w:p>
    <w:p w:rsidR="002D04B4" w:rsidRPr="00D27CA4" w:rsidRDefault="002D04B4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819EA" w:rsidRPr="00D27CA4" w:rsidRDefault="00D27CA4" w:rsidP="009E1FB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27CA4">
        <w:rPr>
          <w:rFonts w:ascii="Verdana" w:hAnsi="Verdana"/>
          <w:b/>
          <w:sz w:val="20"/>
          <w:szCs w:val="20"/>
        </w:rPr>
        <w:t>09</w:t>
      </w:r>
      <w:r w:rsidR="004819EA" w:rsidRPr="00D27CA4">
        <w:rPr>
          <w:rFonts w:ascii="Verdana" w:hAnsi="Verdana"/>
          <w:b/>
          <w:sz w:val="20"/>
          <w:szCs w:val="20"/>
        </w:rPr>
        <w:t>.</w:t>
      </w:r>
      <w:r w:rsidR="004819EA" w:rsidRPr="00D27CA4">
        <w:rPr>
          <w:rFonts w:ascii="Verdana" w:hAnsi="Verdana"/>
          <w:sz w:val="20"/>
          <w:szCs w:val="20"/>
        </w:rPr>
        <w:t xml:space="preserve"> A oração “</w:t>
      </w:r>
      <w:proofErr w:type="gramStart"/>
      <w:r w:rsidR="004819EA" w:rsidRPr="00D27CA4">
        <w:rPr>
          <w:rFonts w:ascii="Verdana" w:hAnsi="Verdana"/>
          <w:sz w:val="20"/>
          <w:szCs w:val="20"/>
        </w:rPr>
        <w:t>Espero</w:t>
      </w:r>
      <w:proofErr w:type="gramEnd"/>
      <w:r w:rsidR="004819EA" w:rsidRPr="00D27CA4">
        <w:rPr>
          <w:rFonts w:ascii="Verdana" w:hAnsi="Verdana"/>
          <w:sz w:val="20"/>
          <w:szCs w:val="20"/>
        </w:rPr>
        <w:t xml:space="preserve"> sinceramente isto: </w:t>
      </w:r>
      <w:r w:rsidR="004819EA" w:rsidRPr="00D27CA4">
        <w:rPr>
          <w:rFonts w:ascii="Verdana" w:hAnsi="Verdana"/>
          <w:b/>
          <w:sz w:val="20"/>
          <w:szCs w:val="20"/>
        </w:rPr>
        <w:t>que vocês estudem mais</w:t>
      </w:r>
      <w:r w:rsidR="004819EA" w:rsidRPr="00D27CA4">
        <w:rPr>
          <w:rFonts w:ascii="Verdana" w:hAnsi="Verdana"/>
          <w:sz w:val="20"/>
          <w:szCs w:val="20"/>
        </w:rPr>
        <w:t>.” É classificada como: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D15FF5" w:rsidRPr="00D27CA4" w:rsidRDefault="00D15FF5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819EA" w:rsidRPr="00D27CA4" w:rsidRDefault="004819EA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subjetiva</w:t>
      </w:r>
    </w:p>
    <w:p w:rsidR="004819EA" w:rsidRPr="00D27CA4" w:rsidRDefault="004819EA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objetiva direta</w:t>
      </w:r>
    </w:p>
    <w:p w:rsidR="004819EA" w:rsidRPr="00D27CA4" w:rsidRDefault="004819EA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objetiva indireta</w:t>
      </w:r>
    </w:p>
    <w:p w:rsidR="004819EA" w:rsidRPr="00D27CA4" w:rsidRDefault="004819EA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completiva nominal</w:t>
      </w:r>
    </w:p>
    <w:p w:rsidR="004819EA" w:rsidRPr="00D27CA4" w:rsidRDefault="004819EA" w:rsidP="009E1FB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e) apositiva</w:t>
      </w:r>
    </w:p>
    <w:p w:rsidR="008366E1" w:rsidRPr="00D27CA4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9B5B85" w:rsidRPr="00D27CA4" w:rsidRDefault="00D27CA4" w:rsidP="009B5B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b/>
          <w:bCs/>
          <w:sz w:val="20"/>
          <w:szCs w:val="20"/>
        </w:rPr>
        <w:t>10</w:t>
      </w:r>
      <w:r w:rsidR="00DF12FB" w:rsidRPr="00D27CA4">
        <w:rPr>
          <w:rFonts w:ascii="Verdana" w:hAnsi="Verdana"/>
          <w:b/>
          <w:bCs/>
          <w:sz w:val="20"/>
          <w:szCs w:val="20"/>
        </w:rPr>
        <w:t>.</w:t>
      </w:r>
      <w:r w:rsidR="00DF12FB" w:rsidRPr="00D27CA4">
        <w:rPr>
          <w:rFonts w:ascii="Verdana" w:hAnsi="Verdana"/>
          <w:bCs/>
          <w:sz w:val="20"/>
          <w:szCs w:val="20"/>
        </w:rPr>
        <w:t xml:space="preserve"> Assinale o período em que a oração destacada é substantiva apositiva: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 xml:space="preserve"> (Vale 0,</w:t>
      </w:r>
      <w:r w:rsidRPr="00D27CA4">
        <w:rPr>
          <w:rFonts w:ascii="Verdana" w:eastAsia="Times New Roman" w:hAnsi="Verdana"/>
          <w:b/>
          <w:sz w:val="20"/>
          <w:szCs w:val="20"/>
          <w:lang w:eastAsia="pt-BR"/>
        </w:rPr>
        <w:t>5</w:t>
      </w:r>
      <w:r w:rsidR="009B5B85" w:rsidRPr="00D27CA4">
        <w:rPr>
          <w:rFonts w:ascii="Verdana" w:eastAsia="Times New Roman" w:hAnsi="Verdana"/>
          <w:b/>
          <w:sz w:val="20"/>
          <w:szCs w:val="20"/>
          <w:lang w:eastAsia="pt-BR"/>
        </w:rPr>
        <w:t>).</w:t>
      </w:r>
    </w:p>
    <w:p w:rsidR="00DF12FB" w:rsidRPr="00D27CA4" w:rsidRDefault="00DF12FB" w:rsidP="009E1FB0">
      <w:pPr>
        <w:spacing w:after="0" w:line="240" w:lineRule="auto"/>
        <w:rPr>
          <w:rFonts w:ascii="Verdana" w:hAnsi="Verdana"/>
          <w:sz w:val="20"/>
          <w:szCs w:val="20"/>
        </w:rPr>
      </w:pPr>
    </w:p>
    <w:p w:rsidR="00DF12FB" w:rsidRPr="00D27CA4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Não me disseram</w:t>
      </w:r>
      <w:r w:rsidRPr="00D27CA4">
        <w:rPr>
          <w:rStyle w:val="apple-converted-space"/>
          <w:rFonts w:ascii="Verdana" w:hAnsi="Verdana"/>
          <w:sz w:val="20"/>
          <w:szCs w:val="20"/>
        </w:rPr>
        <w:t> </w:t>
      </w:r>
      <w:r w:rsidRPr="00D27CA4">
        <w:rPr>
          <w:rFonts w:ascii="Verdana" w:hAnsi="Verdana"/>
          <w:b/>
          <w:bCs/>
          <w:sz w:val="20"/>
          <w:szCs w:val="20"/>
        </w:rPr>
        <w:t>onde tu moravas</w:t>
      </w:r>
      <w:r w:rsidRPr="00D27CA4">
        <w:rPr>
          <w:rFonts w:ascii="Verdana" w:hAnsi="Verdana"/>
          <w:sz w:val="20"/>
          <w:szCs w:val="20"/>
        </w:rPr>
        <w:t>.</w:t>
      </w:r>
    </w:p>
    <w:p w:rsidR="00DF12FB" w:rsidRPr="00D27CA4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Não quero</w:t>
      </w:r>
      <w:r w:rsidRPr="00D27CA4">
        <w:rPr>
          <w:rStyle w:val="apple-converted-space"/>
          <w:rFonts w:ascii="Verdana" w:hAnsi="Verdana"/>
          <w:sz w:val="20"/>
          <w:szCs w:val="20"/>
        </w:rPr>
        <w:t> </w:t>
      </w:r>
      <w:r w:rsidRPr="00D27CA4">
        <w:rPr>
          <w:rFonts w:ascii="Verdana" w:hAnsi="Verdana"/>
          <w:b/>
          <w:bCs/>
          <w:sz w:val="20"/>
          <w:szCs w:val="20"/>
        </w:rPr>
        <w:t>que mores nesse bairro</w:t>
      </w:r>
    </w:p>
    <w:p w:rsidR="00DF12FB" w:rsidRPr="00D27CA4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Só me interessa saber uma coisa</w:t>
      </w:r>
      <w:r w:rsidRPr="00D27CA4">
        <w:rPr>
          <w:rFonts w:ascii="Verdana" w:hAnsi="Verdana"/>
          <w:b/>
          <w:bCs/>
          <w:sz w:val="20"/>
          <w:szCs w:val="20"/>
        </w:rPr>
        <w:t>: onde moras?</w:t>
      </w:r>
    </w:p>
    <w:p w:rsidR="00DF12FB" w:rsidRPr="00D27CA4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Morarei</w:t>
      </w:r>
      <w:r w:rsidRPr="00D27CA4">
        <w:rPr>
          <w:rStyle w:val="apple-converted-space"/>
          <w:rFonts w:ascii="Verdana" w:hAnsi="Verdana"/>
          <w:sz w:val="20"/>
          <w:szCs w:val="20"/>
        </w:rPr>
        <w:t> </w:t>
      </w:r>
      <w:r w:rsidRPr="00D27CA4">
        <w:rPr>
          <w:rFonts w:ascii="Verdana" w:hAnsi="Verdana"/>
          <w:b/>
          <w:bCs/>
          <w:sz w:val="20"/>
          <w:szCs w:val="20"/>
        </w:rPr>
        <w:t>onde tu moras</w:t>
      </w:r>
      <w:r w:rsidRPr="00D27CA4">
        <w:rPr>
          <w:rFonts w:ascii="Verdana" w:hAnsi="Verdana"/>
          <w:sz w:val="20"/>
          <w:szCs w:val="20"/>
        </w:rPr>
        <w:t>.</w:t>
      </w:r>
    </w:p>
    <w:p w:rsidR="00DF12FB" w:rsidRPr="00D27CA4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e) Agora já sei</w:t>
      </w:r>
      <w:r w:rsidRPr="00D27CA4">
        <w:rPr>
          <w:rStyle w:val="apple-converted-space"/>
          <w:rFonts w:ascii="Verdana" w:hAnsi="Verdana"/>
          <w:sz w:val="20"/>
          <w:szCs w:val="20"/>
        </w:rPr>
        <w:t> </w:t>
      </w:r>
      <w:r w:rsidRPr="00D27CA4">
        <w:rPr>
          <w:rFonts w:ascii="Verdana" w:hAnsi="Verdana"/>
          <w:b/>
          <w:bCs/>
          <w:sz w:val="20"/>
          <w:szCs w:val="20"/>
        </w:rPr>
        <w:t>onde tu moras</w:t>
      </w:r>
      <w:r w:rsidRPr="00D27CA4">
        <w:rPr>
          <w:rFonts w:ascii="Verdana" w:hAnsi="Verdana"/>
          <w:sz w:val="20"/>
          <w:szCs w:val="20"/>
        </w:rPr>
        <w:t>.</w:t>
      </w:r>
    </w:p>
    <w:p w:rsidR="00D27CA4" w:rsidRPr="00D27CA4" w:rsidRDefault="00D27CA4" w:rsidP="009E1FB0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27CA4">
        <w:rPr>
          <w:rFonts w:ascii="Verdana" w:hAnsi="Verdana"/>
          <w:b/>
          <w:sz w:val="20"/>
          <w:szCs w:val="20"/>
        </w:rPr>
        <w:t>11.</w:t>
      </w:r>
      <w:r w:rsidRPr="00D27CA4">
        <w:rPr>
          <w:rFonts w:ascii="Verdana" w:hAnsi="Verdana"/>
          <w:sz w:val="20"/>
          <w:szCs w:val="20"/>
        </w:rPr>
        <w:t xml:space="preserve"> Quando o sujeito é um pronome de tratamento, o verbo fica na 3ª pessoa, baseando-se nessa regra, qual a resposta correta: </w:t>
      </w:r>
      <w:r w:rsidRPr="00D27CA4">
        <w:rPr>
          <w:rFonts w:ascii="Verdana" w:hAnsi="Verdana"/>
          <w:b/>
          <w:sz w:val="20"/>
          <w:szCs w:val="20"/>
        </w:rPr>
        <w:t>(Vale 0,5</w:t>
      </w:r>
      <w:proofErr w:type="gramStart"/>
      <w:r w:rsidRPr="00D27CA4">
        <w:rPr>
          <w:rFonts w:ascii="Verdana" w:hAnsi="Verdana"/>
          <w:b/>
          <w:sz w:val="20"/>
          <w:szCs w:val="20"/>
        </w:rPr>
        <w:t>)</w:t>
      </w:r>
      <w:proofErr w:type="gramEnd"/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Vossas senhorias aceitam um café?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Foi ao cinema a mãe e o filho.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Fui eu que fiz o café.</w:t>
      </w: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E3D03" w:rsidRPr="00D27CA4" w:rsidRDefault="008E3D03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27CA4">
        <w:rPr>
          <w:rFonts w:ascii="Verdana" w:hAnsi="Verdana"/>
          <w:b/>
          <w:sz w:val="20"/>
          <w:szCs w:val="20"/>
        </w:rPr>
        <w:t>12.</w:t>
      </w:r>
      <w:r w:rsidRPr="00D27CA4">
        <w:rPr>
          <w:rFonts w:ascii="Verdana" w:hAnsi="Verdana"/>
          <w:sz w:val="20"/>
          <w:szCs w:val="20"/>
        </w:rPr>
        <w:t xml:space="preserve"> Podemos dizer que: A combinação de número (singular e plural) e de pessoa (1ª, 2ª e 3ª pessoa) que existe </w:t>
      </w:r>
      <w:r w:rsidRPr="00D27CA4">
        <w:rPr>
          <w:rFonts w:ascii="Verdana" w:hAnsi="Verdana"/>
          <w:b/>
          <w:sz w:val="20"/>
          <w:szCs w:val="20"/>
        </w:rPr>
        <w:t>entre um verbo e um sujeito</w:t>
      </w:r>
      <w:r w:rsidRPr="00D27CA4">
        <w:rPr>
          <w:rFonts w:ascii="Verdana" w:hAnsi="Verdana"/>
          <w:sz w:val="20"/>
          <w:szCs w:val="20"/>
        </w:rPr>
        <w:t xml:space="preserve"> se refere a: </w:t>
      </w:r>
      <w:r w:rsidRPr="00D27CA4">
        <w:rPr>
          <w:rFonts w:ascii="Verdana" w:hAnsi="Verdana"/>
          <w:b/>
          <w:sz w:val="20"/>
          <w:szCs w:val="20"/>
        </w:rPr>
        <w:t>(Vale 0,5</w:t>
      </w:r>
      <w:proofErr w:type="gramStart"/>
      <w:r w:rsidRPr="00D27CA4">
        <w:rPr>
          <w:rFonts w:ascii="Verdana" w:hAnsi="Verdana"/>
          <w:b/>
          <w:sz w:val="20"/>
          <w:szCs w:val="20"/>
        </w:rPr>
        <w:t>)</w:t>
      </w:r>
      <w:proofErr w:type="gramEnd"/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Concordância Nominal.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Conjunção subordinativa.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Conjunção Adversativa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Concordância Verbal.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Leia a tirinha abaixo e responda as próximas questões: </w:t>
      </w:r>
      <w:r w:rsidRPr="00D27CA4">
        <w:rPr>
          <w:rFonts w:ascii="Verdana" w:hAnsi="Verdana"/>
          <w:b/>
          <w:sz w:val="20"/>
          <w:szCs w:val="20"/>
        </w:rPr>
        <w:t>(Vale 0,5)</w:t>
      </w: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781300" cy="1428750"/>
            <wp:effectExtent l="19050" t="0" r="0" b="0"/>
            <wp:docPr id="1" name="Imagem 1" descr="D:\Documentos\tirinha 7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tirinha 7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41" cy="143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 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E3D03">
        <w:rPr>
          <w:rFonts w:ascii="Verdana" w:hAnsi="Verdana"/>
          <w:b/>
          <w:sz w:val="20"/>
          <w:szCs w:val="20"/>
        </w:rPr>
        <w:t>13.</w:t>
      </w:r>
      <w:r w:rsidRPr="00D27CA4">
        <w:rPr>
          <w:rFonts w:ascii="Verdana" w:hAnsi="Verdana"/>
          <w:sz w:val="20"/>
          <w:szCs w:val="20"/>
        </w:rPr>
        <w:t xml:space="preserve"> Qual é o sujeito da oração? Que pessoa verbal indica? </w:t>
      </w:r>
      <w:r w:rsidRPr="00D27CA4">
        <w:rPr>
          <w:rFonts w:ascii="Verdana" w:hAnsi="Verdana"/>
          <w:b/>
          <w:sz w:val="20"/>
          <w:szCs w:val="20"/>
        </w:rPr>
        <w:t>(Vale 0,5)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Pr="00D27CA4">
        <w:rPr>
          <w:rFonts w:ascii="Verdana" w:hAnsi="Verdana"/>
          <w:sz w:val="20"/>
          <w:szCs w:val="20"/>
        </w:rPr>
        <w:t>________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27CA4">
        <w:rPr>
          <w:rFonts w:ascii="Verdana" w:hAnsi="Verdana"/>
          <w:b/>
          <w:sz w:val="20"/>
          <w:szCs w:val="20"/>
        </w:rPr>
        <w:t>14.</w:t>
      </w:r>
      <w:r w:rsidRPr="00D27CA4">
        <w:rPr>
          <w:rFonts w:ascii="Verdana" w:hAnsi="Verdana"/>
          <w:sz w:val="20"/>
          <w:szCs w:val="20"/>
        </w:rPr>
        <w:t xml:space="preserve"> Reescreva essa oração trocando o sujeito. “Mas precisamos fazer o melhor possível”. </w:t>
      </w:r>
      <w:r w:rsidRPr="00D27CA4">
        <w:rPr>
          <w:rFonts w:ascii="Verdana" w:hAnsi="Verdana"/>
          <w:b/>
          <w:sz w:val="20"/>
          <w:szCs w:val="20"/>
        </w:rPr>
        <w:t>(Vale 0,5)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Sujeito eu – 1ª pessoa do singular:</w:t>
      </w:r>
    </w:p>
    <w:p w:rsidR="00E20489" w:rsidRPr="00D27CA4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 _________________________________________________________________________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b) Sujeito elas – 3ª pessoa do plural: 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27CA4">
        <w:rPr>
          <w:rFonts w:ascii="Verdana" w:hAnsi="Verdana"/>
          <w:b/>
          <w:sz w:val="20"/>
          <w:szCs w:val="20"/>
        </w:rPr>
        <w:t>15.</w:t>
      </w:r>
      <w:r w:rsidRPr="00D27CA4">
        <w:rPr>
          <w:rFonts w:ascii="Verdana" w:hAnsi="Verdana"/>
          <w:sz w:val="20"/>
          <w:szCs w:val="20"/>
        </w:rPr>
        <w:t xml:space="preserve"> Na regra geral, o verbo concorda com o sujeito simples em número e pessoa. Faça a conjugação correspondente conforme o exemplo: </w:t>
      </w:r>
      <w:r w:rsidRPr="00D27CA4">
        <w:rPr>
          <w:rFonts w:ascii="Verdana" w:hAnsi="Verdana"/>
          <w:b/>
          <w:sz w:val="20"/>
          <w:szCs w:val="20"/>
        </w:rPr>
        <w:t>(Vale 0,5).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Eu acredito</w:t>
      </w:r>
      <w:r w:rsidRPr="00D27CA4">
        <w:rPr>
          <w:rFonts w:ascii="Verdana" w:hAnsi="Verdana"/>
          <w:sz w:val="20"/>
          <w:szCs w:val="20"/>
        </w:rPr>
        <w:t>. Tu _____________. Ele (a) ____________. Nós ______________.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 Vós</w:t>
      </w:r>
      <w:proofErr w:type="gramStart"/>
      <w:r w:rsidRPr="00D27CA4">
        <w:rPr>
          <w:rFonts w:ascii="Verdana" w:hAnsi="Verdana"/>
          <w:sz w:val="20"/>
          <w:szCs w:val="20"/>
        </w:rPr>
        <w:t xml:space="preserve">  </w:t>
      </w:r>
      <w:proofErr w:type="gramEnd"/>
      <w:r w:rsidRPr="00D27CA4">
        <w:rPr>
          <w:rFonts w:ascii="Verdana" w:hAnsi="Verdana"/>
          <w:sz w:val="20"/>
          <w:szCs w:val="20"/>
        </w:rPr>
        <w:t>__________________. Eles (as) __________________________.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</w:t>
      </w:r>
      <w:r w:rsidR="00D27CA4" w:rsidRPr="00315AAD">
        <w:rPr>
          <w:rFonts w:ascii="Verdana" w:hAnsi="Verdana"/>
          <w:b/>
          <w:sz w:val="20"/>
          <w:szCs w:val="20"/>
        </w:rPr>
        <w:t>.</w:t>
      </w:r>
      <w:r w:rsidR="00D27CA4" w:rsidRPr="00D27CA4">
        <w:rPr>
          <w:rFonts w:ascii="Verdana" w:hAnsi="Verdana"/>
          <w:sz w:val="20"/>
          <w:szCs w:val="20"/>
        </w:rPr>
        <w:t xml:space="preserve"> Podemos dizer que: A concordância, em gênero e número, entre os substantivos e seus determinantes: o adjetivo, o pronome, o artigo, o numeral e o particípio é a base da:</w:t>
      </w:r>
    </w:p>
    <w:p w:rsidR="00D27CA4" w:rsidRPr="00315AAD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315AAD">
        <w:rPr>
          <w:rFonts w:ascii="Verdana" w:hAnsi="Verdana"/>
          <w:b/>
          <w:sz w:val="20"/>
          <w:szCs w:val="20"/>
        </w:rPr>
        <w:t>(Vale 0,5).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Concordância Nominal.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Conjunção subordinativa.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Conjunção Adversativa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Concordância Verbal.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5AAD">
        <w:rPr>
          <w:rFonts w:ascii="Verdana" w:hAnsi="Verdana"/>
          <w:b/>
          <w:sz w:val="20"/>
          <w:szCs w:val="20"/>
        </w:rPr>
        <w:t>1</w:t>
      </w:r>
      <w:r w:rsidR="00E20489">
        <w:rPr>
          <w:rFonts w:ascii="Verdana" w:hAnsi="Verdana"/>
          <w:b/>
          <w:sz w:val="20"/>
          <w:szCs w:val="20"/>
        </w:rPr>
        <w:t>7</w:t>
      </w:r>
      <w:r w:rsidRPr="00D27CA4">
        <w:rPr>
          <w:rFonts w:ascii="Verdana" w:hAnsi="Verdana"/>
          <w:sz w:val="20"/>
          <w:szCs w:val="20"/>
        </w:rPr>
        <w:t xml:space="preserve">. Aponte o erro de concordância nominal. </w:t>
      </w:r>
      <w:r w:rsidRPr="00315AAD">
        <w:rPr>
          <w:rFonts w:ascii="Verdana" w:hAnsi="Verdana"/>
          <w:b/>
          <w:sz w:val="20"/>
          <w:szCs w:val="20"/>
        </w:rPr>
        <w:t>(Vale 0,5).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a) Andei por longes terras.</w:t>
      </w:r>
    </w:p>
    <w:p w:rsidR="00D27CA4" w:rsidRPr="00D27CA4" w:rsidRDefault="00D27CA4" w:rsidP="008E3D03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Ela chegou toda machucada.</w:t>
      </w:r>
    </w:p>
    <w:p w:rsidR="00D27CA4" w:rsidRPr="00D27CA4" w:rsidRDefault="00D27CA4" w:rsidP="008E3D03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Elas não progredirão por si mesmo.</w:t>
      </w:r>
    </w:p>
    <w:p w:rsid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1651C" w:rsidRDefault="0031651C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1651C" w:rsidRPr="00D27CA4" w:rsidRDefault="0031651C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315AAD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</w:t>
      </w:r>
      <w:r w:rsidR="00D27CA4" w:rsidRPr="00315AAD">
        <w:rPr>
          <w:rFonts w:ascii="Verdana" w:hAnsi="Verdana"/>
          <w:b/>
          <w:sz w:val="20"/>
          <w:szCs w:val="20"/>
        </w:rPr>
        <w:t>.</w:t>
      </w:r>
      <w:r w:rsidR="00D27CA4" w:rsidRPr="00D27CA4">
        <w:rPr>
          <w:rFonts w:ascii="Verdana" w:hAnsi="Verdana"/>
          <w:sz w:val="20"/>
          <w:szCs w:val="20"/>
        </w:rPr>
        <w:t xml:space="preserve"> Considerando a concordância nominal, assinale a frase correta: </w:t>
      </w:r>
      <w:r w:rsidR="00D27CA4" w:rsidRPr="00315AAD">
        <w:rPr>
          <w:rFonts w:ascii="Verdana" w:hAnsi="Verdana"/>
          <w:b/>
          <w:sz w:val="20"/>
          <w:szCs w:val="20"/>
        </w:rPr>
        <w:t>(Vale 0,5</w:t>
      </w:r>
      <w:proofErr w:type="gramStart"/>
      <w:r w:rsidR="00D27CA4" w:rsidRPr="00315AAD">
        <w:rPr>
          <w:rFonts w:ascii="Verdana" w:hAnsi="Verdana"/>
          <w:b/>
          <w:sz w:val="20"/>
          <w:szCs w:val="20"/>
        </w:rPr>
        <w:t>)</w:t>
      </w:r>
      <w:proofErr w:type="gramEnd"/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a) </w:t>
      </w:r>
      <w:proofErr w:type="gramStart"/>
      <w:r w:rsidRPr="00D27CA4">
        <w:rPr>
          <w:rFonts w:ascii="Verdana" w:hAnsi="Verdana"/>
          <w:sz w:val="20"/>
          <w:szCs w:val="20"/>
        </w:rPr>
        <w:t>Ela mesmo</w:t>
      </w:r>
      <w:proofErr w:type="gramEnd"/>
      <w:r w:rsidRPr="00D27CA4">
        <w:rPr>
          <w:rFonts w:ascii="Verdana" w:hAnsi="Verdana"/>
          <w:sz w:val="20"/>
          <w:szCs w:val="20"/>
        </w:rPr>
        <w:t xml:space="preserve"> confirmou a realização do encontro.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b) Foi muito criticado pelos jornais a reedição da obra.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c) Ela ficou </w:t>
      </w:r>
      <w:proofErr w:type="gramStart"/>
      <w:r w:rsidRPr="00D27CA4">
        <w:rPr>
          <w:rFonts w:ascii="Verdana" w:hAnsi="Verdana"/>
          <w:sz w:val="20"/>
          <w:szCs w:val="20"/>
        </w:rPr>
        <w:t>meia preocupada</w:t>
      </w:r>
      <w:proofErr w:type="gramEnd"/>
      <w:r w:rsidRPr="00D27CA4">
        <w:rPr>
          <w:rFonts w:ascii="Verdana" w:hAnsi="Verdana"/>
          <w:sz w:val="20"/>
          <w:szCs w:val="20"/>
        </w:rPr>
        <w:t xml:space="preserve"> com a notícia.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d) Muito obrigada, querido, falou me emocionada.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e) Anexo, remeto lhes nossas últimas fotografias.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E4A85" w:rsidRPr="001E4A85" w:rsidRDefault="00E20489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19</w:t>
      </w:r>
      <w:r w:rsidR="00D27CA4" w:rsidRPr="00315AAD">
        <w:rPr>
          <w:rFonts w:ascii="Verdana" w:hAnsi="Verdana"/>
          <w:b/>
          <w:sz w:val="20"/>
          <w:szCs w:val="20"/>
        </w:rPr>
        <w:t>.</w:t>
      </w:r>
      <w:r w:rsidR="001E4A85" w:rsidRPr="001E4A85">
        <w:rPr>
          <w:rFonts w:ascii="Verdana" w:hAnsi="Verdana"/>
          <w:sz w:val="20"/>
          <w:szCs w:val="20"/>
        </w:rPr>
        <w:t xml:space="preserve"> Assinale a alternativa que o verbo não concorda com a pessoa. (Vale 0,5)</w:t>
      </w:r>
    </w:p>
    <w:p w:rsidR="001E4A85" w:rsidRPr="001E4A85" w:rsidRDefault="001E4A85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E4A85" w:rsidRPr="001E4A85" w:rsidRDefault="001E4A85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E4A85">
        <w:rPr>
          <w:rFonts w:ascii="Verdana" w:hAnsi="Verdana"/>
          <w:sz w:val="20"/>
          <w:szCs w:val="20"/>
        </w:rPr>
        <w:t>a) Nós comparecemos ao evento.</w:t>
      </w:r>
    </w:p>
    <w:p w:rsidR="001E4A85" w:rsidRPr="001E4A85" w:rsidRDefault="001E4A85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E4A85">
        <w:rPr>
          <w:rFonts w:ascii="Verdana" w:hAnsi="Verdana"/>
          <w:sz w:val="20"/>
          <w:szCs w:val="20"/>
        </w:rPr>
        <w:t>b) Você compareceu ao evento.</w:t>
      </w:r>
    </w:p>
    <w:p w:rsidR="001E4A85" w:rsidRPr="001E4A85" w:rsidRDefault="001E4A85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E4A85">
        <w:rPr>
          <w:rFonts w:ascii="Verdana" w:hAnsi="Verdana"/>
          <w:sz w:val="20"/>
          <w:szCs w:val="20"/>
        </w:rPr>
        <w:t xml:space="preserve">c) </w:t>
      </w:r>
      <w:proofErr w:type="gramStart"/>
      <w:r w:rsidRPr="001E4A85">
        <w:rPr>
          <w:rFonts w:ascii="Verdana" w:hAnsi="Verdana"/>
          <w:sz w:val="20"/>
          <w:szCs w:val="20"/>
        </w:rPr>
        <w:t>A gente comparecemos</w:t>
      </w:r>
      <w:proofErr w:type="gramEnd"/>
      <w:r w:rsidRPr="001E4A85">
        <w:rPr>
          <w:rFonts w:ascii="Verdana" w:hAnsi="Verdana"/>
          <w:sz w:val="20"/>
          <w:szCs w:val="20"/>
        </w:rPr>
        <w:t xml:space="preserve"> ao evento.</w:t>
      </w:r>
    </w:p>
    <w:p w:rsidR="001E4A85" w:rsidRPr="001E4A85" w:rsidRDefault="001E4A85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E4A85">
        <w:rPr>
          <w:rFonts w:ascii="Verdana" w:hAnsi="Verdana"/>
          <w:sz w:val="20"/>
          <w:szCs w:val="20"/>
        </w:rPr>
        <w:t>d) A gente compareceu ao evento.</w:t>
      </w:r>
    </w:p>
    <w:p w:rsidR="00D27CA4" w:rsidRPr="00D27CA4" w:rsidRDefault="00D27CA4" w:rsidP="001E4A8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315AAD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</w:t>
      </w:r>
      <w:r w:rsidR="00D27CA4" w:rsidRPr="00315AAD">
        <w:rPr>
          <w:rFonts w:ascii="Verdana" w:hAnsi="Verdana"/>
          <w:b/>
          <w:sz w:val="20"/>
          <w:szCs w:val="20"/>
        </w:rPr>
        <w:t>.</w:t>
      </w:r>
      <w:r w:rsidR="00D27CA4" w:rsidRPr="00D27CA4">
        <w:rPr>
          <w:rFonts w:ascii="Verdana" w:hAnsi="Verdana"/>
          <w:sz w:val="20"/>
          <w:szCs w:val="20"/>
        </w:rPr>
        <w:t xml:space="preserve"> Há erro na concordância de um item</w:t>
      </w:r>
      <w:r w:rsidR="00D27CA4" w:rsidRPr="00315AAD">
        <w:rPr>
          <w:rFonts w:ascii="Verdana" w:hAnsi="Verdana"/>
          <w:b/>
          <w:sz w:val="20"/>
          <w:szCs w:val="20"/>
        </w:rPr>
        <w:t>. (Vale 0,5).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27CA4" w:rsidRPr="00D27CA4" w:rsidRDefault="005D34E6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Todos estava</w:t>
      </w:r>
      <w:r w:rsidR="00D27CA4" w:rsidRPr="00D27CA4">
        <w:rPr>
          <w:rFonts w:ascii="Verdana" w:hAnsi="Verdana"/>
          <w:sz w:val="20"/>
          <w:szCs w:val="20"/>
        </w:rPr>
        <w:t xml:space="preserve"> alerta, no quartel.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 xml:space="preserve">b) Eu já estou </w:t>
      </w:r>
      <w:proofErr w:type="gramStart"/>
      <w:r w:rsidRPr="00D27CA4">
        <w:rPr>
          <w:rFonts w:ascii="Verdana" w:hAnsi="Verdana"/>
          <w:sz w:val="20"/>
          <w:szCs w:val="20"/>
        </w:rPr>
        <w:t>quites com as mensalidades</w:t>
      </w:r>
      <w:proofErr w:type="gramEnd"/>
      <w:r w:rsidRPr="00D27CA4">
        <w:rPr>
          <w:rFonts w:ascii="Verdana" w:hAnsi="Verdana"/>
          <w:sz w:val="20"/>
          <w:szCs w:val="20"/>
        </w:rPr>
        <w:t>.</w:t>
      </w:r>
    </w:p>
    <w:p w:rsidR="00D27CA4" w:rsidRPr="00D27CA4" w:rsidRDefault="00D27CA4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A4">
        <w:rPr>
          <w:rFonts w:ascii="Verdana" w:hAnsi="Verdana"/>
          <w:sz w:val="20"/>
          <w:szCs w:val="20"/>
        </w:rPr>
        <w:t>c) Há menos pessoas aqui, nesta noite.</w:t>
      </w: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489" w:rsidRPr="00D27CA4" w:rsidRDefault="00E20489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23B65" w:rsidRDefault="00623B65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23B65" w:rsidRDefault="00623B65" w:rsidP="00D27CA4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23B65" w:rsidRPr="00623B65" w:rsidRDefault="00623B65" w:rsidP="00623B65">
      <w:pPr>
        <w:shd w:val="clear" w:color="auto" w:fill="FFFFFF"/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623B65">
        <w:rPr>
          <w:rFonts w:ascii="Verdana" w:hAnsi="Verdana"/>
          <w:b/>
          <w:sz w:val="20"/>
          <w:szCs w:val="20"/>
        </w:rPr>
        <w:t>BOA PROVA!</w:t>
      </w:r>
    </w:p>
    <w:sectPr w:rsidR="00623B65" w:rsidRPr="00623B65" w:rsidSect="006350A7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534" w:rsidRDefault="00964534" w:rsidP="009851F2">
      <w:pPr>
        <w:spacing w:after="0" w:line="240" w:lineRule="auto"/>
      </w:pPr>
      <w:r>
        <w:separator/>
      </w:r>
    </w:p>
  </w:endnote>
  <w:endnote w:type="continuationSeparator" w:id="0">
    <w:p w:rsidR="00964534" w:rsidRDefault="009645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A94C5E" w:rsidRDefault="007E783D">
        <w:pPr>
          <w:pStyle w:val="Rodap"/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5D34E6">
          <w:rPr>
            <w:noProof/>
          </w:rPr>
          <w:t>4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A94C5E" w:rsidRDefault="007E783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1E4A85">
          <w:rPr>
            <w:noProof/>
          </w:rPr>
          <w:t>1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534" w:rsidRDefault="00964534" w:rsidP="009851F2">
      <w:pPr>
        <w:spacing w:after="0" w:line="240" w:lineRule="auto"/>
      </w:pPr>
      <w:r>
        <w:separator/>
      </w:r>
    </w:p>
  </w:footnote>
  <w:footnote w:type="continuationSeparator" w:id="0">
    <w:p w:rsidR="00964534" w:rsidRDefault="009645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3B93A30"/>
    <w:multiLevelType w:val="multilevel"/>
    <w:tmpl w:val="2C1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6B6D59"/>
    <w:multiLevelType w:val="multilevel"/>
    <w:tmpl w:val="672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CF57EB"/>
    <w:multiLevelType w:val="multilevel"/>
    <w:tmpl w:val="4C5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102A1B"/>
    <w:rsid w:val="00107C9F"/>
    <w:rsid w:val="00124F9F"/>
    <w:rsid w:val="001445BD"/>
    <w:rsid w:val="00155E68"/>
    <w:rsid w:val="0016003D"/>
    <w:rsid w:val="0016386B"/>
    <w:rsid w:val="00164A58"/>
    <w:rsid w:val="00182E9E"/>
    <w:rsid w:val="00183B4B"/>
    <w:rsid w:val="001A0715"/>
    <w:rsid w:val="001C4278"/>
    <w:rsid w:val="001C6FF5"/>
    <w:rsid w:val="001E4A85"/>
    <w:rsid w:val="002165E6"/>
    <w:rsid w:val="00222210"/>
    <w:rsid w:val="00292500"/>
    <w:rsid w:val="002B28EF"/>
    <w:rsid w:val="002B3C84"/>
    <w:rsid w:val="002D04B4"/>
    <w:rsid w:val="002D3140"/>
    <w:rsid w:val="002E0452"/>
    <w:rsid w:val="002E0F84"/>
    <w:rsid w:val="002E1C77"/>
    <w:rsid w:val="002E3D8E"/>
    <w:rsid w:val="00300FCC"/>
    <w:rsid w:val="00315AAD"/>
    <w:rsid w:val="0031651C"/>
    <w:rsid w:val="00323F29"/>
    <w:rsid w:val="003335D4"/>
    <w:rsid w:val="00333E09"/>
    <w:rsid w:val="00341F5D"/>
    <w:rsid w:val="00344AFF"/>
    <w:rsid w:val="0034676E"/>
    <w:rsid w:val="00360777"/>
    <w:rsid w:val="00362601"/>
    <w:rsid w:val="003B080B"/>
    <w:rsid w:val="003B4513"/>
    <w:rsid w:val="003B6485"/>
    <w:rsid w:val="003C0F22"/>
    <w:rsid w:val="003D20C7"/>
    <w:rsid w:val="003D2A63"/>
    <w:rsid w:val="003D7830"/>
    <w:rsid w:val="003E3E97"/>
    <w:rsid w:val="0040381F"/>
    <w:rsid w:val="0042634C"/>
    <w:rsid w:val="00446779"/>
    <w:rsid w:val="00460BAF"/>
    <w:rsid w:val="00466D7A"/>
    <w:rsid w:val="00473C96"/>
    <w:rsid w:val="004819EA"/>
    <w:rsid w:val="004941DF"/>
    <w:rsid w:val="004A1876"/>
    <w:rsid w:val="004A7047"/>
    <w:rsid w:val="004B5FAA"/>
    <w:rsid w:val="004C01D3"/>
    <w:rsid w:val="004E0B53"/>
    <w:rsid w:val="004F0ABD"/>
    <w:rsid w:val="004F5938"/>
    <w:rsid w:val="00510D47"/>
    <w:rsid w:val="005321CC"/>
    <w:rsid w:val="0054275C"/>
    <w:rsid w:val="005C3014"/>
    <w:rsid w:val="005D34E6"/>
    <w:rsid w:val="005E2CD3"/>
    <w:rsid w:val="005E5BEA"/>
    <w:rsid w:val="005F6252"/>
    <w:rsid w:val="00601783"/>
    <w:rsid w:val="00602CDC"/>
    <w:rsid w:val="00623B65"/>
    <w:rsid w:val="00624538"/>
    <w:rsid w:val="00631EE4"/>
    <w:rsid w:val="006350A7"/>
    <w:rsid w:val="006451D4"/>
    <w:rsid w:val="006C72CA"/>
    <w:rsid w:val="006E1771"/>
    <w:rsid w:val="006E26DF"/>
    <w:rsid w:val="006F5A84"/>
    <w:rsid w:val="007151CE"/>
    <w:rsid w:val="007300A8"/>
    <w:rsid w:val="00735AE3"/>
    <w:rsid w:val="0073776A"/>
    <w:rsid w:val="00755526"/>
    <w:rsid w:val="007571C0"/>
    <w:rsid w:val="007D07B0"/>
    <w:rsid w:val="007E3B2B"/>
    <w:rsid w:val="007E783D"/>
    <w:rsid w:val="007F6974"/>
    <w:rsid w:val="008005D5"/>
    <w:rsid w:val="008157F8"/>
    <w:rsid w:val="008165B6"/>
    <w:rsid w:val="008203C8"/>
    <w:rsid w:val="00824D86"/>
    <w:rsid w:val="008366E1"/>
    <w:rsid w:val="0086497B"/>
    <w:rsid w:val="00874089"/>
    <w:rsid w:val="0087463C"/>
    <w:rsid w:val="008A5048"/>
    <w:rsid w:val="008D6898"/>
    <w:rsid w:val="008E3648"/>
    <w:rsid w:val="008E3D03"/>
    <w:rsid w:val="0091198D"/>
    <w:rsid w:val="00914A2F"/>
    <w:rsid w:val="009521D6"/>
    <w:rsid w:val="00964534"/>
    <w:rsid w:val="00965A01"/>
    <w:rsid w:val="0098193B"/>
    <w:rsid w:val="009851F2"/>
    <w:rsid w:val="009903B0"/>
    <w:rsid w:val="00991471"/>
    <w:rsid w:val="009A26A2"/>
    <w:rsid w:val="009A7F64"/>
    <w:rsid w:val="009B5B85"/>
    <w:rsid w:val="009C3431"/>
    <w:rsid w:val="009D122B"/>
    <w:rsid w:val="009E1FB0"/>
    <w:rsid w:val="009F0867"/>
    <w:rsid w:val="009F37A8"/>
    <w:rsid w:val="00A13C93"/>
    <w:rsid w:val="00A60A0D"/>
    <w:rsid w:val="00A623CD"/>
    <w:rsid w:val="00A76795"/>
    <w:rsid w:val="00A84FD5"/>
    <w:rsid w:val="00A94C5E"/>
    <w:rsid w:val="00A9666E"/>
    <w:rsid w:val="00AA5F36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6AE"/>
    <w:rsid w:val="00C25F49"/>
    <w:rsid w:val="00C312C0"/>
    <w:rsid w:val="00C65A96"/>
    <w:rsid w:val="00C81886"/>
    <w:rsid w:val="00C914D3"/>
    <w:rsid w:val="00CB3C98"/>
    <w:rsid w:val="00CC2AD7"/>
    <w:rsid w:val="00CC7B7E"/>
    <w:rsid w:val="00CD3049"/>
    <w:rsid w:val="00CF052E"/>
    <w:rsid w:val="00CF09CE"/>
    <w:rsid w:val="00D15FF5"/>
    <w:rsid w:val="00D2144E"/>
    <w:rsid w:val="00D26952"/>
    <w:rsid w:val="00D27CA4"/>
    <w:rsid w:val="00D3757A"/>
    <w:rsid w:val="00D515EC"/>
    <w:rsid w:val="00D54B2C"/>
    <w:rsid w:val="00D62933"/>
    <w:rsid w:val="00D73612"/>
    <w:rsid w:val="00DA176C"/>
    <w:rsid w:val="00DA3A08"/>
    <w:rsid w:val="00DC2C4D"/>
    <w:rsid w:val="00DC7A8C"/>
    <w:rsid w:val="00DE030D"/>
    <w:rsid w:val="00DF12FB"/>
    <w:rsid w:val="00E05985"/>
    <w:rsid w:val="00E20489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B3129"/>
    <w:rsid w:val="00EC13B8"/>
    <w:rsid w:val="00ED1EBE"/>
    <w:rsid w:val="00ED64D8"/>
    <w:rsid w:val="00EF4544"/>
    <w:rsid w:val="00F034E6"/>
    <w:rsid w:val="00F03E24"/>
    <w:rsid w:val="00F16B25"/>
    <w:rsid w:val="00F44BF8"/>
    <w:rsid w:val="00F62009"/>
    <w:rsid w:val="00F6298D"/>
    <w:rsid w:val="00F70F32"/>
    <w:rsid w:val="00F756A2"/>
    <w:rsid w:val="00F75909"/>
    <w:rsid w:val="00F95273"/>
    <w:rsid w:val="00FB2E47"/>
    <w:rsid w:val="00FE0461"/>
    <w:rsid w:val="00FF3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pple-converted-space">
    <w:name w:val="apple-converted-space"/>
    <w:basedOn w:val="Fontepargpadro"/>
    <w:rsid w:val="00DF1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pple-converted-space">
    <w:name w:val="apple-converted-space"/>
    <w:basedOn w:val="Fontepargpadro"/>
    <w:rsid w:val="00DF1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1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8A33-E296-400B-B7ED-8FFDDF74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10</cp:revision>
  <cp:lastPrinted>2018-08-06T13:00:00Z</cp:lastPrinted>
  <dcterms:created xsi:type="dcterms:W3CDTF">2022-09-15T20:24:00Z</dcterms:created>
  <dcterms:modified xsi:type="dcterms:W3CDTF">2022-09-15T20:54:00Z</dcterms:modified>
</cp:coreProperties>
</file>