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-59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16DF2" w14:paraId="36E3C77C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CD94C8A" w14:textId="77777777" w:rsidR="00616DF2" w:rsidRDefault="00616DF2" w:rsidP="001C7541">
            <w:bookmarkStart w:id="0" w:name="_Hlk109698601"/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A1BA7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616DF2" w14:paraId="29477A07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68B68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2EB0F4" w14:textId="5A853FC9" w:rsidR="00616DF2" w:rsidRDefault="00E77682" w:rsidP="001C7541">
            <w:r>
              <w:t>30</w:t>
            </w:r>
            <w:r w:rsidR="00616DF2">
              <w:t>/0</w:t>
            </w:r>
            <w:r w:rsidR="00A94054">
              <w:t>8</w:t>
            </w:r>
          </w:p>
        </w:tc>
      </w:tr>
      <w:tr w:rsidR="00616DF2" w14:paraId="2722FD5E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211BE9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388A6B" w14:textId="77777777" w:rsidR="00616DF2" w:rsidRDefault="00616DF2" w:rsidP="001C7541"/>
        </w:tc>
      </w:tr>
      <w:tr w:rsidR="00616DF2" w14:paraId="1C55CF49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45ED878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A3147D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616DF2" w14:paraId="234387E0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2FDEF20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FEB2A" w14:textId="77777777" w:rsidR="00616DF2" w:rsidRDefault="00616DF2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4EAECEE2" w14:textId="1A841BF8" w:rsidR="00F23BBF" w:rsidRDefault="00F23BBF" w:rsidP="001C75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Eixo temático: cidadania direitos e deveres</w:t>
            </w:r>
          </w:p>
        </w:tc>
      </w:tr>
      <w:tr w:rsidR="00616DF2" w14:paraId="4A51E564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0C069B3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A3E341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616DF2" w14:paraId="39E14DA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2DA10A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BEDDDE" w14:textId="77777777" w:rsidR="00616DF2" w:rsidRPr="00A83440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Compreender o conceito de coerência reconhecendo sua importância para a unidade textual;</w:t>
            </w:r>
          </w:p>
          <w:p w14:paraId="2F5274C0" w14:textId="77777777" w:rsidR="00616DF2" w:rsidRPr="00A83440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Identificar os pontos de contato e de distanciamento entre os conceitos de coerência e coesão;</w:t>
            </w:r>
          </w:p>
          <w:p w14:paraId="0955C132" w14:textId="77777777" w:rsidR="00616DF2" w:rsidRDefault="00616DF2" w:rsidP="001C754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424242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 xml:space="preserve">Saber os tipos de coerência, sabendo empregá-las de modo adequado no texto. </w:t>
            </w:r>
          </w:p>
        </w:tc>
      </w:tr>
      <w:tr w:rsidR="00616DF2" w14:paraId="534FD22B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36D5CEF" w14:textId="77777777" w:rsidR="00616DF2" w:rsidRDefault="00616DF2" w:rsidP="001C7541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92FF0F" w14:textId="77777777" w:rsidR="00616DF2" w:rsidRDefault="00616DF2" w:rsidP="001C7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616DF2" w14:paraId="2DDF3441" w14:textId="77777777" w:rsidTr="001C7541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83E8ECB" w14:textId="77777777" w:rsidR="00616DF2" w:rsidRDefault="00616DF2" w:rsidP="001C75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DB8ED8" w14:textId="13389D3B" w:rsidR="00616DF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7DF4ADD5" w14:textId="0C3989E6" w:rsidR="00F23BBF" w:rsidRDefault="00F23BBF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 (folha AZ)</w:t>
            </w:r>
          </w:p>
          <w:p w14:paraId="233EEAF1" w14:textId="568E6618" w:rsidR="00F23BBF" w:rsidRDefault="00E77682" w:rsidP="00F23BBF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Correção da tarefa do caderno e do livro sobre cidadania 2</w:t>
            </w:r>
          </w:p>
          <w:p w14:paraId="2FEF7FE2" w14:textId="77777777" w:rsidR="0089269F" w:rsidRDefault="0089269F" w:rsidP="00F23BBF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224241C" w14:textId="5D92748E" w:rsidR="00E77682" w:rsidRDefault="00E77682" w:rsidP="005D4141">
            <w:pPr>
              <w:jc w:val="both"/>
              <w:rPr>
                <w:rFonts w:ascii="Lato" w:hAnsi="Lato"/>
                <w:color w:val="606060"/>
                <w:shd w:val="clear" w:color="auto" w:fill="FFFFFF"/>
              </w:rPr>
            </w:pPr>
            <w:r w:rsidRPr="0089269F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 w:rsidR="005D4141">
              <w:rPr>
                <w:rFonts w:ascii="Arial" w:eastAsia="Arial" w:hAnsi="Arial" w:cs="Arial"/>
                <w:color w:val="000000" w:themeColor="text1"/>
              </w:rPr>
              <w:t xml:space="preserve"> Imagine que você trabalha numa </w:t>
            </w:r>
            <w:r w:rsidR="0089269F">
              <w:rPr>
                <w:rFonts w:ascii="Arial" w:eastAsia="Arial" w:hAnsi="Arial" w:cs="Arial"/>
                <w:color w:val="000000" w:themeColor="text1"/>
              </w:rPr>
              <w:t>agência</w:t>
            </w:r>
            <w:r w:rsidR="005D4141">
              <w:rPr>
                <w:rFonts w:ascii="Arial" w:eastAsia="Arial" w:hAnsi="Arial" w:cs="Arial"/>
                <w:color w:val="000000" w:themeColor="text1"/>
              </w:rPr>
              <w:t xml:space="preserve"> de publicidade que está promovendo uma campanha intitulada</w:t>
            </w:r>
            <w:r w:rsidR="005D4141" w:rsidRPr="005D4141">
              <w:rPr>
                <w:rFonts w:ascii="Lato" w:hAnsi="Lato"/>
                <w:shd w:val="clear" w:color="auto" w:fill="FFFFFF"/>
              </w:rPr>
              <w:t xml:space="preserve"> “É seu direito!” </w:t>
            </w:r>
            <w:r w:rsidR="005D4141">
              <w:rPr>
                <w:rFonts w:ascii="Lato" w:hAnsi="Lato"/>
                <w:shd w:val="clear" w:color="auto" w:fill="FFFFFF"/>
              </w:rPr>
              <w:t>com</w:t>
            </w:r>
            <w:r w:rsidR="005D4141" w:rsidRPr="005D4141">
              <w:rPr>
                <w:rFonts w:ascii="Lato" w:hAnsi="Lato"/>
                <w:shd w:val="clear" w:color="auto" w:fill="FFFFFF"/>
              </w:rPr>
              <w:t xml:space="preserve"> veiculação através das redes sociais e aplicativos de mensagem, além da difusão através de carro de som e disposição de flyers em locais considerados estratégicos pela equipe técnica do projeto</w:t>
            </w:r>
            <w:r w:rsidR="005D4141">
              <w:rPr>
                <w:rFonts w:ascii="Lato" w:hAnsi="Lato"/>
                <w:color w:val="606060"/>
                <w:shd w:val="clear" w:color="auto" w:fill="FFFFFF"/>
              </w:rPr>
              <w:t>.</w:t>
            </w:r>
          </w:p>
          <w:p w14:paraId="23F86797" w14:textId="5C31E33A" w:rsidR="005D4141" w:rsidRDefault="005D4141" w:rsidP="005D4141">
            <w:pPr>
              <w:jc w:val="both"/>
              <w:rPr>
                <w:rFonts w:ascii="Lato" w:hAnsi="Lato"/>
                <w:shd w:val="clear" w:color="auto" w:fill="FFFFFF"/>
              </w:rPr>
            </w:pPr>
            <w:r w:rsidRPr="0089269F">
              <w:rPr>
                <w:rFonts w:ascii="Lato" w:hAnsi="Lato"/>
                <w:shd w:val="clear" w:color="auto" w:fill="FFFFFF"/>
              </w:rPr>
              <w:t>Crie um texto que encabeçará essa campanha</w:t>
            </w:r>
            <w:r w:rsidR="0089269F" w:rsidRPr="0089269F">
              <w:rPr>
                <w:rFonts w:ascii="Lato" w:hAnsi="Lato"/>
                <w:shd w:val="clear" w:color="auto" w:fill="FFFFFF"/>
              </w:rPr>
              <w:t>, ele deverá ter 15 linhas e uma linguagem de acesso em todos esses meios de comunicação.</w:t>
            </w:r>
            <w:r w:rsidRPr="0089269F">
              <w:rPr>
                <w:rFonts w:ascii="Lato" w:hAnsi="Lato"/>
                <w:shd w:val="clear" w:color="auto" w:fill="FFFFFF"/>
              </w:rPr>
              <w:t xml:space="preserve"> </w:t>
            </w:r>
          </w:p>
          <w:p w14:paraId="00E704E9" w14:textId="39B41425" w:rsidR="0089269F" w:rsidRDefault="0089269F" w:rsidP="005D4141">
            <w:pPr>
              <w:jc w:val="both"/>
              <w:rPr>
                <w:rFonts w:ascii="Lato" w:hAnsi="Lato"/>
                <w:shd w:val="clear" w:color="auto" w:fill="FFFFFF"/>
              </w:rPr>
            </w:pPr>
          </w:p>
          <w:p w14:paraId="4C759D71" w14:textId="5725E0B9" w:rsidR="0089269F" w:rsidRDefault="0089269F" w:rsidP="005D4141">
            <w:pPr>
              <w:jc w:val="both"/>
              <w:rPr>
                <w:rFonts w:ascii="Lato" w:hAnsi="Lato"/>
                <w:shd w:val="clear" w:color="auto" w:fill="FFFFFF"/>
              </w:rPr>
            </w:pPr>
          </w:p>
          <w:p w14:paraId="632B0FE4" w14:textId="77777777" w:rsidR="0089269F" w:rsidRPr="0089269F" w:rsidRDefault="0089269F" w:rsidP="005D4141">
            <w:pPr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A65AEF5" w14:textId="6D2A5E60" w:rsidR="002907B0" w:rsidRPr="00CC33D2" w:rsidRDefault="002907B0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1º Momento</w:t>
            </w:r>
          </w:p>
          <w:p w14:paraId="57C65D2E" w14:textId="62A2B041" w:rsidR="00AD79C8" w:rsidRPr="00CC33D2" w:rsidRDefault="00AD79C8" w:rsidP="001C7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2180278E" w14:textId="73562BBB" w:rsidR="00AD79C8" w:rsidRPr="00CC33D2" w:rsidRDefault="00AD79C8" w:rsidP="001C7541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2BCACEE8" w14:textId="5074BB3C" w:rsidR="002907B0" w:rsidRDefault="0089269F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Tema da aula: Roteirização de temas</w:t>
            </w:r>
          </w:p>
          <w:p w14:paraId="293FBF4B" w14:textId="6C883D0C" w:rsidR="0089269F" w:rsidRDefault="0089269F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Livro pag. 107 e 108.</w:t>
            </w:r>
          </w:p>
          <w:p w14:paraId="419AF124" w14:textId="15720362" w:rsidR="0089269F" w:rsidRDefault="0089269F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Atividades da página 108 e 109</w:t>
            </w:r>
          </w:p>
          <w:p w14:paraId="51F883D1" w14:textId="4D8FEF66" w:rsidR="0089269F" w:rsidRDefault="0089269F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Projetar no Datashow o roteiro de uma produção de texto.</w:t>
            </w:r>
          </w:p>
          <w:p w14:paraId="25DFED0E" w14:textId="1D11A3C2" w:rsidR="0089269F" w:rsidRPr="00CC33D2" w:rsidRDefault="007B67E3" w:rsidP="001C7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Tarefa: p. 110 do livro de Teoria.</w:t>
            </w:r>
          </w:p>
          <w:p w14:paraId="52F8CD0C" w14:textId="78F2BC8E" w:rsidR="00CC33D2" w:rsidRPr="00CC33D2" w:rsidRDefault="00CC33D2" w:rsidP="001C7541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616DF2" w14:paraId="4D63A8B0" w14:textId="77777777" w:rsidTr="001C7541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5B5B893" w14:textId="6E78A491" w:rsidR="00616DF2" w:rsidRDefault="00616DF2" w:rsidP="001C7541"/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76B305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 das atividades, bem como da capacidade de trabalharem de forma interativa, em grupo e em dupla.</w:t>
            </w:r>
          </w:p>
          <w:p w14:paraId="633C6FA0" w14:textId="77777777" w:rsidR="00616DF2" w:rsidRPr="00616DF2" w:rsidRDefault="00616DF2" w:rsidP="001C7541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209348FC" w14:textId="77777777" w:rsidR="00616DF2" w:rsidRDefault="00616DF2" w:rsidP="001C7541"/>
        </w:tc>
      </w:tr>
      <w:bookmarkEnd w:id="0"/>
    </w:tbl>
    <w:p w14:paraId="480A05D0" w14:textId="74536FB1" w:rsidR="00A94E94" w:rsidRDefault="00A94E94"/>
    <w:p w14:paraId="3FF0D3CF" w14:textId="14FA8571" w:rsidR="005E5FDA" w:rsidRDefault="005E5FDA"/>
    <w:p w14:paraId="69DE0056" w14:textId="04BFDD9B" w:rsidR="005E5FDA" w:rsidRDefault="005E5FDA"/>
    <w:p w14:paraId="70A21AD5" w14:textId="77777777" w:rsidR="005E5FDA" w:rsidRDefault="005E5FDA">
      <w:r>
        <w:tab/>
      </w:r>
    </w:p>
    <w:p w14:paraId="26845DAD" w14:textId="77777777" w:rsidR="005E5FDA" w:rsidRDefault="005E5FDA"/>
    <w:p w14:paraId="0F6E7032" w14:textId="77777777" w:rsidR="005E5FDA" w:rsidRDefault="005E5FDA"/>
    <w:p w14:paraId="283DF5B5" w14:textId="77777777" w:rsidR="005E5FDA" w:rsidRDefault="005E5FDA"/>
    <w:p w14:paraId="06AA277A" w14:textId="77777777" w:rsidR="005E5FDA" w:rsidRDefault="005E5FDA"/>
    <w:p w14:paraId="008583A2" w14:textId="77777777" w:rsidR="005E5FDA" w:rsidRDefault="005E5FDA"/>
    <w:p w14:paraId="2B1B219B" w14:textId="77777777" w:rsidR="005E5FDA" w:rsidRDefault="005E5FDA"/>
    <w:p w14:paraId="4E83DAEC" w14:textId="77777777" w:rsidR="005E5FDA" w:rsidRDefault="005E5FDA"/>
    <w:p w14:paraId="49E6BFF1" w14:textId="77777777" w:rsidR="005E5FDA" w:rsidRDefault="005E5FDA"/>
    <w:p w14:paraId="228222B8" w14:textId="77777777" w:rsidR="005E5FDA" w:rsidRDefault="005E5FDA"/>
    <w:p w14:paraId="7DCC8B4B" w14:textId="77777777" w:rsidR="005E5FDA" w:rsidRDefault="005E5FDA"/>
    <w:p w14:paraId="06AE767F" w14:textId="77777777" w:rsidR="005E5FDA" w:rsidRDefault="005E5FDA"/>
    <w:p w14:paraId="42DBFE51" w14:textId="77777777" w:rsidR="005E5FDA" w:rsidRDefault="005E5FDA"/>
    <w:p w14:paraId="152A0BAB" w14:textId="77777777" w:rsidR="005E5FDA" w:rsidRDefault="005E5FDA"/>
    <w:p w14:paraId="08F8E16D" w14:textId="77777777" w:rsidR="005E5FDA" w:rsidRDefault="005E5FDA"/>
    <w:p w14:paraId="680C2368" w14:textId="77777777" w:rsidR="005E5FDA" w:rsidRDefault="005E5FDA" w:rsidP="0080539D"/>
    <w:tbl>
      <w:tblPr>
        <w:tblStyle w:val="Tabelacomgrade"/>
        <w:tblpPr w:leftFromText="141" w:rightFromText="141" w:vertAnchor="text" w:horzAnchor="margin" w:tblpY="727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2F7CEF" w14:paraId="52F08A92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CD919CF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FFA43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2F7CEF" w14:paraId="53A06490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100DFA6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0D0A0" w14:textId="14F00F9B" w:rsidR="002F7CEF" w:rsidRDefault="0080539D" w:rsidP="002F7CEF">
            <w:r>
              <w:t>06</w:t>
            </w:r>
            <w:r w:rsidR="002F7CEF">
              <w:t>/0</w:t>
            </w:r>
            <w:r>
              <w:t>9</w:t>
            </w:r>
          </w:p>
        </w:tc>
      </w:tr>
      <w:tr w:rsidR="002F7CEF" w14:paraId="595FA90C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3ECB5E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CB3EF" w14:textId="77777777" w:rsidR="002F7CEF" w:rsidRDefault="002F7CEF" w:rsidP="002F7CEF"/>
        </w:tc>
      </w:tr>
      <w:tr w:rsidR="002F7CEF" w14:paraId="43AE7C9A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5E5074D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55FBEC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2F7CEF" w14:paraId="10DED866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EF0121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0B1904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série do ensino médio</w:t>
            </w:r>
          </w:p>
          <w:p w14:paraId="0FCB99FA" w14:textId="77777777" w:rsidR="002F7CEF" w:rsidRDefault="002F7CEF" w:rsidP="002F7C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Coerência cap. 11 p. 88</w:t>
            </w:r>
          </w:p>
        </w:tc>
      </w:tr>
      <w:tr w:rsidR="002F7CEF" w14:paraId="3C7B4C03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208CF5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CC6CEC" w14:textId="01B9F36D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r w:rsidR="003341D3">
              <w:rPr>
                <w:rFonts w:ascii="Arial" w:eastAsia="Arial" w:hAnsi="Arial" w:cs="Arial"/>
              </w:rPr>
              <w:t>contra-argumentação</w:t>
            </w:r>
            <w:r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F7CEF" w14:paraId="1285E97F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11FE45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886C06" w14:textId="77777777" w:rsidR="002F7CEF" w:rsidRPr="00A83440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Compreender o conceito de coerência reconhecendo sua importância para a unidade textual;</w:t>
            </w:r>
          </w:p>
          <w:p w14:paraId="4FA4EA69" w14:textId="77777777" w:rsidR="002F7CEF" w:rsidRPr="00A83440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>Identificar os pontos de contato e de distanciamento entre os conceitos de coerência e coesão;</w:t>
            </w:r>
          </w:p>
          <w:p w14:paraId="04C19BE2" w14:textId="77777777" w:rsidR="002F7CEF" w:rsidRDefault="002F7CEF" w:rsidP="002F7CE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424242"/>
              </w:rPr>
            </w:pPr>
            <w:r w:rsidRPr="00A83440">
              <w:rPr>
                <w:rFonts w:ascii="Arial" w:eastAsia="Arial" w:hAnsi="Arial" w:cs="Arial"/>
                <w:color w:val="000000" w:themeColor="text1"/>
              </w:rPr>
              <w:t xml:space="preserve">Saber os tipos de coerência, sabendo empregá-las de modo adequado no texto. </w:t>
            </w:r>
          </w:p>
        </w:tc>
      </w:tr>
      <w:tr w:rsidR="002F7CEF" w14:paraId="5CB3869E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5B700C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65E10" w14:textId="77777777" w:rsidR="002F7CEF" w:rsidRDefault="002F7CEF" w:rsidP="002F7CE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</w:tc>
      </w:tr>
      <w:tr w:rsidR="002F7CEF" w:rsidRPr="00CC33D2" w14:paraId="6E439B97" w14:textId="77777777" w:rsidTr="002F7CEF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6E405082" w14:textId="77777777" w:rsidR="002F7CEF" w:rsidRDefault="002F7CEF" w:rsidP="002F7CE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Situação de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5D87C2" w14:textId="5D51FE23" w:rsidR="002F7CEF" w:rsidRDefault="002F7CEF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1 aula de 50 min</w:t>
            </w:r>
          </w:p>
          <w:p w14:paraId="2D8F66A6" w14:textId="1E6588FC" w:rsidR="00A94054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Correção da tarefa.</w:t>
            </w:r>
          </w:p>
          <w:p w14:paraId="15EEA655" w14:textId="77777777" w:rsidR="00A94054" w:rsidRPr="00CC33D2" w:rsidRDefault="00A94054" w:rsidP="002F7CEF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  <w:p w14:paraId="15170BF6" w14:textId="77777777" w:rsidR="002F7CEF" w:rsidRDefault="0080539D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Discurso argumentativo oral.</w:t>
            </w:r>
          </w:p>
          <w:p w14:paraId="41EE1A66" w14:textId="77777777" w:rsidR="0080539D" w:rsidRDefault="0080539D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Iniciaremos a aula com a explanação do conteúdo.</w:t>
            </w:r>
          </w:p>
          <w:p w14:paraId="7FFA9341" w14:textId="77777777" w:rsidR="0080539D" w:rsidRPr="005610DF" w:rsidRDefault="0080539D" w:rsidP="005610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5610DF">
              <w:rPr>
                <w:rFonts w:ascii="Arial" w:eastAsia="Arial" w:hAnsi="Arial" w:cs="Arial"/>
                <w:color w:val="000000" w:themeColor="text1"/>
              </w:rPr>
              <w:t>Definição histórica</w:t>
            </w:r>
          </w:p>
          <w:p w14:paraId="14B1AE6E" w14:textId="77777777" w:rsidR="0080539D" w:rsidRPr="005610DF" w:rsidRDefault="0080539D" w:rsidP="005610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5610DF">
              <w:rPr>
                <w:rFonts w:ascii="Arial" w:eastAsia="Arial" w:hAnsi="Arial" w:cs="Arial"/>
                <w:color w:val="000000" w:themeColor="text1"/>
              </w:rPr>
              <w:t>Abordagem da retórica</w:t>
            </w:r>
          </w:p>
          <w:p w14:paraId="68E1043B" w14:textId="77777777" w:rsidR="0080539D" w:rsidRPr="005610DF" w:rsidRDefault="0080539D" w:rsidP="005610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5610DF">
              <w:rPr>
                <w:rFonts w:ascii="Arial" w:eastAsia="Arial" w:hAnsi="Arial" w:cs="Arial"/>
                <w:color w:val="000000" w:themeColor="text1"/>
              </w:rPr>
              <w:t>Definição histórica da retórica</w:t>
            </w:r>
          </w:p>
          <w:p w14:paraId="0CE959AC" w14:textId="77777777" w:rsidR="0080539D" w:rsidRPr="005610DF" w:rsidRDefault="0080539D" w:rsidP="005610DF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5610DF">
              <w:rPr>
                <w:rFonts w:ascii="Arial" w:eastAsia="Arial" w:hAnsi="Arial" w:cs="Arial"/>
                <w:color w:val="000000" w:themeColor="text1"/>
              </w:rPr>
              <w:t>Cânones da retórica</w:t>
            </w:r>
          </w:p>
          <w:p w14:paraId="68282E9A" w14:textId="77777777" w:rsidR="005610DF" w:rsidRDefault="0080539D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Assistiremos a palestra</w:t>
            </w:r>
            <w:r w:rsidR="005610DF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7BAD8116" w14:textId="39CCC99A" w:rsidR="0080539D" w:rsidRDefault="0080539D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610DF">
              <w:rPr>
                <w:rFonts w:ascii="Arial" w:eastAsia="Arial" w:hAnsi="Arial" w:cs="Arial"/>
                <w:color w:val="000000" w:themeColor="text1"/>
              </w:rPr>
              <w:t>D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o medo </w:t>
            </w:r>
            <w:r w:rsidR="005610DF">
              <w:rPr>
                <w:rFonts w:ascii="Arial" w:eastAsia="Arial" w:hAnsi="Arial" w:cs="Arial"/>
                <w:color w:val="000000" w:themeColor="text1"/>
              </w:rPr>
              <w:t>à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610DF">
              <w:rPr>
                <w:rFonts w:ascii="Arial" w:eastAsia="Arial" w:hAnsi="Arial" w:cs="Arial"/>
                <w:color w:val="000000" w:themeColor="text1"/>
              </w:rPr>
              <w:t xml:space="preserve">confiança: a tímida que ama falar em público. </w:t>
            </w:r>
          </w:p>
          <w:p w14:paraId="40973812" w14:textId="77777777" w:rsidR="005610DF" w:rsidRDefault="005610DF" w:rsidP="0080539D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7571B8D" w14:textId="46CA0881" w:rsidR="005610DF" w:rsidRDefault="005610DF" w:rsidP="0080539D">
            <w:pPr>
              <w:rPr>
                <w:rFonts w:ascii="Arial" w:eastAsia="Arial" w:hAnsi="Arial" w:cs="Arial"/>
                <w:color w:val="000000" w:themeColor="text1"/>
              </w:rPr>
            </w:pPr>
            <w:r w:rsidRPr="005610DF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Fazer um breve resumo de 20 linhas em 3ª</w:t>
            </w:r>
            <w:r w:rsidR="00C67041">
              <w:rPr>
                <w:rFonts w:ascii="Arial" w:eastAsia="Arial" w:hAnsi="Arial" w:cs="Arial"/>
                <w:color w:val="000000" w:themeColor="text1"/>
              </w:rPr>
              <w:t xml:space="preserve"> pessoa </w:t>
            </w:r>
            <w:r w:rsidR="00C67041">
              <w:rPr>
                <w:rFonts w:ascii="Arial" w:eastAsia="Arial" w:hAnsi="Arial" w:cs="Arial"/>
                <w:color w:val="000000" w:themeColor="text1"/>
              </w:rPr>
              <w:t>dos aspectos que foram trabalhados na palestra.</w:t>
            </w:r>
          </w:p>
          <w:p w14:paraId="6F65FDE2" w14:textId="77777777" w:rsidR="009C7A0D" w:rsidRPr="00CC33D2" w:rsidRDefault="009C7A0D" w:rsidP="009C7A0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>1º Momento</w:t>
            </w:r>
          </w:p>
          <w:p w14:paraId="36C9ABCE" w14:textId="77777777" w:rsidR="009C7A0D" w:rsidRPr="00CC33D2" w:rsidRDefault="009C7A0D" w:rsidP="009C7A0D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b/>
                <w:bCs/>
                <w:color w:val="000000" w:themeColor="text1"/>
              </w:rPr>
              <w:t>2ª e 3ª aula</w:t>
            </w:r>
          </w:p>
          <w:p w14:paraId="71D0DC78" w14:textId="77777777" w:rsidR="009C7A0D" w:rsidRPr="00CC33D2" w:rsidRDefault="009C7A0D" w:rsidP="009C7A0D">
            <w:pPr>
              <w:rPr>
                <w:rFonts w:ascii="Arial" w:eastAsia="Arial" w:hAnsi="Arial" w:cs="Arial"/>
                <w:color w:val="000000" w:themeColor="text1"/>
              </w:rPr>
            </w:pPr>
            <w:r w:rsidRPr="00CC33D2">
              <w:rPr>
                <w:rFonts w:ascii="Arial" w:eastAsia="Arial" w:hAnsi="Arial" w:cs="Arial"/>
                <w:color w:val="000000" w:themeColor="text1"/>
              </w:rPr>
              <w:t>(2 aulas de 50min)</w:t>
            </w:r>
          </w:p>
          <w:p w14:paraId="4FB50AA3" w14:textId="3E2C50FD" w:rsidR="009C7A0D" w:rsidRDefault="009C7A0D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Correção da tarefa.</w:t>
            </w:r>
          </w:p>
          <w:p w14:paraId="452BDDCA" w14:textId="4A6BEF83" w:rsidR="009A322E" w:rsidRDefault="009A322E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Continuidade do conteúdo de discurso argumentativo oral.</w:t>
            </w:r>
          </w:p>
          <w:p w14:paraId="29D05F11" w14:textId="60845C4D" w:rsidR="009A322E" w:rsidRDefault="009A322E" w:rsidP="008053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Trataremos sobre os seguintes tópicos:</w:t>
            </w:r>
          </w:p>
          <w:p w14:paraId="5D2D5264" w14:textId="413BBD1E" w:rsidR="009A322E" w:rsidRDefault="009A322E" w:rsidP="009A322E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Diferenças entre falar e escrever</w:t>
            </w:r>
          </w:p>
          <w:p w14:paraId="2BD30CAE" w14:textId="06EBE050" w:rsidR="009A322E" w:rsidRDefault="009A322E" w:rsidP="009A322E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Performance e comunicação</w:t>
            </w:r>
          </w:p>
          <w:p w14:paraId="2209017B" w14:textId="5AE33169" w:rsidR="009A322E" w:rsidRDefault="009A322E" w:rsidP="009A322E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Situação discursiva</w:t>
            </w:r>
          </w:p>
          <w:p w14:paraId="58EB6814" w14:textId="1ECCF626" w:rsidR="009A322E" w:rsidRDefault="009A322E" w:rsidP="009A322E">
            <w:pPr>
              <w:pStyle w:val="PargrafodaLista"/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Elaboração de um discurso argumentativo breve.</w:t>
            </w:r>
          </w:p>
          <w:p w14:paraId="380BC6CE" w14:textId="12D7D7DA" w:rsidR="009A322E" w:rsidRPr="009A322E" w:rsidRDefault="009A322E" w:rsidP="009A322E">
            <w:pPr>
              <w:ind w:left="360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A322E">
              <w:rPr>
                <w:rFonts w:ascii="Arial" w:eastAsia="Arial" w:hAnsi="Arial" w:cs="Arial"/>
                <w:b/>
                <w:bCs/>
                <w:color w:val="000000" w:themeColor="text1"/>
              </w:rPr>
              <w:t>Atividades no caderno</w:t>
            </w:r>
          </w:p>
          <w:p w14:paraId="2E552AA6" w14:textId="53631CB5" w:rsidR="009A322E" w:rsidRDefault="009A322E" w:rsidP="009A322E">
            <w:pPr>
              <w:ind w:left="360"/>
              <w:rPr>
                <w:rFonts w:ascii="Arial" w:eastAsia="Arial" w:hAnsi="Arial" w:cs="Arial"/>
                <w:color w:val="000000" w:themeColor="text1"/>
              </w:rPr>
            </w:pPr>
            <w:r w:rsidRPr="009A322E">
              <w:rPr>
                <w:rFonts w:ascii="Arial" w:eastAsia="Arial" w:hAnsi="Arial" w:cs="Arial"/>
                <w:b/>
                <w:bCs/>
                <w:color w:val="000000" w:themeColor="text1"/>
              </w:rPr>
              <w:t>Tarefa: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Comente </w:t>
            </w:r>
            <w:r w:rsidR="00727C8B">
              <w:rPr>
                <w:rFonts w:ascii="Arial" w:eastAsia="Arial" w:hAnsi="Arial" w:cs="Arial"/>
                <w:color w:val="000000" w:themeColor="text1"/>
              </w:rPr>
              <w:t>declar</w:t>
            </w:r>
            <w:r>
              <w:rPr>
                <w:rFonts w:ascii="Arial" w:eastAsia="Arial" w:hAnsi="Arial" w:cs="Arial"/>
                <w:color w:val="000000" w:themeColor="text1"/>
              </w:rPr>
              <w:t>ação de Aristóteles:</w:t>
            </w:r>
          </w:p>
          <w:p w14:paraId="7D80765F" w14:textId="74649097" w:rsidR="009A322E" w:rsidRPr="009A322E" w:rsidRDefault="009A322E" w:rsidP="009A322E">
            <w:pPr>
              <w:ind w:left="360"/>
              <w:rPr>
                <w:rFonts w:ascii="Arial" w:eastAsia="Arial" w:hAnsi="Arial" w:cs="Arial"/>
                <w:color w:val="000000" w:themeColor="text1"/>
              </w:rPr>
            </w:pPr>
            <w:r w:rsidRPr="009A322E">
              <w:rPr>
                <w:rFonts w:ascii="Arial" w:eastAsia="Arial" w:hAnsi="Arial" w:cs="Arial"/>
                <w:color w:val="000000" w:themeColor="text1"/>
              </w:rPr>
              <w:t xml:space="preserve">A retórica é a arte da comunicação em público para fins persuasivos. </w:t>
            </w:r>
          </w:p>
          <w:p w14:paraId="1D87653D" w14:textId="2F3675EF" w:rsidR="009C7A0D" w:rsidRPr="00CC33D2" w:rsidRDefault="009C7A0D" w:rsidP="0080539D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2F7CEF" w14:paraId="2008D83B" w14:textId="77777777" w:rsidTr="002F7CEF">
        <w:trPr>
          <w:trHeight w:val="65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2B4E62B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60EED24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450561F4" w14:textId="77777777" w:rsidR="002F7CEF" w:rsidRDefault="002F7CEF" w:rsidP="002F7CEF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BB304" w14:textId="2C8901E1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16DF2">
              <w:rPr>
                <w:rFonts w:ascii="Arial" w:eastAsia="Arial" w:hAnsi="Arial" w:cs="Arial"/>
                <w:color w:val="000000" w:themeColor="text1"/>
              </w:rPr>
              <w:t>A avaliação será feita por meio da observação em relação à participação, ao interesse e ao desempenho dos alunos em todos os momentos do desenvolvimento.</w:t>
            </w:r>
          </w:p>
          <w:p w14:paraId="5C5F9770" w14:textId="77777777" w:rsidR="002F7CEF" w:rsidRPr="00616DF2" w:rsidRDefault="002F7CEF" w:rsidP="002F7CEF">
            <w:pPr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5A418E9C" w14:textId="77777777" w:rsidR="002F7CEF" w:rsidRDefault="002F7CEF" w:rsidP="002F7CEF"/>
        </w:tc>
      </w:tr>
    </w:tbl>
    <w:p w14:paraId="43DBFE49" w14:textId="21B4561B" w:rsidR="005E5FDA" w:rsidRPr="005E5FDA" w:rsidRDefault="005E5FDA" w:rsidP="005E5FDA">
      <w:pPr>
        <w:jc w:val="center"/>
        <w:rPr>
          <w:rFonts w:ascii="Arial" w:hAnsi="Arial" w:cs="Arial"/>
        </w:rPr>
      </w:pPr>
    </w:p>
    <w:p w14:paraId="1E860804" w14:textId="77777777" w:rsidR="00A94E94" w:rsidRDefault="00A94E94"/>
    <w:sectPr w:rsidR="00A94E94" w:rsidSect="005E5FDA">
      <w:headerReference w:type="default" r:id="rId8"/>
      <w:pgSz w:w="11906" w:h="16838"/>
      <w:pgMar w:top="1440" w:right="1440" w:bottom="1440" w:left="1440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FB20" w14:textId="77777777" w:rsidR="004A269C" w:rsidRDefault="004A269C" w:rsidP="004A269C">
      <w:pPr>
        <w:spacing w:after="0" w:line="240" w:lineRule="auto"/>
      </w:pPr>
      <w:r>
        <w:separator/>
      </w:r>
    </w:p>
  </w:endnote>
  <w:endnote w:type="continuationSeparator" w:id="0">
    <w:p w14:paraId="0D8DFEAB" w14:textId="77777777" w:rsidR="004A269C" w:rsidRDefault="004A269C" w:rsidP="004A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BA2E" w14:textId="77777777" w:rsidR="004A269C" w:rsidRDefault="004A269C" w:rsidP="004A269C">
      <w:pPr>
        <w:spacing w:after="0" w:line="240" w:lineRule="auto"/>
      </w:pPr>
      <w:r>
        <w:separator/>
      </w:r>
    </w:p>
  </w:footnote>
  <w:footnote w:type="continuationSeparator" w:id="0">
    <w:p w14:paraId="0D178257" w14:textId="77777777" w:rsidR="004A269C" w:rsidRDefault="004A269C" w:rsidP="004A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9B96" w14:textId="65669F3B" w:rsidR="002F7CEF" w:rsidRPr="002F7CEF" w:rsidRDefault="002F7CEF" w:rsidP="002F7CEF">
    <w:pPr>
      <w:pStyle w:val="Cabealho"/>
      <w:jc w:val="center"/>
      <w:rPr>
        <w:rFonts w:ascii="Arial" w:hAnsi="Arial" w:cs="Arial"/>
      </w:rPr>
    </w:pPr>
    <w:r w:rsidRPr="002F7CEF">
      <w:rPr>
        <w:rFonts w:ascii="Arial" w:hAnsi="Arial" w:cs="Arial"/>
      </w:rPr>
      <w:t>Planejamento Quinzenal de Redação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3DAD"/>
    <w:multiLevelType w:val="hybridMultilevel"/>
    <w:tmpl w:val="9FECAD54"/>
    <w:lvl w:ilvl="0" w:tplc="D99494E8">
      <w:start w:val="1"/>
      <w:numFmt w:val="decimal"/>
      <w:lvlText w:val="%1."/>
      <w:lvlJc w:val="left"/>
      <w:pPr>
        <w:ind w:left="720" w:hanging="360"/>
      </w:pPr>
    </w:lvl>
    <w:lvl w:ilvl="1" w:tplc="FD7AC6C6">
      <w:start w:val="1"/>
      <w:numFmt w:val="lowerLetter"/>
      <w:lvlText w:val="%2."/>
      <w:lvlJc w:val="left"/>
      <w:pPr>
        <w:ind w:left="1440" w:hanging="360"/>
      </w:pPr>
    </w:lvl>
    <w:lvl w:ilvl="2" w:tplc="0FAEE542">
      <w:start w:val="1"/>
      <w:numFmt w:val="lowerRoman"/>
      <w:lvlText w:val="%3."/>
      <w:lvlJc w:val="right"/>
      <w:pPr>
        <w:ind w:left="2160" w:hanging="180"/>
      </w:pPr>
    </w:lvl>
    <w:lvl w:ilvl="3" w:tplc="9864E1E2">
      <w:start w:val="1"/>
      <w:numFmt w:val="decimal"/>
      <w:lvlText w:val="%4."/>
      <w:lvlJc w:val="left"/>
      <w:pPr>
        <w:ind w:left="2880" w:hanging="360"/>
      </w:pPr>
    </w:lvl>
    <w:lvl w:ilvl="4" w:tplc="2F482898">
      <w:start w:val="1"/>
      <w:numFmt w:val="lowerLetter"/>
      <w:lvlText w:val="%5."/>
      <w:lvlJc w:val="left"/>
      <w:pPr>
        <w:ind w:left="3600" w:hanging="360"/>
      </w:pPr>
    </w:lvl>
    <w:lvl w:ilvl="5" w:tplc="B1382EF4">
      <w:start w:val="1"/>
      <w:numFmt w:val="lowerRoman"/>
      <w:lvlText w:val="%6."/>
      <w:lvlJc w:val="right"/>
      <w:pPr>
        <w:ind w:left="4320" w:hanging="180"/>
      </w:pPr>
    </w:lvl>
    <w:lvl w:ilvl="6" w:tplc="90CEA82A">
      <w:start w:val="1"/>
      <w:numFmt w:val="decimal"/>
      <w:lvlText w:val="%7."/>
      <w:lvlJc w:val="left"/>
      <w:pPr>
        <w:ind w:left="5040" w:hanging="360"/>
      </w:pPr>
    </w:lvl>
    <w:lvl w:ilvl="7" w:tplc="DF3ECFA8">
      <w:start w:val="1"/>
      <w:numFmt w:val="lowerLetter"/>
      <w:lvlText w:val="%8."/>
      <w:lvlJc w:val="left"/>
      <w:pPr>
        <w:ind w:left="5760" w:hanging="360"/>
      </w:pPr>
    </w:lvl>
    <w:lvl w:ilvl="8" w:tplc="EF30AB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61A78"/>
    <w:multiLevelType w:val="hybridMultilevel"/>
    <w:tmpl w:val="F8DCD8DE"/>
    <w:lvl w:ilvl="0" w:tplc="6720C7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18501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2D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CF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8C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E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88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68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E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21A0B"/>
    <w:multiLevelType w:val="hybridMultilevel"/>
    <w:tmpl w:val="B850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4533"/>
    <w:multiLevelType w:val="hybridMultilevel"/>
    <w:tmpl w:val="D3E6D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23825">
    <w:abstractNumId w:val="0"/>
  </w:num>
  <w:num w:numId="2" w16cid:durableId="1497963287">
    <w:abstractNumId w:val="1"/>
  </w:num>
  <w:num w:numId="3" w16cid:durableId="1601523508">
    <w:abstractNumId w:val="3"/>
  </w:num>
  <w:num w:numId="4" w16cid:durableId="1673875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171F0D"/>
    <w:rsid w:val="001C7541"/>
    <w:rsid w:val="002907B0"/>
    <w:rsid w:val="002F04BE"/>
    <w:rsid w:val="002F7CEF"/>
    <w:rsid w:val="00307FB2"/>
    <w:rsid w:val="003341D3"/>
    <w:rsid w:val="00367AC5"/>
    <w:rsid w:val="00454F44"/>
    <w:rsid w:val="004A269C"/>
    <w:rsid w:val="00514C1B"/>
    <w:rsid w:val="00515A1B"/>
    <w:rsid w:val="005610DF"/>
    <w:rsid w:val="00562782"/>
    <w:rsid w:val="005A623E"/>
    <w:rsid w:val="005D4141"/>
    <w:rsid w:val="005E5FDA"/>
    <w:rsid w:val="00616DF2"/>
    <w:rsid w:val="007175E4"/>
    <w:rsid w:val="00727C8B"/>
    <w:rsid w:val="007421D3"/>
    <w:rsid w:val="007B67E3"/>
    <w:rsid w:val="0080539D"/>
    <w:rsid w:val="00815DBA"/>
    <w:rsid w:val="0089269F"/>
    <w:rsid w:val="009A322E"/>
    <w:rsid w:val="009C7A0D"/>
    <w:rsid w:val="009D6D6F"/>
    <w:rsid w:val="00A83440"/>
    <w:rsid w:val="00A94054"/>
    <w:rsid w:val="00A94E94"/>
    <w:rsid w:val="00AC1D90"/>
    <w:rsid w:val="00AD79C8"/>
    <w:rsid w:val="00AE17C3"/>
    <w:rsid w:val="00B74322"/>
    <w:rsid w:val="00BB3684"/>
    <w:rsid w:val="00BE3A28"/>
    <w:rsid w:val="00C2573F"/>
    <w:rsid w:val="00C67041"/>
    <w:rsid w:val="00C9152C"/>
    <w:rsid w:val="00CC33D2"/>
    <w:rsid w:val="00D84D0A"/>
    <w:rsid w:val="00E41FCC"/>
    <w:rsid w:val="00E77682"/>
    <w:rsid w:val="00F23BBF"/>
    <w:rsid w:val="00FF4AED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C6BA"/>
  <w15:docId w15:val="{B9F0D59B-9D69-49C8-89B5-F29A7E1A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47481-3E7E-4177-A74B-3D471BDE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8</cp:revision>
  <dcterms:created xsi:type="dcterms:W3CDTF">2022-08-29T21:20:00Z</dcterms:created>
  <dcterms:modified xsi:type="dcterms:W3CDTF">2022-08-29T21:45:00Z</dcterms:modified>
</cp:coreProperties>
</file>