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B4634D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D7194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C18C9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D6A11A" w:rsidR="00093F84" w:rsidRPr="00551FDA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1: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DAEE2FA" w:rsidR="00093F84" w:rsidRPr="006C26A0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882621" w:rsidRPr="006C26A0">
              <w:rPr>
                <w:rFonts w:cs="Times New Roman"/>
                <w:iCs/>
                <w:sz w:val="22"/>
                <w:szCs w:val="22"/>
              </w:rPr>
              <w:t>preposição; interpretação textual, verbos etc.</w:t>
            </w:r>
          </w:p>
        </w:tc>
      </w:tr>
    </w:tbl>
    <w:p w14:paraId="697F333E" w14:textId="77777777" w:rsidR="00D62933" w:rsidRPr="006C26A0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706216CE" w14:textId="2CC9E1B3" w:rsidR="00D62933" w:rsidRPr="006C26A0" w:rsidRDefault="00D62933" w:rsidP="00D62933">
      <w:pPr>
        <w:rPr>
          <w:rFonts w:ascii="Times New Roman" w:hAnsi="Times New Roman" w:cs="Times New Roman"/>
        </w:rPr>
      </w:pPr>
    </w:p>
    <w:p w14:paraId="5F1BB647" w14:textId="04F4E309" w:rsidR="00BF4596" w:rsidRPr="006C26A0" w:rsidRDefault="00BF4596" w:rsidP="00BF459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6C26A0">
        <w:rPr>
          <w:rFonts w:ascii="Times New Roman" w:eastAsia="Times New Roman" w:hAnsi="Times New Roman" w:cs="Times New Roman"/>
          <w:b/>
          <w:bCs/>
          <w:lang w:eastAsia="pt-BR"/>
        </w:rPr>
        <w:t>Reescreva o texto a seguir, completando-o com a preposição adequada à regência exigida pelos verbos e pelos nomes na variedade padrão da língua.</w:t>
      </w:r>
    </w:p>
    <w:p w14:paraId="452CBC00" w14:textId="77777777" w:rsidR="00BF4596" w:rsidRPr="006C26A0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60352FA7" w14:textId="77777777" w:rsidR="00BF4596" w:rsidRPr="006C26A0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r w:rsidRPr="006C26A0">
        <w:rPr>
          <w:rFonts w:ascii="Times New Roman" w:eastAsia="Times New Roman" w:hAnsi="Times New Roman" w:cs="Times New Roman"/>
          <w:b/>
          <w:bCs/>
          <w:lang w:eastAsia="pt-BR"/>
        </w:rPr>
        <w:t>Por que se usa o rato como cobaia?</w:t>
      </w:r>
    </w:p>
    <w:p w14:paraId="737209D5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78F02D5B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Antes de mais nada, vale a pena desfazer um mal-entendido. Rato (</w:t>
      </w:r>
      <w:proofErr w:type="spellStart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Ratus</w:t>
      </w:r>
      <w:proofErr w:type="spellEnd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proofErr w:type="spellStart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norvergicus</w:t>
      </w:r>
      <w:proofErr w:type="spellEnd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) é um bicho e cobaia (</w:t>
      </w:r>
      <w:proofErr w:type="spellStart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Cavia</w:t>
      </w:r>
      <w:proofErr w:type="spellEnd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proofErr w:type="spellStart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porcellus</w:t>
      </w:r>
      <w:proofErr w:type="spellEnd"/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), também conhecido como porquinho-da-índia ou preá, é outro. Junto ____ o camundongo e o hamster, são os quatro animais preferidos ____ cientistas para a realização de experiências ____ laboratório.</w:t>
      </w:r>
    </w:p>
    <w:p w14:paraId="3108FB5D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409FE9A4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A escolha do rato se dá ____ vários motivos. Primeiro, sua fisiologia é bastante semelhante ____ humana. Depois, seu período de gestação, de apenas 21 dias (...), é muito curto, o que faz ____ que os resultados das experiências possam ser checados rapidamente. (...) Além disso, o rato é o animal mais prolífico da natureza.</w:t>
      </w:r>
    </w:p>
    <w:p w14:paraId="51D2FDA9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265A285E" w14:textId="2F411C83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i/>
          <w:iCs/>
          <w:lang w:eastAsia="pt-BR"/>
        </w:rPr>
      </w:pPr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As fêmeas dão ____ três a seis ninhadas por ano e um único casal é capaz ____ se desdobrar em dez gerações ____ apenas três anos. Isso os torna especialmente vantajosos quando se deseja testar o efeito de um novo medicamento ____ os descendentes ____ quem irá tomá-lo. Por fim, o fator econômico também influencia essa escolha, pois é muito mais barato e fácil cuidar de animais de pequeno porte do que de bichos maiores, como coelhos, macacos, cachorros ou porcos.</w:t>
      </w:r>
    </w:p>
    <w:p w14:paraId="6FEF8C14" w14:textId="77777777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6BCB6E2B" w14:textId="76EC34E2" w:rsidR="00BF4596" w:rsidRPr="006C26A0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i/>
          <w:iCs/>
          <w:lang w:eastAsia="pt-BR"/>
        </w:rPr>
      </w:pPr>
      <w:r w:rsidRPr="006C26A0">
        <w:rPr>
          <w:rFonts w:ascii="Times New Roman" w:eastAsia="Times New Roman" w:hAnsi="Times New Roman" w:cs="Times New Roman"/>
          <w:i/>
          <w:iCs/>
          <w:lang w:eastAsia="pt-BR"/>
        </w:rPr>
        <w:t>(Superinteressante, abril, 2002)</w:t>
      </w:r>
    </w:p>
    <w:p w14:paraId="5EB5C466" w14:textId="7E3C7875" w:rsidR="00BF4596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color w:val="424242"/>
          <w:lang w:eastAsia="pt-BR"/>
        </w:rPr>
      </w:pPr>
    </w:p>
    <w:p w14:paraId="70E626EC" w14:textId="03342A1D" w:rsidR="00BF4596" w:rsidRPr="00C230BF" w:rsidRDefault="006D6676" w:rsidP="00C230BF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555" w:hanging="29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Veja a tirinha a seguir</w:t>
      </w:r>
      <w:r w:rsid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e responda o que se pede</w:t>
      </w:r>
      <w:r w:rsidRP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:</w:t>
      </w:r>
    </w:p>
    <w:p w14:paraId="22D304EC" w14:textId="77777777" w:rsidR="006D6676" w:rsidRDefault="006D6676" w:rsidP="006D6676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9C452E3" w14:textId="551BBA0A" w:rsidR="006D6676" w:rsidRPr="00BF4596" w:rsidRDefault="006D6676" w:rsidP="00C230BF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noProof/>
        </w:rPr>
        <w:drawing>
          <wp:inline distT="0" distB="0" distL="0" distR="0" wp14:anchorId="500FF339" wp14:editId="247E36B7">
            <wp:extent cx="4959991" cy="1228725"/>
            <wp:effectExtent l="0" t="0" r="0" b="0"/>
            <wp:docPr id="1" name="Imagem 1" descr="https://www1.folha.uol.com.br/fsp/images/niqu15052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1.folha.uol.com.br/fsp/images/niqu15052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00" cy="12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8B32" w14:textId="026E8389" w:rsidR="00C230BF" w:rsidRPr="00C230BF" w:rsidRDefault="00C230BF" w:rsidP="00A77980">
      <w:pPr>
        <w:pStyle w:val="PargrafodaLista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língua portuguesa há verbos e nomes que, ao serem empregados em uma frase, exigem a presença de outros termos. Na tira acima:</w:t>
      </w:r>
    </w:p>
    <w:p w14:paraId="64B8D2C5" w14:textId="77777777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6C579" w14:textId="056F3E3A" w:rsidR="00C230BF" w:rsidRDefault="00C230BF" w:rsidP="00C230B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o termo exigido pelo termo "medo" na frase "Eu morro de medo de rato!</w:t>
      </w:r>
      <w:proofErr w:type="gramStart"/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"?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</w:t>
      </w:r>
    </w:p>
    <w:p w14:paraId="6122714C" w14:textId="4285623C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</w:t>
      </w:r>
    </w:p>
    <w:p w14:paraId="01614F3F" w14:textId="0460F257" w:rsidR="00C230BF" w:rsidRDefault="00C230BF" w:rsidP="00C230BF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Que termo é exigido pelo verbo "ver" nesta frase: "Quando vejo um!"?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objeto direto ou indireto?</w:t>
      </w:r>
    </w:p>
    <w:p w14:paraId="163D9F84" w14:textId="2E4FE854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</w:t>
      </w:r>
    </w:p>
    <w:p w14:paraId="0D29E72D" w14:textId="77777777" w:rsidR="00C230BF" w:rsidRPr="00C230BF" w:rsidRDefault="00C230BF" w:rsidP="00C230BF">
      <w:pPr>
        <w:pStyle w:val="PargrafodaLista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62E4B" w14:textId="77777777" w:rsidR="00C230BF" w:rsidRPr="00EA3AC9" w:rsidRDefault="00C230BF" w:rsidP="00EA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042AC2E6" w14:textId="37A0AE5E" w:rsidR="00C230BF" w:rsidRDefault="00C230BF" w:rsidP="00C230BF">
      <w:pPr>
        <w:pStyle w:val="PargrafodaLista"/>
        <w:numPr>
          <w:ilvl w:val="0"/>
          <w:numId w:val="24"/>
        </w:numPr>
        <w:spacing w:after="0" w:line="240" w:lineRule="auto"/>
        <w:ind w:left="-993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230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humor reservado para o último quadrinho da tira?</w:t>
      </w:r>
    </w:p>
    <w:p w14:paraId="2A4E2098" w14:textId="1C55901A" w:rsidR="00C230BF" w:rsidRPr="00C230BF" w:rsidRDefault="00C230BF" w:rsidP="00C230BF">
      <w:pPr>
        <w:pStyle w:val="PargrafodaLista"/>
        <w:spacing w:after="0" w:line="240" w:lineRule="auto"/>
        <w:ind w:left="-99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0FAC73" w14:textId="77777777" w:rsidR="00C230BF" w:rsidRPr="00C230BF" w:rsidRDefault="00C230BF" w:rsidP="00C230BF">
      <w:pPr>
        <w:pStyle w:val="PargrafodaLista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E45124" w14:textId="63C911A1" w:rsidR="00BF4596" w:rsidRDefault="009E2B8F" w:rsidP="00A77980">
      <w:pPr>
        <w:pStyle w:val="PargrafodaLista"/>
        <w:numPr>
          <w:ilvl w:val="0"/>
          <w:numId w:val="24"/>
        </w:numPr>
        <w:ind w:left="-709" w:hanging="284"/>
        <w:rPr>
          <w:rFonts w:ascii="Times New Roman" w:hAnsi="Times New Roman" w:cs="Times New Roman"/>
          <w:b/>
          <w:bCs/>
        </w:rPr>
      </w:pPr>
      <w:r w:rsidRPr="009E2B8F">
        <w:rPr>
          <w:rFonts w:ascii="Times New Roman" w:hAnsi="Times New Roman" w:cs="Times New Roman"/>
          <w:b/>
          <w:bCs/>
        </w:rPr>
        <w:t>Na</w:t>
      </w:r>
      <w:r w:rsidR="00A77980">
        <w:rPr>
          <w:rFonts w:ascii="Times New Roman" w:hAnsi="Times New Roman" w:cs="Times New Roman"/>
          <w:b/>
          <w:bCs/>
        </w:rPr>
        <w:t>s</w:t>
      </w:r>
      <w:r w:rsidRPr="009E2B8F">
        <w:rPr>
          <w:rFonts w:ascii="Times New Roman" w:hAnsi="Times New Roman" w:cs="Times New Roman"/>
          <w:b/>
          <w:bCs/>
        </w:rPr>
        <w:t xml:space="preserve"> oraç</w:t>
      </w:r>
      <w:r w:rsidR="00A77980">
        <w:rPr>
          <w:rFonts w:ascii="Times New Roman" w:hAnsi="Times New Roman" w:cs="Times New Roman"/>
          <w:b/>
          <w:bCs/>
        </w:rPr>
        <w:t>ões a seguir</w:t>
      </w:r>
      <w:r w:rsidR="007F0807">
        <w:rPr>
          <w:rFonts w:ascii="Times New Roman" w:hAnsi="Times New Roman" w:cs="Times New Roman"/>
          <w:b/>
          <w:bCs/>
        </w:rPr>
        <w:t xml:space="preserve"> o </w:t>
      </w:r>
      <w:r w:rsidRPr="00A77980">
        <w:rPr>
          <w:rFonts w:ascii="Times New Roman" w:hAnsi="Times New Roman" w:cs="Times New Roman"/>
          <w:b/>
          <w:bCs/>
        </w:rPr>
        <w:t>verbo é de ligação/estado ou verbo de ação?</w:t>
      </w:r>
    </w:p>
    <w:p w14:paraId="33B641DA" w14:textId="77777777" w:rsidR="007F0807" w:rsidRDefault="007F0807" w:rsidP="007F0807">
      <w:pPr>
        <w:pStyle w:val="PargrafodaLista"/>
        <w:ind w:left="-709"/>
        <w:rPr>
          <w:rFonts w:ascii="Times New Roman" w:hAnsi="Times New Roman" w:cs="Times New Roman"/>
          <w:b/>
          <w:bCs/>
        </w:rPr>
      </w:pPr>
    </w:p>
    <w:p w14:paraId="350C61DB" w14:textId="4D4A46D3" w:rsidR="007F0807" w:rsidRDefault="007F0807" w:rsidP="007F0807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A77980">
        <w:rPr>
          <w:rFonts w:ascii="Times New Roman" w:hAnsi="Times New Roman" w:cs="Times New Roman"/>
          <w:b/>
          <w:bCs/>
        </w:rPr>
        <w:t>“Eu fico apavorado”</w:t>
      </w:r>
      <w:r>
        <w:rPr>
          <w:rFonts w:ascii="Times New Roman" w:hAnsi="Times New Roman" w:cs="Times New Roman"/>
          <w:b/>
          <w:bCs/>
        </w:rPr>
        <w:t>. ______________________________</w:t>
      </w:r>
    </w:p>
    <w:p w14:paraId="4CA2EAEC" w14:textId="7A48882E" w:rsidR="009E2B8F" w:rsidRDefault="007F0807" w:rsidP="007F0807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“Quando eu vejo um”. _____________________________</w:t>
      </w:r>
    </w:p>
    <w:p w14:paraId="4B9D49B1" w14:textId="77777777" w:rsidR="007F0807" w:rsidRDefault="007F0807" w:rsidP="007F0807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29177645" w14:textId="3A8A1DBC" w:rsidR="007F0807" w:rsidRDefault="00085258" w:rsidP="00FF528E">
      <w:pPr>
        <w:pStyle w:val="PargrafodaLista"/>
        <w:numPr>
          <w:ilvl w:val="0"/>
          <w:numId w:val="24"/>
        </w:num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Veja o cartum a seguir:</w:t>
      </w:r>
    </w:p>
    <w:p w14:paraId="3E4D17F3" w14:textId="77777777" w:rsidR="00085258" w:rsidRDefault="00085258" w:rsidP="00085258">
      <w:pPr>
        <w:pStyle w:val="PargrafodaLista"/>
        <w:ind w:left="-709"/>
        <w:rPr>
          <w:rFonts w:ascii="Times New Roman" w:hAnsi="Times New Roman" w:cs="Times New Roman"/>
          <w:b/>
          <w:bCs/>
        </w:rPr>
      </w:pPr>
    </w:p>
    <w:p w14:paraId="3F27DD5F" w14:textId="47EC6C50" w:rsidR="00085258" w:rsidRDefault="00085258" w:rsidP="00085258">
      <w:pPr>
        <w:pStyle w:val="PargrafodaLista"/>
        <w:ind w:left="-709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A4AC4A" wp14:editId="76641527">
            <wp:extent cx="2628111" cy="1476375"/>
            <wp:effectExtent l="0" t="0" r="1270" b="0"/>
            <wp:docPr id="3" name="Imagem 3" descr="https://1.bp.blogspot.com/-KrnhBZE_LtQ/YKPtRt5GgkI/AAAAAAAARcM/4Z5MpF2kYtEg8gwnGHWsSv-AkkHZqA_FgCLcBGAsYHQ/s280/a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KrnhBZE_LtQ/YKPtRt5GgkI/AAAAAAAARcM/4Z5MpF2kYtEg8gwnGHWsSv-AkkHZqA_FgCLcBGAsYHQ/s280/aa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51" cy="15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9394" w14:textId="3D09236D" w:rsidR="00085258" w:rsidRPr="00085258" w:rsidRDefault="00085258" w:rsidP="00085258">
      <w:pPr>
        <w:pStyle w:val="PargrafodaLista"/>
        <w:numPr>
          <w:ilvl w:val="0"/>
          <w:numId w:val="27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085258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Qual é o tema abordado pelo cartum?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</w:t>
      </w:r>
    </w:p>
    <w:p w14:paraId="12C25A13" w14:textId="77777777" w:rsidR="00085258" w:rsidRPr="00085258" w:rsidRDefault="00085258" w:rsidP="00085258">
      <w:pPr>
        <w:pStyle w:val="PargrafodaLista"/>
        <w:shd w:val="clear" w:color="auto" w:fill="FFFFFF"/>
        <w:spacing w:after="24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1EF23A1D" w14:textId="5DAEB378" w:rsidR="00085258" w:rsidRPr="00085258" w:rsidRDefault="00085258" w:rsidP="00085258">
      <w:pPr>
        <w:pStyle w:val="PargrafodaLista"/>
        <w:numPr>
          <w:ilvl w:val="0"/>
          <w:numId w:val="2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085258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Qual é a finalidade desse cartum?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br/>
      </w:r>
      <w:r w:rsidRPr="00085258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</w:t>
      </w:r>
    </w:p>
    <w:p w14:paraId="0CE9CCD6" w14:textId="77777777" w:rsidR="00085258" w:rsidRPr="00085258" w:rsidRDefault="00085258" w:rsidP="00085258">
      <w:pPr>
        <w:pStyle w:val="PargrafodaLista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2DD03BE2" w14:textId="04CB3A25" w:rsidR="00085258" w:rsidRPr="00085258" w:rsidRDefault="00085258" w:rsidP="00085258">
      <w:pPr>
        <w:pStyle w:val="PargrafodaLista"/>
        <w:numPr>
          <w:ilvl w:val="0"/>
          <w:numId w:val="27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085258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O “cartum” é um gênero que explora só a linguagem verbal, só a linguagem não verbal, ou a linguagem mista? Explique.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 xml:space="preserve"> </w:t>
      </w:r>
    </w:p>
    <w:p w14:paraId="09AB1A43" w14:textId="1297DD60" w:rsidR="00085258" w:rsidRDefault="00085258" w:rsidP="00085258">
      <w:pPr>
        <w:pStyle w:val="PargrafodaLista"/>
        <w:shd w:val="clear" w:color="auto" w:fill="FFFFFF"/>
        <w:spacing w:after="24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</w:t>
      </w:r>
    </w:p>
    <w:p w14:paraId="6714668B" w14:textId="77777777" w:rsidR="00085258" w:rsidRPr="00085258" w:rsidRDefault="00085258" w:rsidP="00085258">
      <w:pPr>
        <w:pStyle w:val="PargrafodaLista"/>
        <w:shd w:val="clear" w:color="auto" w:fill="FFFFFF"/>
        <w:spacing w:after="24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4310A85D" w14:textId="66F6241C" w:rsidR="00085258" w:rsidRDefault="00085258" w:rsidP="00085258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085258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Analisando o cartum em questão, você considera eficiente o modo como o cartunista abordou o tema, ou seja, ele conseguiu chamar a atenção da sociedade para a necessidade de nos preocuparmos com a adoção de animais abandonados?</w:t>
      </w:r>
    </w:p>
    <w:p w14:paraId="0BD4288E" w14:textId="18E3F797" w:rsidR="00FF528E" w:rsidRDefault="00FF528E" w:rsidP="00FF528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9E2103" w14:textId="77777777" w:rsidR="00FF528E" w:rsidRPr="00085258" w:rsidRDefault="00FF528E" w:rsidP="00FF528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540404E4" w14:textId="4F9930C7" w:rsidR="00085258" w:rsidRDefault="00FF528E" w:rsidP="00085258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Qual modo verbal (imperativo, indicativo ou subjuntivo) foi utilizado no primeiro balão? E qual modo verbal foi utilizado no segundo balão? Qual efeito de sentido esses modos verbais atribuem a cada frase? Explique.</w:t>
      </w:r>
    </w:p>
    <w:p w14:paraId="70341982" w14:textId="42F12F77" w:rsidR="00FF528E" w:rsidRDefault="00FF528E" w:rsidP="00FF528E">
      <w:pPr>
        <w:pStyle w:val="PargrafodaLista"/>
        <w:ind w:left="-34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B6B4A8" w14:textId="49C37E69" w:rsidR="00FF528E" w:rsidRDefault="00FF528E" w:rsidP="00FF528E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6BD56A71" w14:textId="1A7EC0D1" w:rsidR="00FF528E" w:rsidRPr="00FF528E" w:rsidRDefault="00FF528E" w:rsidP="00FF528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FF528E">
        <w:rPr>
          <w:rFonts w:ascii="Times New Roman" w:hAnsi="Times New Roman" w:cs="Times New Roman"/>
          <w:b/>
          <w:bCs/>
          <w:color w:val="424242"/>
          <w:shd w:val="clear" w:color="auto" w:fill="FFFFFF"/>
        </w:rPr>
        <w:t> Você concorda ou discorda com a crítica feita no cartum? Justifique sua opinião.</w:t>
      </w:r>
    </w:p>
    <w:p w14:paraId="5AB89430" w14:textId="1C3EFE4B" w:rsidR="00C230BF" w:rsidRDefault="00FF528E" w:rsidP="00FF528E">
      <w:pPr>
        <w:pStyle w:val="PargrafodaLista"/>
        <w:ind w:left="-349"/>
        <w:rPr>
          <w:rFonts w:ascii="Times New Roman" w:hAnsi="Times New Roman" w:cs="Times New Roman"/>
          <w:b/>
          <w:bCs/>
          <w:color w:val="4242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2424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AE4CC0" w14:textId="77777777" w:rsidR="00FF528E" w:rsidRPr="00FF528E" w:rsidRDefault="00FF528E" w:rsidP="00FF528E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45E09712" w14:textId="4858A492" w:rsidR="00FF528E" w:rsidRPr="003E11A4" w:rsidRDefault="00FF528E" w:rsidP="003E11A4">
      <w:pPr>
        <w:pStyle w:val="PargrafodaLista"/>
        <w:numPr>
          <w:ilvl w:val="0"/>
          <w:numId w:val="24"/>
        </w:numPr>
        <w:ind w:left="-272" w:hanging="295"/>
        <w:rPr>
          <w:rFonts w:ascii="Times New Roman" w:hAnsi="Times New Roman" w:cs="Times New Roman"/>
          <w:b/>
          <w:bCs/>
        </w:rPr>
      </w:pPr>
      <w:r w:rsidRPr="00FF528E">
        <w:rPr>
          <w:rFonts w:ascii="Times New Roman" w:hAnsi="Times New Roman" w:cs="Times New Roman"/>
          <w:b/>
          <w:bCs/>
        </w:rPr>
        <w:t>Leia a tirinha a seguir:</w:t>
      </w:r>
    </w:p>
    <w:p w14:paraId="14100947" w14:textId="4328A32C" w:rsidR="00FF528E" w:rsidRDefault="00FF528E" w:rsidP="00FF528E">
      <w:pPr>
        <w:pStyle w:val="PargrafodaLista"/>
        <w:ind w:left="-85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1AA2AD" wp14:editId="0570DC16">
            <wp:extent cx="4066814" cy="1962150"/>
            <wp:effectExtent l="0" t="0" r="0" b="0"/>
            <wp:docPr id="5" name="Imagem 5" descr="https://1.bp.blogspot.com/-RDBkEUCqdro/X-yKUZZNksI/AAAAAAAAQ14/9EX1ixaO6PolZAhOgqxyNesQ2v3oYUK7wCLcBGAsYHQ/s573/a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RDBkEUCqdro/X-yKUZZNksI/AAAAAAAAQ14/9EX1ixaO6PolZAhOgqxyNesQ2v3oYUK7wCLcBGAsYHQ/s573/aa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23" cy="19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48F0" w14:textId="66519D39" w:rsid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 xml:space="preserve">As situações retratadas nos três primeiros quadrinhos são diferentes, mas têm algo em comum. O que elas têm em </w:t>
      </w:r>
      <w:proofErr w:type="gramStart"/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comum?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</w:t>
      </w:r>
    </w:p>
    <w:p w14:paraId="64097F61" w14:textId="77777777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26309EEA" w14:textId="62D9DE04" w:rsidR="003E11A4" w:rsidRP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As situações apresentadas nos três primeiros quadrinhos relevam que característica dos personagens:</w:t>
      </w:r>
    </w:p>
    <w:p w14:paraId="5B273DC8" w14:textId="77777777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324D2F35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  <w:t>a) compaixão                                   c) preocupação</w:t>
      </w:r>
    </w:p>
    <w:p w14:paraId="5618C092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  <w:t>b) depressão                                    d) desonestidade</w:t>
      </w:r>
    </w:p>
    <w:p w14:paraId="0EA08359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3EDBACCC" w14:textId="5B6886C0" w:rsid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O último quadrinho revela uma moral da tirinha. Qual é o ensinamento transmitido por ela?</w:t>
      </w:r>
    </w:p>
    <w:p w14:paraId="54065DC6" w14:textId="0DF0363F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8A9F3" w14:textId="672197E0" w:rsidR="00FF528E" w:rsidRDefault="00FF528E" w:rsidP="00FF528E">
      <w:pPr>
        <w:pStyle w:val="PargrafodaLista"/>
        <w:ind w:left="-851"/>
        <w:rPr>
          <w:rFonts w:ascii="Times New Roman" w:hAnsi="Times New Roman" w:cs="Times New Roman"/>
        </w:rPr>
      </w:pPr>
    </w:p>
    <w:p w14:paraId="5D44E9C1" w14:textId="1C7D3BB8" w:rsidR="00F05137" w:rsidRPr="00F05137" w:rsidRDefault="00F05137" w:rsidP="00F05137">
      <w:pPr>
        <w:pStyle w:val="PargrafodaLista"/>
        <w:numPr>
          <w:ilvl w:val="0"/>
          <w:numId w:val="24"/>
        </w:num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Circule as preposições usadas nas falas da tirinha:</w:t>
      </w:r>
    </w:p>
    <w:p w14:paraId="37C868C8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1E688811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a) Disse ao filho que voltaria cedo.</w:t>
      </w:r>
    </w:p>
    <w:p w14:paraId="2B38ABA0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381CDC7D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b) Pediu um dia folga para ir ao velório da avó.</w:t>
      </w:r>
    </w:p>
    <w:p w14:paraId="46436633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22B4949C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c) Todos eles exigem honestidade dos políticos.</w:t>
      </w:r>
    </w:p>
    <w:p w14:paraId="04B5F599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539BA8A7" w14:textId="0082AEC5" w:rsidR="00F05137" w:rsidRPr="00F05137" w:rsidRDefault="00F05137" w:rsidP="00F05137">
      <w:pPr>
        <w:pStyle w:val="PargrafodaLista"/>
        <w:numPr>
          <w:ilvl w:val="0"/>
          <w:numId w:val="24"/>
        </w:numPr>
        <w:shd w:val="clear" w:color="auto" w:fill="FFFFFF"/>
        <w:tabs>
          <w:tab w:val="left" w:pos="360"/>
        </w:tabs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Na tirinha aparece a preposição "DE", que pode ser usada com diferentes sentidos. Indique nas frases a seguir se essa preposição indica assunto, causa, instrumento, lugar, matéria, meio, modo ou posse:</w:t>
      </w:r>
    </w:p>
    <w:p w14:paraId="15A1DFBE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7E114407" w14:textId="343C7E6C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a) Esse livro é da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escola.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7941AE6A" w14:textId="28ED27D5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b) Você está tremendo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frio.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</w:t>
      </w:r>
    </w:p>
    <w:p w14:paraId="3EA1F940" w14:textId="3A00C301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c) Vamos falar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você.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4D611029" w14:textId="7D4A72AF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d) Ele apanhou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cinto.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1B88C688" w14:textId="4C413992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e) Não me olhe de cara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feia.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</w:t>
      </w:r>
    </w:p>
    <w:p w14:paraId="21C37EDE" w14:textId="2BE39820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f) Comprei um chapéu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palha.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</w:t>
      </w:r>
    </w:p>
    <w:p w14:paraId="321F20B7" w14:textId="29EDA9AC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g) Ela chegou de São Paulo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hoje.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</w:t>
      </w:r>
    </w:p>
    <w:p w14:paraId="2C333B23" w14:textId="3B7165AF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h) Nunca viajei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avião.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</w:t>
      </w:r>
    </w:p>
    <w:p w14:paraId="0ECC5B0C" w14:textId="6A7B1256" w:rsidR="00F05137" w:rsidRPr="00F05137" w:rsidRDefault="00F05137" w:rsidP="00F05137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F05137" w:rsidRPr="00F05137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1187" w14:textId="77777777" w:rsidR="004E434D" w:rsidRDefault="004E434D" w:rsidP="009851F2">
      <w:pPr>
        <w:spacing w:after="0" w:line="240" w:lineRule="auto"/>
      </w:pPr>
      <w:r>
        <w:separator/>
      </w:r>
    </w:p>
  </w:endnote>
  <w:endnote w:type="continuationSeparator" w:id="0">
    <w:p w14:paraId="243B4CD5" w14:textId="77777777" w:rsidR="004E434D" w:rsidRDefault="004E434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0A33" w14:textId="77777777" w:rsidR="004E434D" w:rsidRDefault="004E434D" w:rsidP="009851F2">
      <w:pPr>
        <w:spacing w:after="0" w:line="240" w:lineRule="auto"/>
      </w:pPr>
      <w:r>
        <w:separator/>
      </w:r>
    </w:p>
  </w:footnote>
  <w:footnote w:type="continuationSeparator" w:id="0">
    <w:p w14:paraId="77ABD9AA" w14:textId="77777777" w:rsidR="004E434D" w:rsidRDefault="004E434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0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7"/>
  </w:num>
  <w:num w:numId="5">
    <w:abstractNumId w:val="22"/>
  </w:num>
  <w:num w:numId="6">
    <w:abstractNumId w:val="25"/>
  </w:num>
  <w:num w:numId="7">
    <w:abstractNumId w:val="20"/>
  </w:num>
  <w:num w:numId="8">
    <w:abstractNumId w:val="2"/>
  </w:num>
  <w:num w:numId="9">
    <w:abstractNumId w:val="18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  <w:num w:numId="14">
    <w:abstractNumId w:val="13"/>
  </w:num>
  <w:num w:numId="15">
    <w:abstractNumId w:val="14"/>
  </w:num>
  <w:num w:numId="16">
    <w:abstractNumId w:val="23"/>
  </w:num>
  <w:num w:numId="17">
    <w:abstractNumId w:val="9"/>
  </w:num>
  <w:num w:numId="18">
    <w:abstractNumId w:val="5"/>
  </w:num>
  <w:num w:numId="19">
    <w:abstractNumId w:val="6"/>
  </w:num>
  <w:num w:numId="20">
    <w:abstractNumId w:val="17"/>
  </w:num>
  <w:num w:numId="21">
    <w:abstractNumId w:val="26"/>
  </w:num>
  <w:num w:numId="22">
    <w:abstractNumId w:val="1"/>
  </w:num>
  <w:num w:numId="23">
    <w:abstractNumId w:val="10"/>
  </w:num>
  <w:num w:numId="24">
    <w:abstractNumId w:val="16"/>
  </w:num>
  <w:num w:numId="25">
    <w:abstractNumId w:val="19"/>
  </w:num>
  <w:num w:numId="26">
    <w:abstractNumId w:val="3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5FAA"/>
    <w:rsid w:val="001C6FF5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2634C"/>
    <w:rsid w:val="00446779"/>
    <w:rsid w:val="00466D7A"/>
    <w:rsid w:val="00473C96"/>
    <w:rsid w:val="004A1876"/>
    <w:rsid w:val="004B5FAA"/>
    <w:rsid w:val="004E434D"/>
    <w:rsid w:val="004F0ABD"/>
    <w:rsid w:val="004F5938"/>
    <w:rsid w:val="00510D47"/>
    <w:rsid w:val="0054275C"/>
    <w:rsid w:val="00551FDA"/>
    <w:rsid w:val="005975D3"/>
    <w:rsid w:val="005C3014"/>
    <w:rsid w:val="005E5BEA"/>
    <w:rsid w:val="005F6252"/>
    <w:rsid w:val="00624538"/>
    <w:rsid w:val="00637B90"/>
    <w:rsid w:val="006451D4"/>
    <w:rsid w:val="006C26A0"/>
    <w:rsid w:val="006C72CA"/>
    <w:rsid w:val="006D6676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0807"/>
    <w:rsid w:val="007F6974"/>
    <w:rsid w:val="008005D5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521D6"/>
    <w:rsid w:val="00965A01"/>
    <w:rsid w:val="0098193B"/>
    <w:rsid w:val="009851F2"/>
    <w:rsid w:val="009941C0"/>
    <w:rsid w:val="009A26A2"/>
    <w:rsid w:val="009A7F64"/>
    <w:rsid w:val="009C3431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B008D2"/>
    <w:rsid w:val="00B008E6"/>
    <w:rsid w:val="00B0295A"/>
    <w:rsid w:val="00B46F94"/>
    <w:rsid w:val="00B674E8"/>
    <w:rsid w:val="00B71635"/>
    <w:rsid w:val="00B94D7B"/>
    <w:rsid w:val="00BA237E"/>
    <w:rsid w:val="00BA2C10"/>
    <w:rsid w:val="00BB343C"/>
    <w:rsid w:val="00BC692B"/>
    <w:rsid w:val="00BD077F"/>
    <w:rsid w:val="00BE09C1"/>
    <w:rsid w:val="00BE32F2"/>
    <w:rsid w:val="00BF0FFC"/>
    <w:rsid w:val="00BF1EBB"/>
    <w:rsid w:val="00BF4596"/>
    <w:rsid w:val="00C230BF"/>
    <w:rsid w:val="00C25F49"/>
    <w:rsid w:val="00C65A96"/>
    <w:rsid w:val="00C914D3"/>
    <w:rsid w:val="00CB3C98"/>
    <w:rsid w:val="00CC04D5"/>
    <w:rsid w:val="00CC18C9"/>
    <w:rsid w:val="00CC2AD7"/>
    <w:rsid w:val="00CD3049"/>
    <w:rsid w:val="00CF052E"/>
    <w:rsid w:val="00CF09CE"/>
    <w:rsid w:val="00D2144E"/>
    <w:rsid w:val="00D26952"/>
    <w:rsid w:val="00D3757A"/>
    <w:rsid w:val="00D62933"/>
    <w:rsid w:val="00D7194F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3AC9"/>
    <w:rsid w:val="00EA4710"/>
    <w:rsid w:val="00EA61E8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BBA1-C0E0-4A1B-92DA-EEA2B37E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15</cp:revision>
  <cp:lastPrinted>2018-08-06T13:00:00Z</cp:lastPrinted>
  <dcterms:created xsi:type="dcterms:W3CDTF">2021-05-23T01:56:00Z</dcterms:created>
  <dcterms:modified xsi:type="dcterms:W3CDTF">2021-05-23T23:22:00Z</dcterms:modified>
</cp:coreProperties>
</file>