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8D84036" w:rsidR="00BC2182" w:rsidRDefault="00320E7C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42CA95C2" w14:textId="70DFFA6E" w:rsidR="00320E7C" w:rsidRPr="00320E7C" w:rsidRDefault="00320E7C" w:rsidP="00320E7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45"/>
          <w:szCs w:val="45"/>
          <w:lang w:eastAsia="pt-BR"/>
        </w:rPr>
      </w:pPr>
      <w:r w:rsidRPr="00320E7C">
        <w:rPr>
          <w:rFonts w:ascii="Arial" w:eastAsia="Times New Roman" w:hAnsi="Arial" w:cs="Arial"/>
          <w:sz w:val="45"/>
          <w:szCs w:val="45"/>
          <w:lang w:eastAsia="pt-BR"/>
        </w:rPr>
        <w:t>Classe Média</w:t>
      </w:r>
    </w:p>
    <w:p w14:paraId="03AA69C0" w14:textId="77777777" w:rsidR="00320E7C" w:rsidRDefault="00320E7C" w:rsidP="00320E7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10" w:history="1">
        <w:r w:rsidRPr="00320E7C">
          <w:rPr>
            <w:rFonts w:ascii="Arial" w:eastAsia="Times New Roman" w:hAnsi="Arial" w:cs="Arial"/>
            <w:sz w:val="21"/>
            <w:szCs w:val="21"/>
            <w:lang w:eastAsia="pt-BR"/>
          </w:rPr>
          <w:t>Max Gonzaga</w:t>
        </w:r>
      </w:hyperlink>
    </w:p>
    <w:p w14:paraId="5B974EB0" w14:textId="77777777" w:rsidR="00320E7C" w:rsidRPr="00320E7C" w:rsidRDefault="00320E7C" w:rsidP="00320E7C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BA7996E" w14:textId="77777777" w:rsidR="00320E7C" w:rsidRPr="00320E7C" w:rsidRDefault="00320E7C" w:rsidP="00320E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20E7C">
        <w:rPr>
          <w:rFonts w:ascii="Arial" w:eastAsia="Times New Roman" w:hAnsi="Arial" w:cs="Arial"/>
          <w:sz w:val="21"/>
          <w:szCs w:val="21"/>
          <w:lang w:eastAsia="pt-BR"/>
        </w:rPr>
        <w:t>Sou classe média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Papagaio de todo telejornal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acredito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Na imparcialidade da revista semanal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Sou classe média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Compro roupa e gasolina no cartão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Odeio "coletivos</w:t>
      </w:r>
      <w:proofErr w:type="gram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"</w:t>
      </w:r>
      <w:proofErr w:type="gramEnd"/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 vou de carro que comprei a prestação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Só pago impostos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Estou sempre no limite do meu cheque especial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viajo pouco, no máximo um pacote CVC tri-anual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Mais eu "</w:t>
      </w:r>
      <w:proofErr w:type="spell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320E7C">
        <w:rPr>
          <w:rFonts w:ascii="Arial" w:eastAsia="Times New Roman" w:hAnsi="Arial" w:cs="Arial"/>
          <w:sz w:val="21"/>
          <w:szCs w:val="21"/>
          <w:lang w:eastAsia="pt-BR"/>
        </w:rPr>
        <w:t xml:space="preserve"> nem ai"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Se o traficante é quem manda na favela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não "</w:t>
      </w:r>
      <w:proofErr w:type="spell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320E7C">
        <w:rPr>
          <w:rFonts w:ascii="Arial" w:eastAsia="Times New Roman" w:hAnsi="Arial" w:cs="Arial"/>
          <w:sz w:val="21"/>
          <w:szCs w:val="21"/>
          <w:lang w:eastAsia="pt-BR"/>
        </w:rPr>
        <w:t xml:space="preserve"> nem aqui"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Se morre gente ou tem enchente em Itaquera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quero é que se exploda a periferia toda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Mas fico indignado com estado quando sou incomodado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Pelo pedinte esfomeado que me estende a mão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O para-brisa ensaboado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É camelo, biju com bala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 as peripécias do artista malabarista do farol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Mas se o assalto é em Moema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O assassinato é no "Jardins"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A filha do executivo é estuprada até o fim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Aí a mídia manifesta a sua opinião regressa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De implantar pena de morte, ou reduzir a idade penal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 eu que sou bem informado concordo e faço passeata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Enquanto aumento a audiência e a tiragem do jornal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Porque eu não "</w:t>
      </w:r>
      <w:proofErr w:type="spell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320E7C">
        <w:rPr>
          <w:rFonts w:ascii="Arial" w:eastAsia="Times New Roman" w:hAnsi="Arial" w:cs="Arial"/>
          <w:sz w:val="21"/>
          <w:szCs w:val="21"/>
          <w:lang w:eastAsia="pt-BR"/>
        </w:rPr>
        <w:t xml:space="preserve"> nem ai"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Se o traficante é quem manda na favela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não "</w:t>
      </w:r>
      <w:proofErr w:type="spell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to</w:t>
      </w:r>
      <w:proofErr w:type="spellEnd"/>
      <w:r w:rsidRPr="00320E7C">
        <w:rPr>
          <w:rFonts w:ascii="Arial" w:eastAsia="Times New Roman" w:hAnsi="Arial" w:cs="Arial"/>
          <w:sz w:val="21"/>
          <w:szCs w:val="21"/>
          <w:lang w:eastAsia="pt-BR"/>
        </w:rPr>
        <w:t xml:space="preserve"> nem aqui"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Se morre gente ou tem enchente em Itaquera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Eu quero é que se exploda a periferia toda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</w:r>
      <w:proofErr w:type="spellStart"/>
      <w:r w:rsidRPr="00320E7C">
        <w:rPr>
          <w:rFonts w:ascii="Arial" w:eastAsia="Times New Roman" w:hAnsi="Arial" w:cs="Arial"/>
          <w:sz w:val="21"/>
          <w:szCs w:val="21"/>
          <w:lang w:eastAsia="pt-BR"/>
        </w:rPr>
        <w:t>Toda</w:t>
      </w:r>
      <w:proofErr w:type="spellEnd"/>
      <w:r w:rsidRPr="00320E7C">
        <w:rPr>
          <w:rFonts w:ascii="Arial" w:eastAsia="Times New Roman" w:hAnsi="Arial" w:cs="Arial"/>
          <w:sz w:val="21"/>
          <w:szCs w:val="21"/>
          <w:lang w:eastAsia="pt-BR"/>
        </w:rPr>
        <w:t xml:space="preserve"> tragédia só me importa quando bate em minha porta</w:t>
      </w:r>
      <w:r w:rsidRPr="00320E7C">
        <w:rPr>
          <w:rFonts w:ascii="Arial" w:eastAsia="Times New Roman" w:hAnsi="Arial" w:cs="Arial"/>
          <w:sz w:val="21"/>
          <w:szCs w:val="21"/>
          <w:lang w:eastAsia="pt-BR"/>
        </w:rPr>
        <w:br/>
        <w:t>Porque é mais fácil condenar quem já cumpre pena de vida</w:t>
      </w:r>
    </w:p>
    <w:p w14:paraId="1B2453A0" w14:textId="77777777" w:rsidR="00320E7C" w:rsidRPr="00320E7C" w:rsidRDefault="00320E7C" w:rsidP="00320E7C">
      <w:pPr>
        <w:tabs>
          <w:tab w:val="left" w:pos="3525"/>
        </w:tabs>
        <w:ind w:left="-993" w:right="284"/>
        <w:rPr>
          <w:rFonts w:ascii="Arial" w:hAnsi="Arial" w:cs="Arial"/>
          <w:b/>
          <w:sz w:val="24"/>
          <w:szCs w:val="24"/>
        </w:rPr>
      </w:pPr>
    </w:p>
    <w:p w14:paraId="698E5B2C" w14:textId="77777777" w:rsidR="00320E7C" w:rsidRPr="00320E7C" w:rsidRDefault="00320E7C" w:rsidP="00320E7C">
      <w:pPr>
        <w:tabs>
          <w:tab w:val="left" w:pos="3525"/>
        </w:tabs>
        <w:ind w:right="284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7599F355" w14:textId="77777777" w:rsidR="00320E7C" w:rsidRP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E190834" w14:textId="77777777" w:rsidR="00320E7C" w:rsidRP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15C8457" w14:textId="77777777" w:rsidR="00320E7C" w:rsidRP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54DC218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331BC6F2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4BABFC8B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004370A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CC04C9A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847A535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4F99C65C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95B84AC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6FD9EBE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6ABF93D8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297C7D8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3DA8568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113CBBC1" w14:textId="77777777" w:rsidR="00320E7C" w:rsidRDefault="00320E7C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4DEAF" w14:textId="77777777" w:rsidR="00ED7AB3" w:rsidRDefault="00ED7AB3" w:rsidP="009851F2">
      <w:pPr>
        <w:spacing w:after="0" w:line="240" w:lineRule="auto"/>
      </w:pPr>
      <w:r>
        <w:separator/>
      </w:r>
    </w:p>
  </w:endnote>
  <w:endnote w:type="continuationSeparator" w:id="0">
    <w:p w14:paraId="5825285A" w14:textId="77777777" w:rsidR="00ED7AB3" w:rsidRDefault="00ED7A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71CFE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0E7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A5C09" w14:textId="77777777" w:rsidR="00ED7AB3" w:rsidRDefault="00ED7AB3" w:rsidP="009851F2">
      <w:pPr>
        <w:spacing w:after="0" w:line="240" w:lineRule="auto"/>
      </w:pPr>
      <w:r>
        <w:separator/>
      </w:r>
    </w:p>
  </w:footnote>
  <w:footnote w:type="continuationSeparator" w:id="0">
    <w:p w14:paraId="1C839F9B" w14:textId="77777777" w:rsidR="00ED7AB3" w:rsidRDefault="00ED7A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9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082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71CFE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0E7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A60EC"/>
    <w:rsid w:val="005B2570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02D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76313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D7AB3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54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159732">
          <w:marLeft w:val="0"/>
          <w:marRight w:val="0"/>
          <w:marTop w:val="18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95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858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4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sxsrf=AOaemvLRdqX19pBTV36KYtI7NiGA04RxIA:1632139236006&amp;q=Max+Gonzaga&amp;stick=H4sIAAAAAAAAAONgVuLWT9c3NDIyLE43KVvEyu2bWKHgnp9XlZieCAC8w5dSHQAAAA&amp;sa=X&amp;ved=2ahUKEwjH74q7wI3zAhWkILkGHXJwCz4QMXoECAYQA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6DCC-F4AB-42BD-AC4F-EB217929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2021-09-20T12:08:00Z</dcterms:created>
  <dcterms:modified xsi:type="dcterms:W3CDTF">2021-09-20T12:08:00Z</dcterms:modified>
</cp:coreProperties>
</file>