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5A60" w:rsidRDefault="00205A60">
      <w:r>
        <w:t>AP 01 – 2° ano</w:t>
      </w:r>
    </w:p>
    <w:p w:rsidR="00205A60" w:rsidRDefault="00205A60">
      <w:r>
        <w:t>Matemática I</w:t>
      </w:r>
    </w:p>
    <w:p w:rsidR="00205A60" w:rsidRDefault="00205A60">
      <w:r>
        <w:t>Capítulos 1,2 e 3</w:t>
      </w:r>
    </w:p>
    <w:p w:rsidR="00205A60" w:rsidRDefault="00B84BC9">
      <w:r>
        <w:t>Análise combinatória.</w:t>
      </w:r>
    </w:p>
    <w:p w:rsidR="00B84BC9" w:rsidRDefault="00B84BC9">
      <w:r>
        <w:t>Fatorial de um número;</w:t>
      </w:r>
    </w:p>
    <w:p w:rsidR="00B84BC9" w:rsidRDefault="00A9130D">
      <w:r>
        <w:t>Problemas envolvendo princípio multiplicativo, princípio aditivo, permutação simples e com repetições, arranjo simples e combinação simples.</w:t>
      </w:r>
    </w:p>
    <w:p w:rsidR="00A9130D" w:rsidRDefault="00A9130D"/>
    <w:p w:rsidR="00756CA3" w:rsidRDefault="00756CA3">
      <w:r>
        <w:t>Matemática II</w:t>
      </w:r>
    </w:p>
    <w:p w:rsidR="00756CA3" w:rsidRDefault="00756CA3">
      <w:r>
        <w:t>Capítulos 1,2 e 4</w:t>
      </w:r>
    </w:p>
    <w:p w:rsidR="00756CA3" w:rsidRDefault="001453D8">
      <w:r>
        <w:t>Poliedros e suas Classificações</w:t>
      </w:r>
      <w:r w:rsidR="002528C2">
        <w:t>;</w:t>
      </w:r>
    </w:p>
    <w:p w:rsidR="001453D8" w:rsidRDefault="001453D8">
      <w:r>
        <w:t>Poliedros convexos</w:t>
      </w:r>
      <w:r w:rsidR="002528C2">
        <w:t>;</w:t>
      </w:r>
    </w:p>
    <w:p w:rsidR="001453D8" w:rsidRDefault="001453D8">
      <w:r>
        <w:t>Relação de Euler e relações entre os elementos de um poliedro</w:t>
      </w:r>
      <w:r w:rsidR="002528C2">
        <w:t>;</w:t>
      </w:r>
    </w:p>
    <w:p w:rsidR="002528C2" w:rsidRDefault="002528C2">
      <w:r>
        <w:t xml:space="preserve">Prismas (áreas, </w:t>
      </w:r>
      <w:r w:rsidR="00FC24C2">
        <w:t>e volume de prismas retos e oblíquos.)</w:t>
      </w:r>
    </w:p>
    <w:p w:rsidR="00FC24C2" w:rsidRDefault="00FC24C2"/>
    <w:p w:rsidR="00FC24C2" w:rsidRDefault="00FC24C2">
      <w:r>
        <w:t xml:space="preserve">Orientação do professor: refaça todas as questões resolvidas em sala de aula </w:t>
      </w:r>
      <w:r w:rsidR="001A69E4">
        <w:t xml:space="preserve">e passadas como tarefa (folha AZ) e questões com estrela do caderno de exercícios. </w:t>
      </w:r>
    </w:p>
    <w:sectPr w:rsidR="00FC2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60"/>
    <w:rsid w:val="001453D8"/>
    <w:rsid w:val="001A69E4"/>
    <w:rsid w:val="00205A60"/>
    <w:rsid w:val="002528C2"/>
    <w:rsid w:val="00756CA3"/>
    <w:rsid w:val="00A9130D"/>
    <w:rsid w:val="00B84BC9"/>
    <w:rsid w:val="00FC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76C033"/>
  <w15:chartTrackingRefBased/>
  <w15:docId w15:val="{016601AD-9056-3040-B8C8-B15A5284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505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9</cp:revision>
  <dcterms:created xsi:type="dcterms:W3CDTF">2021-03-05T12:59:00Z</dcterms:created>
  <dcterms:modified xsi:type="dcterms:W3CDTF">2021-03-05T13:04:00Z</dcterms:modified>
</cp:coreProperties>
</file>