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  <w:r w:rsidRPr="00DA6D05">
        <w:rPr>
          <w:b/>
          <w:sz w:val="28"/>
          <w:szCs w:val="28"/>
          <w:u w:val="single"/>
        </w:rPr>
        <w:t xml:space="preserve">CONTEÚDOS AP – 2º BIMESTRE </w:t>
      </w:r>
      <w:r>
        <w:rPr>
          <w:b/>
          <w:sz w:val="28"/>
          <w:szCs w:val="28"/>
          <w:u w:val="single"/>
        </w:rPr>
        <w:t>–</w:t>
      </w:r>
      <w:r w:rsidR="007903B9">
        <w:rPr>
          <w:b/>
          <w:sz w:val="28"/>
          <w:szCs w:val="28"/>
          <w:u w:val="single"/>
        </w:rPr>
        <w:t xml:space="preserve"> BIOLOGIA</w:t>
      </w:r>
      <w:bookmarkStart w:id="0" w:name="_GoBack"/>
      <w:bookmarkEnd w:id="0"/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7903B9" w:rsidRDefault="007903B9" w:rsidP="007903B9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9º ano</w:t>
      </w:r>
    </w:p>
    <w:p w:rsidR="007903B9" w:rsidRDefault="007903B9" w:rsidP="007903B9">
      <w:pPr>
        <w:pStyle w:val="SemEspaamento"/>
        <w:ind w:left="-993"/>
        <w:rPr>
          <w:b/>
          <w:u w:val="single"/>
        </w:rPr>
      </w:pPr>
    </w:p>
    <w:p w:rsidR="007903B9" w:rsidRPr="004958A2" w:rsidRDefault="007903B9" w:rsidP="007903B9">
      <w:pPr>
        <w:pStyle w:val="SemEspaamento"/>
        <w:numPr>
          <w:ilvl w:val="0"/>
          <w:numId w:val="1"/>
        </w:numPr>
        <w:ind w:left="-851" w:hanging="142"/>
        <w:rPr>
          <w:b/>
          <w:u w:val="single"/>
        </w:rPr>
      </w:pPr>
      <w:r>
        <w:t>Capítulo 4 – Substâncias orgânicas I: Carboidratos, Lipídios e Ácidos Nucleicos (material que consta na apostila nas páginas 68, 69, 70, 71, 72, 73, 74, 75, 76, 77, 78, 80, 81, 82, 83, 84, 85).</w:t>
      </w:r>
    </w:p>
    <w:p w:rsidR="007903B9" w:rsidRPr="004958A2" w:rsidRDefault="007903B9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Definição de Substâncias Orgânicas (monômeros e polímeros);</w:t>
      </w:r>
    </w:p>
    <w:p w:rsidR="007903B9" w:rsidRPr="004958A2" w:rsidRDefault="007903B9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Características, funções e classificações dos carboidratos;</w:t>
      </w:r>
    </w:p>
    <w:p w:rsidR="007903B9" w:rsidRPr="004958A2" w:rsidRDefault="007903B9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Características, funções e classificação dos lipídios;</w:t>
      </w:r>
    </w:p>
    <w:p w:rsidR="007903B9" w:rsidRPr="004958A2" w:rsidRDefault="007903B9" w:rsidP="007903B9">
      <w:pPr>
        <w:pStyle w:val="SemEspaamento"/>
        <w:numPr>
          <w:ilvl w:val="0"/>
          <w:numId w:val="5"/>
        </w:numPr>
        <w:ind w:left="-142"/>
        <w:rPr>
          <w:b/>
          <w:u w:val="single"/>
        </w:rPr>
      </w:pPr>
      <w:r>
        <w:t>Características, funções e classificação dos ácidos nucleicos;</w:t>
      </w:r>
    </w:p>
    <w:p w:rsidR="007903B9" w:rsidRPr="00DA6D05" w:rsidRDefault="007903B9" w:rsidP="007903B9">
      <w:pPr>
        <w:pStyle w:val="SemEspaamento"/>
        <w:numPr>
          <w:ilvl w:val="0"/>
          <w:numId w:val="5"/>
        </w:numPr>
        <w:ind w:left="-142"/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7903B9" w:rsidRPr="0006268A" w:rsidRDefault="007903B9" w:rsidP="007903B9">
      <w:pPr>
        <w:pStyle w:val="SemEspaamento"/>
        <w:numPr>
          <w:ilvl w:val="0"/>
          <w:numId w:val="5"/>
        </w:numPr>
        <w:ind w:left="-142"/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7903B9" w:rsidRPr="00DD014A" w:rsidRDefault="007903B9" w:rsidP="007903B9">
      <w:pPr>
        <w:pStyle w:val="SemEspaamento"/>
        <w:numPr>
          <w:ilvl w:val="0"/>
          <w:numId w:val="5"/>
        </w:numPr>
        <w:ind w:left="-142"/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D72D89" w:rsidRDefault="00D72D89" w:rsidP="007903B9">
      <w:pPr>
        <w:pStyle w:val="SemEspaamento"/>
        <w:ind w:left="-993"/>
      </w:pPr>
    </w:p>
    <w:sectPr w:rsidR="00D7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60130DDF"/>
    <w:multiLevelType w:val="hybridMultilevel"/>
    <w:tmpl w:val="AF3657B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68C87DDC"/>
    <w:multiLevelType w:val="hybridMultilevel"/>
    <w:tmpl w:val="5E9CF0A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>
    <w:nsid w:val="7F5F3408"/>
    <w:multiLevelType w:val="hybridMultilevel"/>
    <w:tmpl w:val="ADAC3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7903B9"/>
    <w:rsid w:val="00A25B2D"/>
    <w:rsid w:val="00A30DAE"/>
    <w:rsid w:val="00C70C07"/>
    <w:rsid w:val="00D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2020-05-19T05:00:00Z</dcterms:created>
  <dcterms:modified xsi:type="dcterms:W3CDTF">2020-05-19T05:00:00Z</dcterms:modified>
</cp:coreProperties>
</file>