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DA0C5A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AP – 3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C70C07" w:rsidRDefault="00C70C07" w:rsidP="00C70C07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7º ano</w:t>
      </w:r>
    </w:p>
    <w:p w:rsidR="00C70C07" w:rsidRDefault="00C70C07" w:rsidP="00C70C07">
      <w:pPr>
        <w:pStyle w:val="SemEspaamento"/>
        <w:ind w:left="-993"/>
        <w:rPr>
          <w:b/>
          <w:u w:val="single"/>
        </w:rPr>
      </w:pPr>
    </w:p>
    <w:p w:rsidR="00C70C07" w:rsidRPr="00CA5AD0" w:rsidRDefault="00DA0C5A" w:rsidP="00C70C07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proofErr w:type="spellStart"/>
      <w:r>
        <w:t>Cap</w:t>
      </w:r>
      <w:proofErr w:type="spellEnd"/>
      <w:r>
        <w:t xml:space="preserve"> 5 – Reino Animal: Invertebrados </w:t>
      </w:r>
      <w:r w:rsidR="00C70C07">
        <w:t>(material que consta na apostila nas páginas 2</w:t>
      </w:r>
      <w:r>
        <w:t>96, 297, 298, 299, 300, 301, 304, 305, 306, 307, 308, 309, 310, 311, 313, 314, 315).</w:t>
      </w:r>
      <w:bookmarkStart w:id="0" w:name="_GoBack"/>
      <w:bookmarkEnd w:id="0"/>
    </w:p>
    <w:p w:rsidR="00C70C07" w:rsidRDefault="00DA0C5A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Conceitos importantes sobre o Reino Animal;</w:t>
      </w:r>
    </w:p>
    <w:p w:rsidR="00C70C07" w:rsidRPr="00CA5AD0" w:rsidRDefault="00DA0C5A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Vertebrados e invertebrados;</w:t>
      </w:r>
    </w:p>
    <w:p w:rsidR="00C70C07" w:rsidRPr="00CA5AD0" w:rsidRDefault="00DA0C5A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Poríferos;</w:t>
      </w:r>
    </w:p>
    <w:p w:rsidR="00C70C07" w:rsidRPr="00CA5AD0" w:rsidRDefault="00DA0C5A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Cnidários;</w:t>
      </w:r>
    </w:p>
    <w:p w:rsidR="00C70C07" w:rsidRPr="00CA5AD0" w:rsidRDefault="00DA0C5A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Platelmintos;</w:t>
      </w:r>
    </w:p>
    <w:p w:rsidR="00C70C07" w:rsidRPr="00CA5AD0" w:rsidRDefault="00DA0C5A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Nematelmintos;</w:t>
      </w:r>
    </w:p>
    <w:p w:rsidR="00C70C07" w:rsidRPr="00CA5AD0" w:rsidRDefault="00DA0C5A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Moluscos;</w:t>
      </w:r>
    </w:p>
    <w:p w:rsidR="00C70C07" w:rsidRPr="00170F2A" w:rsidRDefault="00DA0C5A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Anelídeos;</w:t>
      </w:r>
    </w:p>
    <w:p w:rsidR="00C70C07" w:rsidRPr="00DA6D05" w:rsidRDefault="00C70C07" w:rsidP="00C70C07">
      <w:pPr>
        <w:pStyle w:val="SemEspaamento"/>
        <w:numPr>
          <w:ilvl w:val="0"/>
          <w:numId w:val="3"/>
        </w:numPr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C70C07" w:rsidRPr="0006268A" w:rsidRDefault="00C70C07" w:rsidP="00C70C07">
      <w:pPr>
        <w:pStyle w:val="SemEspaamento"/>
        <w:numPr>
          <w:ilvl w:val="0"/>
          <w:numId w:val="3"/>
        </w:numPr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C70C07" w:rsidRPr="00140375" w:rsidRDefault="00C70C07" w:rsidP="00C70C07">
      <w:pPr>
        <w:pStyle w:val="SemEspaamento"/>
        <w:numPr>
          <w:ilvl w:val="0"/>
          <w:numId w:val="3"/>
        </w:numPr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D72D89" w:rsidRDefault="00D72D89"/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A25B2D"/>
    <w:rsid w:val="00C70C07"/>
    <w:rsid w:val="00D72D89"/>
    <w:rsid w:val="00DA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2020-08-17T01:38:00Z</dcterms:created>
  <dcterms:modified xsi:type="dcterms:W3CDTF">2020-08-17T01:38:00Z</dcterms:modified>
</cp:coreProperties>
</file>