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73" w:rsidRPr="006A5A70" w:rsidRDefault="00685D73" w:rsidP="00685D73">
      <w:pPr>
        <w:rPr>
          <w:rStyle w:val="nfaseSutil"/>
          <w:color w:val="000000" w:themeColor="text1"/>
        </w:rPr>
      </w:pPr>
      <w:r w:rsidRPr="006A5A70">
        <w:rPr>
          <w:noProof/>
          <w:color w:val="000000" w:themeColor="text1"/>
          <w:lang w:eastAsia="pt-BR"/>
        </w:rPr>
        <w:drawing>
          <wp:anchor distT="0" distB="0" distL="0" distR="0" simplePos="0" relativeHeight="251659264" behindDoc="1" locked="0" layoutInCell="1" allowOverlap="1" wp14:anchorId="7E3DA374" wp14:editId="1DB49A5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5D73" w:rsidRPr="006A5A70" w:rsidRDefault="00685D73" w:rsidP="00685D73">
      <w:pPr>
        <w:rPr>
          <w:color w:val="000000" w:themeColor="text1"/>
        </w:rPr>
      </w:pPr>
    </w:p>
    <w:p w:rsidR="00685D73" w:rsidRPr="006A5A70" w:rsidRDefault="00685D73" w:rsidP="00685D73">
      <w:pPr>
        <w:ind w:right="-285"/>
        <w:rPr>
          <w:rFonts w:ascii="Verdana" w:hAnsi="Verdana"/>
          <w:b/>
          <w:color w:val="000000" w:themeColor="text1"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3185"/>
        <w:gridCol w:w="926"/>
        <w:gridCol w:w="1843"/>
      </w:tblGrid>
      <w:tr w:rsidR="006A5A70" w:rsidRPr="006A5A70" w:rsidTr="003858F0">
        <w:trPr>
          <w:trHeight w:val="217"/>
        </w:trPr>
        <w:tc>
          <w:tcPr>
            <w:tcW w:w="10627" w:type="dxa"/>
            <w:gridSpan w:val="5"/>
          </w:tcPr>
          <w:p w:rsidR="00685D73" w:rsidRPr="006A5A70" w:rsidRDefault="00685D73" w:rsidP="003858F0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Estudante:</w:t>
            </w:r>
          </w:p>
        </w:tc>
      </w:tr>
      <w:tr w:rsidR="006A5A70" w:rsidRPr="006A5A70" w:rsidTr="003858F0">
        <w:trPr>
          <w:trHeight w:val="217"/>
        </w:trPr>
        <w:tc>
          <w:tcPr>
            <w:tcW w:w="2122" w:type="dxa"/>
          </w:tcPr>
          <w:p w:rsidR="00685D73" w:rsidRPr="006A5A70" w:rsidRDefault="00685D73" w:rsidP="003858F0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BE7B59"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551" w:type="dxa"/>
          </w:tcPr>
          <w:p w:rsidR="00685D73" w:rsidRPr="006A5A70" w:rsidRDefault="00685D73" w:rsidP="003858F0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Turno :</w:t>
            </w:r>
            <w:proofErr w:type="gramEnd"/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:rsidR="00685D73" w:rsidRPr="006A5A70" w:rsidRDefault="00685D73" w:rsidP="003858F0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685D73" w:rsidRPr="006A5A70" w:rsidRDefault="006A5A70" w:rsidP="003858F0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EXAME FINAL</w:t>
            </w:r>
          </w:p>
        </w:tc>
      </w:tr>
      <w:tr w:rsidR="006A5A70" w:rsidRPr="006A5A70" w:rsidTr="003858F0">
        <w:trPr>
          <w:trHeight w:val="217"/>
        </w:trPr>
        <w:tc>
          <w:tcPr>
            <w:tcW w:w="7858" w:type="dxa"/>
            <w:gridSpan w:val="3"/>
          </w:tcPr>
          <w:p w:rsidR="00685D73" w:rsidRPr="006A5A70" w:rsidRDefault="00685D73" w:rsidP="003858F0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Prof°</w:t>
            </w:r>
            <w:proofErr w:type="spellEnd"/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.: MAURICIO </w:t>
            </w:r>
          </w:p>
        </w:tc>
        <w:tc>
          <w:tcPr>
            <w:tcW w:w="2769" w:type="dxa"/>
            <w:gridSpan w:val="2"/>
          </w:tcPr>
          <w:p w:rsidR="00685D73" w:rsidRPr="006A5A70" w:rsidRDefault="00685D73" w:rsidP="003858F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Nota Final: </w:t>
            </w:r>
          </w:p>
        </w:tc>
      </w:tr>
      <w:tr w:rsidR="006A5A70" w:rsidRPr="006A5A70" w:rsidTr="003858F0">
        <w:trPr>
          <w:trHeight w:val="217"/>
        </w:trPr>
        <w:tc>
          <w:tcPr>
            <w:tcW w:w="10627" w:type="dxa"/>
            <w:gridSpan w:val="5"/>
          </w:tcPr>
          <w:p w:rsidR="00685D73" w:rsidRPr="006A5A70" w:rsidRDefault="00685D73" w:rsidP="003858F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6A5A70" w:rsidRPr="006A5A70" w:rsidTr="003858F0">
        <w:trPr>
          <w:trHeight w:val="217"/>
        </w:trPr>
        <w:tc>
          <w:tcPr>
            <w:tcW w:w="10627" w:type="dxa"/>
            <w:gridSpan w:val="5"/>
          </w:tcPr>
          <w:p w:rsidR="00685D73" w:rsidRPr="006A5A70" w:rsidRDefault="00685D73" w:rsidP="003858F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EXAME FINAL</w:t>
            </w:r>
            <w:r w:rsidR="00F823EE"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FÍSICA</w:t>
            </w:r>
            <w:r w:rsidR="00F823EE"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2</w:t>
            </w:r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A5A70" w:rsidRPr="006A5A70" w:rsidTr="003858F0">
        <w:trPr>
          <w:trHeight w:val="217"/>
        </w:trPr>
        <w:tc>
          <w:tcPr>
            <w:tcW w:w="10627" w:type="dxa"/>
            <w:gridSpan w:val="5"/>
          </w:tcPr>
          <w:p w:rsidR="00685D73" w:rsidRPr="006A5A70" w:rsidRDefault="00685D73" w:rsidP="003858F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INSTRUÇÕES GERAIS       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</w:pP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6A5A70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15 (quinze) minutos.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2. Inicie a prova identificando todas as páginas com seu </w:t>
            </w:r>
            <w:r w:rsidRPr="006A5A70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nome e turma.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6A5A70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grau ZERO.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7. As questões indicadas com </w:t>
            </w:r>
            <w:r w:rsidRPr="006A5A70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*</w:t>
            </w: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são questões de desafio e correspondem a um ponto adicional.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</w:pPr>
            <w:r w:rsidRPr="006A5A70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8. Esta prova vale de</w:t>
            </w:r>
            <w:r w:rsidRPr="006A5A70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 xml:space="preserve"> 0 a 10 (dez)</w:t>
            </w:r>
          </w:p>
          <w:p w:rsidR="00685D73" w:rsidRPr="006A5A70" w:rsidRDefault="00685D73" w:rsidP="003858F0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6A5A70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685D73" w:rsidRPr="006A5A70" w:rsidRDefault="00685D73" w:rsidP="00685D73">
      <w:pPr>
        <w:tabs>
          <w:tab w:val="left" w:pos="3525"/>
        </w:tabs>
        <w:ind w:left="-993" w:right="-141"/>
        <w:jc w:val="both"/>
        <w:rPr>
          <w:rFonts w:ascii="Verdana" w:hAnsi="Verdana"/>
          <w:color w:val="000000" w:themeColor="text1"/>
          <w:sz w:val="16"/>
          <w:szCs w:val="16"/>
        </w:rPr>
      </w:pPr>
    </w:p>
    <w:p w:rsidR="00685D73" w:rsidRPr="006A5A70" w:rsidRDefault="00685D73" w:rsidP="00685D7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Pr="006A5A70">
        <w:rPr>
          <w:rFonts w:ascii="Verdana" w:hAnsi="Verdana"/>
          <w:color w:val="000000" w:themeColor="text1"/>
          <w:sz w:val="20"/>
          <w:szCs w:val="20"/>
        </w:rPr>
        <w:t>1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Uma chapa quadrada, feita de um material encontrado no planeta Marte, tem área A = </w:t>
      </w:r>
      <w:r w:rsidRPr="006A5A70">
        <w:rPr>
          <w:rFonts w:ascii="Verdana" w:hAnsi="Verdana"/>
          <w:color w:val="000000" w:themeColor="text1"/>
          <w:sz w:val="20"/>
          <w:szCs w:val="20"/>
        </w:rPr>
        <w:t>2</w:t>
      </w:r>
      <w:r w:rsidRPr="006A5A70">
        <w:rPr>
          <w:rFonts w:ascii="Verdana" w:hAnsi="Verdana"/>
          <w:color w:val="000000" w:themeColor="text1"/>
          <w:sz w:val="20"/>
          <w:szCs w:val="20"/>
        </w:rPr>
        <w:t>00,0 cm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a uma temperatura de </w:t>
      </w:r>
      <w:r w:rsidRPr="006A5A70">
        <w:rPr>
          <w:rFonts w:ascii="Verdana" w:hAnsi="Verdana"/>
          <w:color w:val="000000" w:themeColor="text1"/>
          <w:sz w:val="20"/>
          <w:szCs w:val="20"/>
        </w:rPr>
        <w:t>5</w:t>
      </w:r>
      <w:r w:rsidRPr="006A5A70">
        <w:rPr>
          <w:rFonts w:ascii="Verdana" w:hAnsi="Verdana"/>
          <w:color w:val="000000" w:themeColor="text1"/>
          <w:sz w:val="20"/>
          <w:szCs w:val="20"/>
        </w:rPr>
        <w:t>0 °C. A uma temperatura de 0,0 °C, qual será a área da chapa em cm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? Considere que o coeficiente de expansão linear do material é  </w:t>
      </w:r>
      <w:r w:rsidRPr="006A5A70">
        <w:rPr>
          <w:rFonts w:ascii="Verdana" w:hAnsi="Verdana"/>
          <w:b/>
          <w:color w:val="000000" w:themeColor="text1"/>
          <w:sz w:val="24"/>
          <w:szCs w:val="20"/>
        </w:rPr>
        <w:sym w:font="Symbol" w:char="F061"/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= </w:t>
      </w:r>
      <w:r w:rsidRPr="006A5A70">
        <w:rPr>
          <w:rFonts w:ascii="Verdana" w:hAnsi="Verdana"/>
          <w:color w:val="000000" w:themeColor="text1"/>
          <w:sz w:val="20"/>
          <w:szCs w:val="20"/>
        </w:rPr>
        <w:t>5</w:t>
      </w:r>
      <w:r w:rsidRPr="006A5A70">
        <w:rPr>
          <w:rFonts w:ascii="Verdana" w:hAnsi="Verdana"/>
          <w:color w:val="000000" w:themeColor="text1"/>
          <w:sz w:val="20"/>
          <w:szCs w:val="20"/>
        </w:rPr>
        <w:t>,0.10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3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°C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1</w:t>
      </w:r>
      <w:r w:rsidRPr="006A5A70">
        <w:rPr>
          <w:rFonts w:ascii="Verdana" w:hAnsi="Verdana"/>
          <w:color w:val="000000" w:themeColor="text1"/>
          <w:sz w:val="20"/>
          <w:szCs w:val="20"/>
        </w:rPr>
        <w:t>.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a) </w:t>
      </w:r>
      <w:r w:rsidRPr="006A5A70">
        <w:rPr>
          <w:rFonts w:ascii="Verdana" w:hAnsi="Verdana"/>
          <w:color w:val="000000" w:themeColor="text1"/>
          <w:sz w:val="20"/>
          <w:szCs w:val="20"/>
        </w:rPr>
        <w:t>100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,0 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b) </w:t>
      </w:r>
      <w:r w:rsidRPr="006A5A70">
        <w:rPr>
          <w:rFonts w:ascii="Verdana" w:hAnsi="Verdana"/>
          <w:color w:val="000000" w:themeColor="text1"/>
          <w:sz w:val="20"/>
          <w:szCs w:val="20"/>
        </w:rPr>
        <w:t>50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,0 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c) </w:t>
      </w:r>
      <w:r w:rsidRPr="006A5A70">
        <w:rPr>
          <w:rFonts w:ascii="Verdana" w:hAnsi="Verdana"/>
          <w:color w:val="000000" w:themeColor="text1"/>
          <w:sz w:val="20"/>
          <w:szCs w:val="20"/>
        </w:rPr>
        <w:t>150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,0 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d) </w:t>
      </w:r>
      <w:r w:rsidRPr="006A5A70">
        <w:rPr>
          <w:rFonts w:ascii="Verdana" w:hAnsi="Verdana"/>
          <w:color w:val="000000" w:themeColor="text1"/>
          <w:sz w:val="20"/>
          <w:szCs w:val="20"/>
        </w:rPr>
        <w:t>200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,0 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e) </w:t>
      </w:r>
      <w:r w:rsidRPr="006A5A70">
        <w:rPr>
          <w:rFonts w:ascii="Verdana" w:hAnsi="Verdana"/>
          <w:color w:val="000000" w:themeColor="text1"/>
          <w:sz w:val="20"/>
          <w:szCs w:val="20"/>
        </w:rPr>
        <w:t>10</w:t>
      </w:r>
      <w:r w:rsidRPr="006A5A70">
        <w:rPr>
          <w:rFonts w:ascii="Verdana" w:hAnsi="Verdana"/>
          <w:color w:val="000000" w:themeColor="text1"/>
          <w:sz w:val="20"/>
          <w:szCs w:val="20"/>
        </w:rPr>
        <w:t>,0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CB469F" w:rsidRPr="006A5A70" w:rsidRDefault="001C1693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2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Uma chapa metálica tem um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orifício circular, como mostra a figura, e está a uma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temperatura de 10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°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C. A chapa é aquecida até uma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temperatura de 50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°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C.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Enquanto ocorre o aquecimento, o diâmetro do orifício.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CCC5F62">
            <wp:simplePos x="0" y="0"/>
            <wp:positionH relativeFrom="column">
              <wp:posOffset>-666750</wp:posOffset>
            </wp:positionH>
            <wp:positionV relativeFrom="paragraph">
              <wp:posOffset>5080</wp:posOffset>
            </wp:positionV>
            <wp:extent cx="946150" cy="915035"/>
            <wp:effectExtent l="0" t="0" r="6350" b="0"/>
            <wp:wrapTight wrapText="bothSides">
              <wp:wrapPolygon edited="0">
                <wp:start x="0" y="0"/>
                <wp:lineTo x="0" y="21135"/>
                <wp:lineTo x="21310" y="21135"/>
                <wp:lineTo x="213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A70">
        <w:rPr>
          <w:rFonts w:ascii="Verdana" w:hAnsi="Verdana"/>
          <w:color w:val="000000" w:themeColor="text1"/>
          <w:sz w:val="20"/>
          <w:szCs w:val="20"/>
        </w:rPr>
        <w:t>a) aumenta continuamente.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diminui continuamente.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c) permanece inalterado.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d) aumenta e depois diminui.</w:t>
      </w:r>
    </w:p>
    <w:p w:rsidR="00CB469F" w:rsidRPr="006A5A70" w:rsidRDefault="00CB469F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e) diminui e depois aumenta.</w:t>
      </w:r>
      <w:r w:rsidRPr="006A5A70">
        <w:rPr>
          <w:rFonts w:ascii="Verdana" w:hAnsi="Verdana"/>
          <w:color w:val="000000" w:themeColor="text1"/>
          <w:sz w:val="20"/>
          <w:szCs w:val="20"/>
        </w:rPr>
        <w:cr/>
      </w:r>
    </w:p>
    <w:p w:rsidR="00CB469F" w:rsidRPr="006A5A70" w:rsidRDefault="00CB469F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CB469F" w:rsidRPr="006A5A70" w:rsidRDefault="00B00A7D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03)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Em uma oficina mecânica, o mecânico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recebeu um mancal “engripado”, isto é, o eixo de aço está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colado à bucha de bronze, conforme mostra a figura a</w:t>
      </w:r>
      <w:bookmarkStart w:id="0" w:name="_GoBack"/>
      <w:bookmarkEnd w:id="0"/>
      <w:r w:rsidR="00CB469F" w:rsidRPr="006A5A70">
        <w:rPr>
          <w:rFonts w:ascii="Verdana" w:hAnsi="Verdana"/>
          <w:color w:val="000000" w:themeColor="text1"/>
          <w:sz w:val="20"/>
          <w:szCs w:val="20"/>
        </w:rPr>
        <w:t>o lado.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Nessa situação, como o eixo de aço está colado à bucha de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bronze devido à falta de uso e à oxidação entre as peças, faz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-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se necessário separar essas peças com o mínimo de impacto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de modo que elas possam voltar a funcionar normalmente.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Existem dois procedimentos que podem ser usados para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separar as peças: o aquecimento ou o resfriamento do</w:t>
      </w:r>
    </w:p>
    <w:p w:rsidR="00B00A7D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BA02822">
            <wp:simplePos x="0" y="0"/>
            <wp:positionH relativeFrom="column">
              <wp:posOffset>-603139</wp:posOffset>
            </wp:positionH>
            <wp:positionV relativeFrom="paragraph">
              <wp:posOffset>194227</wp:posOffset>
            </wp:positionV>
            <wp:extent cx="2106930" cy="1256030"/>
            <wp:effectExtent l="0" t="0" r="7620" b="1270"/>
            <wp:wrapTight wrapText="bothSides">
              <wp:wrapPolygon edited="0">
                <wp:start x="0" y="0"/>
                <wp:lineTo x="0" y="21294"/>
                <wp:lineTo x="21483" y="21294"/>
                <wp:lineTo x="2148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A70">
        <w:rPr>
          <w:rFonts w:ascii="Verdana" w:hAnsi="Verdana"/>
          <w:color w:val="000000" w:themeColor="text1"/>
          <w:sz w:val="20"/>
          <w:szCs w:val="20"/>
        </w:rPr>
        <w:t>mancal (conjunto eixo e bucha).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Sabendo-se que o coeficiente de dilatação térmica linear do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aço é menor que o do bronze, para separar o eixo da bucha,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o conjunto deve ser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a</w:t>
      </w:r>
      <w:r w:rsidRPr="006A5A70">
        <w:rPr>
          <w:rFonts w:ascii="Verdana" w:hAnsi="Verdana"/>
          <w:color w:val="000000" w:themeColor="text1"/>
          <w:sz w:val="20"/>
          <w:szCs w:val="20"/>
        </w:rPr>
        <w:t>) aquecido, uma vez que, nesse caso, o diâmetro do eixo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aumenta mais que o da bucha.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</w:t>
      </w:r>
      <w:r w:rsidRPr="006A5A70">
        <w:rPr>
          <w:rFonts w:ascii="Verdana" w:hAnsi="Verdana"/>
          <w:color w:val="000000" w:themeColor="text1"/>
          <w:sz w:val="20"/>
          <w:szCs w:val="20"/>
        </w:rPr>
        <w:t>) aquecido, uma vez que, nesse caso, o diâmetro da bucha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aumenta mais que o do eixo.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</w:t>
      </w:r>
      <w:r w:rsidRPr="006A5A70">
        <w:rPr>
          <w:rFonts w:ascii="Verdana" w:hAnsi="Verdana"/>
          <w:color w:val="000000" w:themeColor="text1"/>
          <w:sz w:val="20"/>
          <w:szCs w:val="20"/>
        </w:rPr>
        <w:t>) esfriado, uma vez que, nesse caso, o diâmetro da bucha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diminui mais que o do eixo.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d</w:t>
      </w:r>
      <w:r w:rsidRPr="006A5A70">
        <w:rPr>
          <w:rFonts w:ascii="Verdana" w:hAnsi="Verdana"/>
          <w:color w:val="000000" w:themeColor="text1"/>
          <w:sz w:val="20"/>
          <w:szCs w:val="20"/>
        </w:rPr>
        <w:t>) esfriado, uma vez que, nesse caso, o diâmetro do eixo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diminui mais que o da bucha.</w:t>
      </w:r>
      <w:r w:rsidRPr="006A5A70">
        <w:rPr>
          <w:rFonts w:ascii="Verdana" w:hAnsi="Verdana"/>
          <w:color w:val="000000" w:themeColor="text1"/>
          <w:sz w:val="20"/>
          <w:szCs w:val="20"/>
        </w:rPr>
        <w:cr/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e)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não há necessidade nem de aquecimento, nem de resfriamento.</w:t>
      </w:r>
    </w:p>
    <w:p w:rsidR="00CB469F" w:rsidRPr="006A5A70" w:rsidRDefault="00CB469F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lastRenderedPageBreak/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4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O tanque de gasolina de um carro, com capacidade para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10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0 litros, é completamente cheio a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15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°C, e o carro é deixado num estacionamento onde a temperatura é de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25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°C.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Adote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o coeficiente de dilatação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volumétrica da gasolina igual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a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2</w:t>
      </w:r>
      <w:r w:rsidRPr="006A5A70">
        <w:rPr>
          <w:rFonts w:ascii="Verdana" w:hAnsi="Verdana"/>
          <w:color w:val="000000" w:themeColor="text1"/>
          <w:sz w:val="20"/>
          <w:szCs w:val="20"/>
        </w:rPr>
        <w:t>.10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 xml:space="preserve">3 </w:t>
      </w:r>
      <w:r w:rsidRPr="006A5A70">
        <w:rPr>
          <w:rFonts w:ascii="Verdana" w:hAnsi="Verdana"/>
          <w:color w:val="000000" w:themeColor="text1"/>
          <w:sz w:val="20"/>
          <w:szCs w:val="20"/>
        </w:rPr>
        <w:t>°C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1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e considerando desprezível a variação de volume do tanque, a quantidade de gasolina derramada é, em litros: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a) 1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4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c) 5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d)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3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e)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2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B00A7D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F360F4">
            <wp:simplePos x="0" y="0"/>
            <wp:positionH relativeFrom="margin">
              <wp:posOffset>3324556</wp:posOffset>
            </wp:positionH>
            <wp:positionV relativeFrom="paragraph">
              <wp:posOffset>6985</wp:posOffset>
            </wp:positionV>
            <wp:extent cx="278384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32" y="21526"/>
                <wp:lineTo x="2143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A7D"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5</w:t>
      </w:r>
      <w:r w:rsidR="00B00A7D" w:rsidRPr="006A5A70">
        <w:rPr>
          <w:rFonts w:ascii="Verdana" w:hAnsi="Verdana"/>
          <w:color w:val="000000" w:themeColor="text1"/>
          <w:sz w:val="20"/>
          <w:szCs w:val="20"/>
        </w:rPr>
        <w:t xml:space="preserve">) </w:t>
      </w:r>
      <w:r w:rsidRPr="006A5A70">
        <w:rPr>
          <w:rFonts w:ascii="Verdana" w:hAnsi="Verdana"/>
          <w:color w:val="000000" w:themeColor="text1"/>
          <w:sz w:val="20"/>
          <w:szCs w:val="20"/>
        </w:rPr>
        <w:t>A figura 1, abaixo, mostra o esquema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de um termostato que utiliza uma lâmina </w:t>
      </w:r>
      <w:proofErr w:type="spellStart"/>
      <w:r w:rsidRPr="006A5A70">
        <w:rPr>
          <w:rFonts w:ascii="Verdana" w:hAnsi="Verdana"/>
          <w:color w:val="000000" w:themeColor="text1"/>
          <w:sz w:val="20"/>
          <w:szCs w:val="20"/>
        </w:rPr>
        <w:t>bimetálica</w:t>
      </w:r>
      <w:proofErr w:type="spellEnd"/>
      <w:r w:rsidRPr="006A5A70">
        <w:rPr>
          <w:rFonts w:ascii="Verdana" w:hAnsi="Verdana"/>
          <w:color w:val="000000" w:themeColor="text1"/>
          <w:sz w:val="20"/>
          <w:szCs w:val="20"/>
        </w:rPr>
        <w:t xml:space="preserve"> composta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por dois metais diferentes – ferro e cobre – soldados um sobre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o outro. Quando uma corrente elétrica aquece a lâmina acima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de uma determinada temperatura, os metais sofrem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deformações, que os encurvam, desfazendo o contato do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termostato e interrompendo a corrente elétrica, conforme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mostra a figura 2.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A partir dessas informações, é correto afirmar que a lâmina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6A5A70">
        <w:rPr>
          <w:rFonts w:ascii="Verdana" w:hAnsi="Verdana"/>
          <w:color w:val="000000" w:themeColor="text1"/>
          <w:sz w:val="20"/>
          <w:szCs w:val="20"/>
        </w:rPr>
        <w:t>bimetálica</w:t>
      </w:r>
      <w:proofErr w:type="spellEnd"/>
      <w:r w:rsidRPr="006A5A70">
        <w:rPr>
          <w:rFonts w:ascii="Verdana" w:hAnsi="Verdana"/>
          <w:color w:val="000000" w:themeColor="text1"/>
          <w:sz w:val="20"/>
          <w:szCs w:val="20"/>
        </w:rPr>
        <w:t xml:space="preserve"> encurva-se para cima devido ao fato de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: 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a) o coeficiente de dilatação térmica do cobre ser maior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que o do ferro.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o coeficiente de dilatação térmica do cobre ser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menor que o do ferro.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c) a condutividade térmica do cobre ser maior que a do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ferro.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d) a condutividade térmica do cobre ser menor que a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color w:val="000000" w:themeColor="text1"/>
          <w:sz w:val="20"/>
          <w:szCs w:val="20"/>
        </w:rPr>
        <w:t>do ferro.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e) os coeficientes serem iguais.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6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Um quadrado de lado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6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m. é feito de um material cujo </w:t>
      </w:r>
      <w:r w:rsidRPr="006A5A70">
        <w:rPr>
          <w:rFonts w:ascii="Verdana" w:hAnsi="Verdana"/>
          <w:b/>
          <w:i/>
          <w:color w:val="000000" w:themeColor="text1"/>
          <w:sz w:val="20"/>
          <w:szCs w:val="20"/>
          <w:u w:val="single"/>
        </w:rPr>
        <w:t>coeficiente de dilatação superficial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é igual a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2</w:t>
      </w:r>
      <w:r w:rsidRPr="006A5A70">
        <w:rPr>
          <w:rFonts w:ascii="Verdana" w:hAnsi="Verdana"/>
          <w:color w:val="000000" w:themeColor="text1"/>
          <w:sz w:val="20"/>
          <w:szCs w:val="20"/>
        </w:rPr>
        <w:t>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5</w:t>
      </w:r>
      <w:r w:rsidRPr="006A5A70">
        <w:rPr>
          <w:rFonts w:ascii="Verdana" w:hAnsi="Verdana"/>
          <w:color w:val="000000" w:themeColor="text1"/>
          <w:sz w:val="20"/>
          <w:szCs w:val="20"/>
        </w:rPr>
        <w:t>.10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4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6A5A70">
        <w:rPr>
          <w:rFonts w:ascii="Verdana" w:hAnsi="Verdana"/>
          <w:color w:val="000000" w:themeColor="text1"/>
          <w:sz w:val="20"/>
          <w:szCs w:val="20"/>
        </w:rPr>
        <w:t>ºC</w:t>
      </w:r>
      <w:proofErr w:type="spellEnd"/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proofErr w:type="gramStart"/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1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.</w:t>
      </w:r>
      <w:proofErr w:type="gramEnd"/>
      <w:r w:rsidRPr="006A5A70">
        <w:rPr>
          <w:rFonts w:ascii="Verdana" w:hAnsi="Verdana"/>
          <w:color w:val="000000" w:themeColor="text1"/>
          <w:sz w:val="20"/>
          <w:szCs w:val="20"/>
        </w:rPr>
        <w:t xml:space="preserve"> Determine a variação de área deste quadrado quando aquecido em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4</w:t>
      </w:r>
      <w:r w:rsidRPr="006A5A70">
        <w:rPr>
          <w:rFonts w:ascii="Verdana" w:hAnsi="Verdana"/>
          <w:color w:val="000000" w:themeColor="text1"/>
          <w:sz w:val="20"/>
          <w:szCs w:val="20"/>
        </w:rPr>
        <w:t>0°C.</w:t>
      </w:r>
      <w:r w:rsidRPr="006A5A70">
        <w:rPr>
          <w:rFonts w:ascii="Verdana" w:hAnsi="Verdana"/>
          <w:color w:val="000000" w:themeColor="text1"/>
          <w:sz w:val="20"/>
          <w:szCs w:val="20"/>
        </w:rPr>
        <w:cr/>
        <w:t>a) 0,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018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0,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18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c) 0,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36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d)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Pr="006A5A70">
        <w:rPr>
          <w:rFonts w:ascii="Verdana" w:hAnsi="Verdana"/>
          <w:color w:val="000000" w:themeColor="text1"/>
          <w:sz w:val="20"/>
          <w:szCs w:val="20"/>
        </w:rPr>
        <w:t>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036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e)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3</w:t>
      </w:r>
      <w:r w:rsidRPr="006A5A70">
        <w:rPr>
          <w:rFonts w:ascii="Verdana" w:hAnsi="Verdana"/>
          <w:color w:val="000000" w:themeColor="text1"/>
          <w:sz w:val="20"/>
          <w:szCs w:val="20"/>
        </w:rPr>
        <w:t>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6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 m</w:t>
      </w:r>
      <w:r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2</w:t>
      </w:r>
    </w:p>
    <w:p w:rsidR="001C1693" w:rsidRPr="006A5A70" w:rsidRDefault="001C1693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1C1693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1C1693" w:rsidRPr="006A5A70" w:rsidRDefault="001C1693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7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Um motorista de táxi, ao saber que a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gasolina iria aumentar de preço, encheu completamente o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tanque do seu carro. No estacionamento, enquanto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aguardava por passageiros, o carro ficou exposto ao sol.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Após um certo tempo o motorista verificou que uma pequena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quantidade de combustível havia derramado. Intrigado,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consultou seu filho, que formulou as seguintes hipóteses para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70D15" w:rsidRPr="006A5A70">
        <w:rPr>
          <w:rFonts w:ascii="Verdana" w:hAnsi="Verdana"/>
          <w:color w:val="000000" w:themeColor="text1"/>
          <w:sz w:val="20"/>
          <w:szCs w:val="20"/>
        </w:rPr>
        <w:t>explicar o ocorrido:</w:t>
      </w:r>
    </w:p>
    <w:p w:rsidR="006A5A70" w:rsidRPr="006A5A70" w:rsidRDefault="006A5A70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770D15" w:rsidRPr="006A5A70" w:rsidRDefault="00770D15" w:rsidP="006A5A70">
      <w:pPr>
        <w:pStyle w:val="SemEspaamento"/>
        <w:ind w:left="-567"/>
        <w:jc w:val="both"/>
        <w:rPr>
          <w:rFonts w:ascii="Verdana" w:hAnsi="Verdana"/>
          <w:i/>
          <w:color w:val="000000" w:themeColor="text1"/>
          <w:sz w:val="20"/>
          <w:szCs w:val="20"/>
        </w:rPr>
      </w:pPr>
      <w:r w:rsidRPr="006A5A70">
        <w:rPr>
          <w:rFonts w:ascii="Verdana" w:hAnsi="Verdana"/>
          <w:i/>
          <w:color w:val="000000" w:themeColor="text1"/>
          <w:sz w:val="20"/>
          <w:szCs w:val="20"/>
        </w:rPr>
        <w:t>I. A quantidade de gasolina derramada corresponde à</w:t>
      </w:r>
      <w:r w:rsidRPr="006A5A70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i/>
          <w:color w:val="000000" w:themeColor="text1"/>
          <w:sz w:val="20"/>
          <w:szCs w:val="20"/>
        </w:rPr>
        <w:t>dilatação real sofrida por este combustível.</w:t>
      </w:r>
    </w:p>
    <w:p w:rsidR="00770D15" w:rsidRPr="006A5A70" w:rsidRDefault="00770D15" w:rsidP="006A5A70">
      <w:pPr>
        <w:pStyle w:val="SemEspaamento"/>
        <w:ind w:left="-567"/>
        <w:jc w:val="both"/>
        <w:rPr>
          <w:rFonts w:ascii="Verdana" w:hAnsi="Verdana"/>
          <w:i/>
          <w:color w:val="000000" w:themeColor="text1"/>
          <w:sz w:val="20"/>
          <w:szCs w:val="20"/>
        </w:rPr>
      </w:pPr>
      <w:r w:rsidRPr="006A5A70">
        <w:rPr>
          <w:rFonts w:ascii="Verdana" w:hAnsi="Verdana"/>
          <w:i/>
          <w:color w:val="000000" w:themeColor="text1"/>
          <w:sz w:val="20"/>
          <w:szCs w:val="20"/>
        </w:rPr>
        <w:t>II. Com o aquecimento, a expansão sofrida pela</w:t>
      </w:r>
      <w:r w:rsidRPr="006A5A70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i/>
          <w:color w:val="000000" w:themeColor="text1"/>
          <w:sz w:val="20"/>
          <w:szCs w:val="20"/>
        </w:rPr>
        <w:t>gasolina foi maior do que a sofrida pelo tanque.</w:t>
      </w:r>
    </w:p>
    <w:p w:rsidR="00770D15" w:rsidRPr="006A5A70" w:rsidRDefault="00770D15" w:rsidP="006A5A70">
      <w:pPr>
        <w:pStyle w:val="SemEspaamento"/>
        <w:ind w:left="-567"/>
        <w:jc w:val="both"/>
        <w:rPr>
          <w:rFonts w:ascii="Verdana" w:hAnsi="Verdana"/>
          <w:i/>
          <w:color w:val="000000" w:themeColor="text1"/>
          <w:sz w:val="20"/>
          <w:szCs w:val="20"/>
        </w:rPr>
      </w:pPr>
      <w:r w:rsidRPr="006A5A70">
        <w:rPr>
          <w:rFonts w:ascii="Verdana" w:hAnsi="Verdana"/>
          <w:i/>
          <w:color w:val="000000" w:themeColor="text1"/>
          <w:sz w:val="20"/>
          <w:szCs w:val="20"/>
        </w:rPr>
        <w:t>III. A dilatação do tanque é linear, enquanto a da</w:t>
      </w:r>
      <w:r w:rsidRPr="006A5A70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Pr="006A5A70">
        <w:rPr>
          <w:rFonts w:ascii="Verdana" w:hAnsi="Verdana"/>
          <w:i/>
          <w:color w:val="000000" w:themeColor="text1"/>
          <w:sz w:val="20"/>
          <w:szCs w:val="20"/>
        </w:rPr>
        <w:t>gasolina é volumétrica.</w:t>
      </w:r>
    </w:p>
    <w:p w:rsidR="00770D15" w:rsidRPr="006A5A70" w:rsidRDefault="00770D15" w:rsidP="006A5A70">
      <w:pPr>
        <w:pStyle w:val="SemEspaamento"/>
        <w:ind w:left="-567"/>
        <w:jc w:val="both"/>
        <w:rPr>
          <w:rFonts w:ascii="Verdana" w:hAnsi="Verdana"/>
          <w:i/>
          <w:color w:val="000000" w:themeColor="text1"/>
          <w:sz w:val="20"/>
          <w:szCs w:val="20"/>
        </w:rPr>
      </w:pPr>
      <w:r w:rsidRPr="006A5A70">
        <w:rPr>
          <w:rFonts w:ascii="Verdana" w:hAnsi="Verdana"/>
          <w:i/>
          <w:color w:val="000000" w:themeColor="text1"/>
          <w:sz w:val="20"/>
          <w:szCs w:val="20"/>
        </w:rPr>
        <w:t>Destas afirmações, está(</w:t>
      </w:r>
      <w:proofErr w:type="spellStart"/>
      <w:r w:rsidRPr="006A5A70">
        <w:rPr>
          <w:rFonts w:ascii="Verdana" w:hAnsi="Verdana"/>
          <w:i/>
          <w:color w:val="000000" w:themeColor="text1"/>
          <w:sz w:val="20"/>
          <w:szCs w:val="20"/>
        </w:rPr>
        <w:t>ão</w:t>
      </w:r>
      <w:proofErr w:type="spellEnd"/>
      <w:r w:rsidRPr="006A5A70">
        <w:rPr>
          <w:rFonts w:ascii="Verdana" w:hAnsi="Verdana"/>
          <w:i/>
          <w:color w:val="000000" w:themeColor="text1"/>
          <w:sz w:val="20"/>
          <w:szCs w:val="20"/>
        </w:rPr>
        <w:t>) correta(s):</w:t>
      </w:r>
    </w:p>
    <w:p w:rsidR="006A5A70" w:rsidRPr="006A5A70" w:rsidRDefault="006A5A70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a) apenas I 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apenas II</w:t>
      </w:r>
    </w:p>
    <w:p w:rsidR="006A5A70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c) apenas III </w:t>
      </w:r>
    </w:p>
    <w:p w:rsidR="00770D15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d) apenas I e II</w:t>
      </w:r>
    </w:p>
    <w:p w:rsidR="00233910" w:rsidRPr="006A5A70" w:rsidRDefault="00770D15" w:rsidP="00770D15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e) I, II e III</w:t>
      </w:r>
    </w:p>
    <w:p w:rsidR="00770D15" w:rsidRPr="006A5A70" w:rsidRDefault="00770D15" w:rsidP="00B00A7D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F823EE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lastRenderedPageBreak/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8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Um fio de cobre de 100 m sofre aumento de temperatura de 10 °C. O coeficiente de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dilatação linear do cobre é 17 x 10</w:t>
      </w:r>
      <w:r w:rsidR="006A5A70"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="006A5A70"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6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°C</w:t>
      </w:r>
      <w:r w:rsidR="006A5A70"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sym w:font="Symbol" w:char="F02D"/>
      </w:r>
      <w:r w:rsidR="006A5A70" w:rsidRPr="006A5A70">
        <w:rPr>
          <w:rFonts w:ascii="Verdana" w:hAnsi="Verdana"/>
          <w:color w:val="000000" w:themeColor="text1"/>
          <w:sz w:val="20"/>
          <w:szCs w:val="20"/>
          <w:vertAlign w:val="superscript"/>
        </w:rPr>
        <w:t>1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. A variação do comprimento foi de: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a) 17 mm 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b) 17 cm 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c) 17 m 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 xml:space="preserve">d) 1,7 m </w:t>
      </w:r>
    </w:p>
    <w:p w:rsidR="00B00A7D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e) 100,17 m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364F73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0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9</w:t>
      </w:r>
      <w:r w:rsidRPr="006A5A70">
        <w:rPr>
          <w:rFonts w:ascii="Verdana" w:hAnsi="Verdana"/>
          <w:color w:val="000000" w:themeColor="text1"/>
          <w:sz w:val="20"/>
          <w:szCs w:val="20"/>
        </w:rPr>
        <w:t xml:space="preserve">) 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Um recipiente contém certa massa de água na temperatura inicial de 2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°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C e na pressão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normal, quando é aquecido, sofre uma variação de temperatura de 3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°</w:t>
      </w:r>
      <w:r w:rsidR="006A5A70" w:rsidRPr="006A5A70">
        <w:rPr>
          <w:rFonts w:ascii="Verdana" w:hAnsi="Verdana"/>
          <w:color w:val="000000" w:themeColor="text1"/>
          <w:sz w:val="20"/>
          <w:szCs w:val="20"/>
        </w:rPr>
        <w:t>C. Pode-se afirmar que, nesse caso,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o volume de água: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a) diminui e após aumenta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aumenta e após diminui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c) diminui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d) aumenta</w:t>
      </w:r>
    </w:p>
    <w:p w:rsidR="00B00A7D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e) permanece constante</w:t>
      </w: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A5A70" w:rsidRPr="006A5A70" w:rsidRDefault="006A5A70" w:rsidP="006A5A70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CB469F" w:rsidRPr="006A5A70" w:rsidRDefault="006A5A70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10</w:t>
      </w:r>
      <w:r w:rsidR="001C1693" w:rsidRPr="006A5A70">
        <w:rPr>
          <w:rFonts w:ascii="Verdana" w:hAnsi="Verdana"/>
          <w:color w:val="000000" w:themeColor="text1"/>
          <w:sz w:val="20"/>
          <w:szCs w:val="20"/>
        </w:rPr>
        <w:t xml:space="preserve">)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Deseja-se passar uma esfera metálica através de um orifício localizado no centro de uma chapa metálica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quadrada. O diâmetro da esfera é levemente maior que o diâmetro do furo. Para conseguir esse objetivo, o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B469F" w:rsidRPr="006A5A70">
        <w:rPr>
          <w:rFonts w:ascii="Verdana" w:hAnsi="Verdana"/>
          <w:color w:val="000000" w:themeColor="text1"/>
          <w:sz w:val="20"/>
          <w:szCs w:val="20"/>
        </w:rPr>
        <w:t>procedimento CORRETO é: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a) aquecer igualmente a esfera e a chapa.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b) resfriar apenas a chapa.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c) resfriar igualmente a esfera e a chapa.</w:t>
      </w:r>
    </w:p>
    <w:p w:rsidR="001C1693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d) aquecer a chapa.</w:t>
      </w:r>
    </w:p>
    <w:p w:rsidR="00CB469F" w:rsidRPr="006A5A70" w:rsidRDefault="00CB469F" w:rsidP="00CB469F">
      <w:pPr>
        <w:pStyle w:val="SemEspaamen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A5A70">
        <w:rPr>
          <w:rFonts w:ascii="Verdana" w:hAnsi="Verdana"/>
          <w:color w:val="000000" w:themeColor="text1"/>
          <w:sz w:val="20"/>
          <w:szCs w:val="20"/>
        </w:rPr>
        <w:t>e) aquecer ambos os corpos.</w:t>
      </w:r>
    </w:p>
    <w:sectPr w:rsidR="00CB469F" w:rsidRPr="006A5A70" w:rsidSect="00584136">
      <w:headerReference w:type="default" r:id="rId10"/>
      <w:footerReference w:type="default" r:id="rId11"/>
      <w:footerReference w:type="first" r:id="rId12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134" w:rsidRDefault="00815134">
      <w:pPr>
        <w:spacing w:after="0" w:line="240" w:lineRule="auto"/>
      </w:pPr>
      <w:r>
        <w:separator/>
      </w:r>
    </w:p>
  </w:endnote>
  <w:endnote w:type="continuationSeparator" w:id="0">
    <w:p w:rsidR="00815134" w:rsidRDefault="0081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:rsidR="002E0F84" w:rsidRDefault="00BE7B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E0F84" w:rsidRDefault="008151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:rsidR="002E0F84" w:rsidRDefault="00BE7B59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E0F84" w:rsidRDefault="008151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134" w:rsidRDefault="00815134">
      <w:pPr>
        <w:spacing w:after="0" w:line="240" w:lineRule="auto"/>
      </w:pPr>
      <w:r>
        <w:separator/>
      </w:r>
    </w:p>
  </w:footnote>
  <w:footnote w:type="continuationSeparator" w:id="0">
    <w:p w:rsidR="00815134" w:rsidRDefault="0081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F84" w:rsidRDefault="0081513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BE7B59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2E0F84" w:rsidRDefault="0081513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73"/>
    <w:rsid w:val="001C1693"/>
    <w:rsid w:val="00233910"/>
    <w:rsid w:val="00364F73"/>
    <w:rsid w:val="00685D73"/>
    <w:rsid w:val="006A5A70"/>
    <w:rsid w:val="006F6028"/>
    <w:rsid w:val="0076223C"/>
    <w:rsid w:val="00770D15"/>
    <w:rsid w:val="00815134"/>
    <w:rsid w:val="00826976"/>
    <w:rsid w:val="0084162B"/>
    <w:rsid w:val="00AB4DA2"/>
    <w:rsid w:val="00AE17B9"/>
    <w:rsid w:val="00B00A7D"/>
    <w:rsid w:val="00BE7B59"/>
    <w:rsid w:val="00CB469F"/>
    <w:rsid w:val="00EB6BBB"/>
    <w:rsid w:val="00EF234D"/>
    <w:rsid w:val="00F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3B7D"/>
  <w15:chartTrackingRefBased/>
  <w15:docId w15:val="{F9D7C8EF-A0A3-466A-B53E-73158D24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D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685D73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685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D73"/>
  </w:style>
  <w:style w:type="paragraph" w:styleId="Rodap">
    <w:name w:val="footer"/>
    <w:basedOn w:val="Normal"/>
    <w:link w:val="RodapChar"/>
    <w:uiPriority w:val="99"/>
    <w:unhideWhenUsed/>
    <w:rsid w:val="00685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D73"/>
  </w:style>
  <w:style w:type="character" w:styleId="nfaseSutil">
    <w:name w:val="Subtle Emphasis"/>
    <w:basedOn w:val="Fontepargpadro"/>
    <w:uiPriority w:val="19"/>
    <w:qFormat/>
    <w:rsid w:val="00685D73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685D7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2</cp:revision>
  <dcterms:created xsi:type="dcterms:W3CDTF">2022-12-06T01:05:00Z</dcterms:created>
  <dcterms:modified xsi:type="dcterms:W3CDTF">2022-12-06T01:05:00Z</dcterms:modified>
</cp:coreProperties>
</file>