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EE98D7" w:rsidR="00A84FD5" w:rsidRPr="006D4790" w:rsidRDefault="00A84FD5" w:rsidP="005E5BEA">
            <w:pPr>
              <w:snapToGrid w:val="0"/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6D4790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Turma</w:t>
            </w:r>
            <w:r w:rsidR="0087463C" w:rsidRPr="006D4790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  <w:r w:rsidR="006D4790" w:rsidRPr="006D4790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 xml:space="preserve"> 3ª série</w:t>
            </w:r>
          </w:p>
        </w:tc>
        <w:tc>
          <w:tcPr>
            <w:tcW w:w="2211" w:type="dxa"/>
          </w:tcPr>
          <w:p w14:paraId="4D2354B2" w14:textId="109A9263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6D4790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E14028F" w:rsidR="00C914D3" w:rsidRPr="006D4790" w:rsidRDefault="006D4790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r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Prof.ª</w:t>
            </w:r>
            <w:r w:rsidR="00C914D3"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Izadora T</w:t>
            </w: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  <w:r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aís Marinho de Andrade Perdomo</w:t>
            </w: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A712722" w:rsidR="00093F84" w:rsidRPr="0086497B" w:rsidRDefault="008B37B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842CF3" w14:textId="77777777" w:rsidR="00D62933" w:rsidRDefault="00D62933" w:rsidP="00AB413C">
      <w:pPr>
        <w:spacing w:line="240" w:lineRule="auto"/>
        <w:jc w:val="both"/>
        <w:rPr>
          <w:rFonts w:ascii="Verdana" w:hAnsi="Verdana"/>
          <w:sz w:val="16"/>
          <w:szCs w:val="16"/>
        </w:rPr>
      </w:pPr>
    </w:p>
    <w:p w14:paraId="5F849038" w14:textId="77777777" w:rsidR="006D4790" w:rsidRDefault="006D4790" w:rsidP="006D4790">
      <w:pPr>
        <w:spacing w:line="240" w:lineRule="auto"/>
        <w:ind w:left="-567"/>
        <w:jc w:val="both"/>
        <w:rPr>
          <w:rFonts w:ascii="Verdana" w:hAnsi="Verdana"/>
          <w:b/>
          <w:sz w:val="20"/>
          <w:szCs w:val="20"/>
        </w:rPr>
      </w:pPr>
    </w:p>
    <w:p w14:paraId="087A45EE" w14:textId="3CC28E53" w:rsidR="006D4790" w:rsidRPr="006D4790" w:rsidRDefault="006D4790" w:rsidP="006D4790">
      <w:pPr>
        <w:spacing w:line="240" w:lineRule="auto"/>
        <w:ind w:left="-567"/>
        <w:jc w:val="both"/>
        <w:rPr>
          <w:rFonts w:ascii="Verdana" w:hAnsi="Verdana"/>
          <w:sz w:val="20"/>
          <w:szCs w:val="20"/>
        </w:rPr>
      </w:pPr>
      <w:r w:rsidRPr="006D4790">
        <w:rPr>
          <w:rFonts w:ascii="Verdana" w:hAnsi="Verdana"/>
          <w:sz w:val="20"/>
          <w:szCs w:val="20"/>
        </w:rPr>
        <w:t>A partir da leitura do texto motivador seguinte e com base nos conhecimentos construídos ao longo</w:t>
      </w:r>
      <w:r>
        <w:rPr>
          <w:rFonts w:ascii="Verdana" w:hAnsi="Verdana"/>
          <w:sz w:val="20"/>
          <w:szCs w:val="20"/>
        </w:rPr>
        <w:t xml:space="preserve"> de sua formação, redija texto </w:t>
      </w:r>
      <w:r w:rsidRPr="006D4790">
        <w:rPr>
          <w:rFonts w:ascii="Verdana" w:hAnsi="Verdana"/>
          <w:sz w:val="20"/>
          <w:szCs w:val="20"/>
        </w:rPr>
        <w:t>dissertativo-argumentativo em norma padrão da língua portuguesa sobre o tema</w:t>
      </w:r>
      <w:r>
        <w:rPr>
          <w:rFonts w:ascii="Verdana" w:hAnsi="Verdana"/>
          <w:sz w:val="20"/>
          <w:szCs w:val="20"/>
        </w:rPr>
        <w:t>:</w:t>
      </w:r>
      <w:r w:rsidRPr="006D4790">
        <w:rPr>
          <w:rFonts w:ascii="Verdana" w:hAnsi="Verdana"/>
          <w:sz w:val="20"/>
          <w:szCs w:val="20"/>
        </w:rPr>
        <w:t xml:space="preserve"> </w:t>
      </w:r>
      <w:r w:rsidRPr="006D4790">
        <w:rPr>
          <w:rFonts w:ascii="Verdana" w:hAnsi="Verdana"/>
          <w:b/>
          <w:sz w:val="20"/>
          <w:szCs w:val="20"/>
        </w:rPr>
        <w:t>A necessi</w:t>
      </w:r>
      <w:r w:rsidRPr="006D4790">
        <w:rPr>
          <w:rFonts w:ascii="Verdana" w:hAnsi="Verdana"/>
          <w:b/>
          <w:sz w:val="20"/>
          <w:szCs w:val="20"/>
        </w:rPr>
        <w:t xml:space="preserve">dade da resiliência dos jovens </w:t>
      </w:r>
      <w:r w:rsidRPr="006D4790">
        <w:rPr>
          <w:rFonts w:ascii="Verdana" w:hAnsi="Verdana"/>
          <w:b/>
          <w:sz w:val="20"/>
          <w:szCs w:val="20"/>
        </w:rPr>
        <w:t>no Brasil do século XXI, haja</w:t>
      </w:r>
      <w:r w:rsidRPr="006D4790">
        <w:rPr>
          <w:rFonts w:ascii="Verdana" w:hAnsi="Verdana"/>
          <w:sz w:val="20"/>
          <w:szCs w:val="20"/>
        </w:rPr>
        <w:t xml:space="preserve"> </w:t>
      </w:r>
      <w:r w:rsidRPr="006D4790">
        <w:rPr>
          <w:rFonts w:ascii="Verdana" w:hAnsi="Verdana"/>
          <w:b/>
          <w:sz w:val="20"/>
          <w:szCs w:val="20"/>
        </w:rPr>
        <w:t>vista a superação das barreiras educacionais, sociais</w:t>
      </w:r>
      <w:r w:rsidRPr="006D4790">
        <w:rPr>
          <w:rFonts w:ascii="Verdana" w:hAnsi="Verdana"/>
          <w:b/>
          <w:sz w:val="20"/>
          <w:szCs w:val="20"/>
        </w:rPr>
        <w:t xml:space="preserve"> e profissionais</w:t>
      </w:r>
      <w:r>
        <w:rPr>
          <w:rFonts w:ascii="Verdana" w:hAnsi="Verdana"/>
          <w:sz w:val="20"/>
          <w:szCs w:val="20"/>
        </w:rPr>
        <w:t xml:space="preserve">, apresentando </w:t>
      </w:r>
      <w:r w:rsidRPr="006D4790">
        <w:rPr>
          <w:rFonts w:ascii="Verdana" w:hAnsi="Verdana"/>
          <w:sz w:val="20"/>
          <w:szCs w:val="20"/>
        </w:rPr>
        <w:t>proposta de intervenção, que respeite os direitos humanos. Selecione, organize e relacione, de form</w:t>
      </w:r>
      <w:r>
        <w:rPr>
          <w:rFonts w:ascii="Verdana" w:hAnsi="Verdana"/>
          <w:sz w:val="20"/>
          <w:szCs w:val="20"/>
        </w:rPr>
        <w:t xml:space="preserve">a coerente e coesa, argumentos </w:t>
      </w:r>
      <w:r w:rsidRPr="006D4790">
        <w:rPr>
          <w:rFonts w:ascii="Verdana" w:hAnsi="Verdana"/>
          <w:sz w:val="20"/>
          <w:szCs w:val="20"/>
        </w:rPr>
        <w:t>e fatos para defesa de seu ponto de vista.</w:t>
      </w:r>
    </w:p>
    <w:p w14:paraId="55D96B44" w14:textId="77777777" w:rsidR="006D4790" w:rsidRPr="006D4790" w:rsidRDefault="006D4790" w:rsidP="006D4790">
      <w:pPr>
        <w:spacing w:line="240" w:lineRule="auto"/>
        <w:ind w:left="-567"/>
        <w:jc w:val="both"/>
        <w:rPr>
          <w:rFonts w:ascii="Verdana" w:hAnsi="Verdana"/>
          <w:b/>
          <w:sz w:val="20"/>
          <w:szCs w:val="20"/>
        </w:rPr>
      </w:pPr>
      <w:r w:rsidRPr="006D4790">
        <w:rPr>
          <w:rFonts w:ascii="Verdana" w:hAnsi="Verdana"/>
          <w:b/>
          <w:sz w:val="20"/>
          <w:szCs w:val="20"/>
        </w:rPr>
        <w:t>Texto I</w:t>
      </w:r>
    </w:p>
    <w:p w14:paraId="0BEED5DC" w14:textId="35AA6574" w:rsidR="006D4790" w:rsidRPr="006D4790" w:rsidRDefault="006D4790" w:rsidP="006D4790">
      <w:pPr>
        <w:spacing w:line="240" w:lineRule="auto"/>
        <w:ind w:left="-567"/>
        <w:jc w:val="both"/>
        <w:rPr>
          <w:rFonts w:ascii="Verdana" w:hAnsi="Verdana"/>
          <w:sz w:val="20"/>
          <w:szCs w:val="20"/>
        </w:rPr>
      </w:pPr>
      <w:r w:rsidRPr="006D4790">
        <w:rPr>
          <w:rFonts w:ascii="Verdana" w:hAnsi="Verdana"/>
          <w:sz w:val="20"/>
          <w:szCs w:val="20"/>
        </w:rPr>
        <w:t xml:space="preserve">É raro encontrar pessoas que não passaram por problemas pessoais ou profissionais ao longo </w:t>
      </w:r>
      <w:r>
        <w:rPr>
          <w:rFonts w:ascii="Verdana" w:hAnsi="Verdana"/>
          <w:sz w:val="20"/>
          <w:szCs w:val="20"/>
        </w:rPr>
        <w:t xml:space="preserve">da vida. Quantas vezes não nos </w:t>
      </w:r>
      <w:r w:rsidRPr="006D4790">
        <w:rPr>
          <w:rFonts w:ascii="Verdana" w:hAnsi="Verdana"/>
          <w:sz w:val="20"/>
          <w:szCs w:val="20"/>
        </w:rPr>
        <w:t xml:space="preserve">deparamos com situações que parecem sem respostas, sem alternativas ou fadadas ao fracasso? Diante dessas adversidades, </w:t>
      </w:r>
      <w:r>
        <w:rPr>
          <w:rFonts w:ascii="Verdana" w:hAnsi="Verdana"/>
          <w:sz w:val="20"/>
          <w:szCs w:val="20"/>
        </w:rPr>
        <w:t xml:space="preserve">é </w:t>
      </w:r>
      <w:r w:rsidRPr="006D4790">
        <w:rPr>
          <w:rFonts w:ascii="Verdana" w:hAnsi="Verdana"/>
          <w:sz w:val="20"/>
          <w:szCs w:val="20"/>
        </w:rPr>
        <w:t>fundamental ser resiliente e encarar os problemas com coragem, não ceder à pressão e superar</w:t>
      </w:r>
      <w:r>
        <w:rPr>
          <w:rFonts w:ascii="Verdana" w:hAnsi="Verdana"/>
          <w:sz w:val="20"/>
          <w:szCs w:val="20"/>
        </w:rPr>
        <w:t xml:space="preserve"> todos os desafios impostos. O </w:t>
      </w:r>
      <w:r w:rsidRPr="006D4790">
        <w:rPr>
          <w:rFonts w:ascii="Verdana" w:hAnsi="Verdana"/>
          <w:sz w:val="20"/>
          <w:szCs w:val="20"/>
        </w:rPr>
        <w:t xml:space="preserve">termo resiliência vem da física, e </w:t>
      </w:r>
      <w:proofErr w:type="gramStart"/>
      <w:r w:rsidRPr="006D4790">
        <w:rPr>
          <w:rFonts w:ascii="Verdana" w:hAnsi="Verdana"/>
          <w:sz w:val="20"/>
          <w:szCs w:val="20"/>
        </w:rPr>
        <w:t>diz</w:t>
      </w:r>
      <w:proofErr w:type="gramEnd"/>
      <w:r w:rsidRPr="006D4790">
        <w:rPr>
          <w:rFonts w:ascii="Verdana" w:hAnsi="Verdana"/>
          <w:sz w:val="20"/>
          <w:szCs w:val="20"/>
        </w:rPr>
        <w:t xml:space="preserve"> respeito à capacidade de um material absorver impactos e voltar à sua forma original. Uma pessoa resiliente, portanto, é aquela que não entra em desespero diante de algum imprevisto ou adve</w:t>
      </w:r>
      <w:r>
        <w:rPr>
          <w:rFonts w:ascii="Verdana" w:hAnsi="Verdana"/>
          <w:sz w:val="20"/>
          <w:szCs w:val="20"/>
        </w:rPr>
        <w:t xml:space="preserve">rsidade, muito pelo contrário: </w:t>
      </w:r>
      <w:r w:rsidRPr="006D4790">
        <w:rPr>
          <w:rFonts w:ascii="Verdana" w:hAnsi="Verdana"/>
          <w:sz w:val="20"/>
          <w:szCs w:val="20"/>
        </w:rPr>
        <w:t>ela desafia a situação e aprende com os erros cometidos.</w:t>
      </w:r>
    </w:p>
    <w:p w14:paraId="4D60C76B" w14:textId="6EB658EC" w:rsidR="006D4790" w:rsidRPr="006D4790" w:rsidRDefault="006D4790" w:rsidP="006D4790">
      <w:pPr>
        <w:spacing w:line="240" w:lineRule="auto"/>
        <w:ind w:left="-567"/>
        <w:jc w:val="both"/>
        <w:rPr>
          <w:rFonts w:ascii="Verdana" w:hAnsi="Verdana"/>
          <w:sz w:val="20"/>
          <w:szCs w:val="20"/>
        </w:rPr>
      </w:pPr>
      <w:r w:rsidRPr="006D4790">
        <w:rPr>
          <w:rFonts w:ascii="Verdana" w:hAnsi="Verdana"/>
          <w:sz w:val="20"/>
          <w:szCs w:val="20"/>
        </w:rPr>
        <w:t>No mundo corporativo, a resiliência é uma característica muito valorizada por empresas e gesto</w:t>
      </w:r>
      <w:r>
        <w:rPr>
          <w:rFonts w:ascii="Verdana" w:hAnsi="Verdana"/>
          <w:sz w:val="20"/>
          <w:szCs w:val="20"/>
        </w:rPr>
        <w:t xml:space="preserve">res. Isso porque o colaborador </w:t>
      </w:r>
      <w:r w:rsidRPr="006D4790">
        <w:rPr>
          <w:rFonts w:ascii="Verdana" w:hAnsi="Verdana"/>
          <w:sz w:val="20"/>
          <w:szCs w:val="20"/>
        </w:rPr>
        <w:t xml:space="preserve">resiliente mostra que é capaz de trabalhar </w:t>
      </w:r>
      <w:proofErr w:type="gramStart"/>
      <w:r w:rsidRPr="006D4790">
        <w:rPr>
          <w:rFonts w:ascii="Verdana" w:hAnsi="Verdana"/>
          <w:sz w:val="20"/>
          <w:szCs w:val="20"/>
        </w:rPr>
        <w:t>sob pressão</w:t>
      </w:r>
      <w:proofErr w:type="gramEnd"/>
      <w:r w:rsidRPr="006D4790">
        <w:rPr>
          <w:rFonts w:ascii="Verdana" w:hAnsi="Verdana"/>
          <w:sz w:val="20"/>
          <w:szCs w:val="20"/>
        </w:rPr>
        <w:t xml:space="preserve"> e de perseverar diante dos problemas. P</w:t>
      </w:r>
      <w:r>
        <w:rPr>
          <w:rFonts w:ascii="Verdana" w:hAnsi="Verdana"/>
          <w:sz w:val="20"/>
          <w:szCs w:val="20"/>
        </w:rPr>
        <w:t xml:space="preserve">essoas que não têm um nível de </w:t>
      </w:r>
      <w:r w:rsidRPr="006D4790">
        <w:rPr>
          <w:rFonts w:ascii="Verdana" w:hAnsi="Verdana"/>
          <w:sz w:val="20"/>
          <w:szCs w:val="20"/>
        </w:rPr>
        <w:t>resiliência alto acabam ficando pelo caminho, não conseguindo promoções e se frustrando ao longo da vida.</w:t>
      </w:r>
    </w:p>
    <w:p w14:paraId="69F43DFA" w14:textId="5E60222C" w:rsidR="006D4790" w:rsidRPr="006D4790" w:rsidRDefault="006D4790" w:rsidP="006D4790">
      <w:pPr>
        <w:spacing w:line="240" w:lineRule="auto"/>
        <w:ind w:left="-567"/>
        <w:jc w:val="both"/>
        <w:rPr>
          <w:rFonts w:ascii="Verdana" w:hAnsi="Verdana"/>
          <w:sz w:val="20"/>
          <w:szCs w:val="20"/>
        </w:rPr>
      </w:pPr>
      <w:r w:rsidRPr="006D4790">
        <w:rPr>
          <w:rFonts w:ascii="Verdana" w:hAnsi="Verdana"/>
          <w:sz w:val="20"/>
          <w:szCs w:val="20"/>
        </w:rPr>
        <w:t>O motivo para isso é bem simples: a pessoa resiliente é mais preparada para ouvir um “não”, e encara</w:t>
      </w:r>
      <w:r>
        <w:rPr>
          <w:rFonts w:ascii="Verdana" w:hAnsi="Verdana"/>
          <w:sz w:val="20"/>
          <w:szCs w:val="20"/>
        </w:rPr>
        <w:t xml:space="preserve"> essas negativas com incentivo </w:t>
      </w:r>
      <w:r w:rsidRPr="006D4790">
        <w:rPr>
          <w:rFonts w:ascii="Verdana" w:hAnsi="Verdana"/>
          <w:sz w:val="20"/>
          <w:szCs w:val="20"/>
        </w:rPr>
        <w:t>para buscar um “sim”. Em um mercado cada vez mais competitivo, esta é uma atitude fundamental para o sucesso.</w:t>
      </w:r>
    </w:p>
    <w:p w14:paraId="35B0461E" w14:textId="0F9391A3" w:rsidR="006D4790" w:rsidRPr="006D4790" w:rsidRDefault="006D4790" w:rsidP="006D4790">
      <w:pPr>
        <w:spacing w:line="240" w:lineRule="auto"/>
        <w:ind w:left="-567"/>
        <w:jc w:val="both"/>
        <w:rPr>
          <w:rFonts w:ascii="Verdana" w:hAnsi="Verdana"/>
          <w:sz w:val="20"/>
          <w:szCs w:val="20"/>
        </w:rPr>
      </w:pPr>
      <w:r w:rsidRPr="006D4790">
        <w:rPr>
          <w:rFonts w:ascii="Verdana" w:hAnsi="Verdana"/>
          <w:sz w:val="20"/>
          <w:szCs w:val="20"/>
        </w:rPr>
        <w:t>No âmbito pessoal, a resiliência se mostra importante especialmente em traumas severos em rel</w:t>
      </w:r>
      <w:r>
        <w:rPr>
          <w:rFonts w:ascii="Verdana" w:hAnsi="Verdana"/>
          <w:sz w:val="20"/>
          <w:szCs w:val="20"/>
        </w:rPr>
        <w:t xml:space="preserve">acionamentos – como a perda de </w:t>
      </w:r>
      <w:r w:rsidRPr="006D4790">
        <w:rPr>
          <w:rFonts w:ascii="Verdana" w:hAnsi="Verdana"/>
          <w:sz w:val="20"/>
          <w:szCs w:val="20"/>
        </w:rPr>
        <w:t>um amigo próximo ou quando a família enfrenta uma doença. Nesses casos, a pessoa resiliente ter</w:t>
      </w:r>
      <w:r>
        <w:rPr>
          <w:rFonts w:ascii="Verdana" w:hAnsi="Verdana"/>
          <w:sz w:val="20"/>
          <w:szCs w:val="20"/>
        </w:rPr>
        <w:t xml:space="preserve">á mais capacidade de assimilar </w:t>
      </w:r>
      <w:r w:rsidRPr="006D4790">
        <w:rPr>
          <w:rFonts w:ascii="Verdana" w:hAnsi="Verdana"/>
          <w:sz w:val="20"/>
          <w:szCs w:val="20"/>
        </w:rPr>
        <w:t>os golpes de vida, levantar e seguir seu caminho. Para ela, todo este período servirá como al</w:t>
      </w:r>
      <w:r>
        <w:rPr>
          <w:rFonts w:ascii="Verdana" w:hAnsi="Verdana"/>
          <w:sz w:val="20"/>
          <w:szCs w:val="20"/>
        </w:rPr>
        <w:t xml:space="preserve">icerce para um aprendizado que </w:t>
      </w:r>
      <w:r w:rsidRPr="006D4790">
        <w:rPr>
          <w:rFonts w:ascii="Verdana" w:hAnsi="Verdana"/>
          <w:sz w:val="20"/>
          <w:szCs w:val="20"/>
        </w:rPr>
        <w:t>certamente fará diferença para suas próximas decisões.</w:t>
      </w:r>
    </w:p>
    <w:p w14:paraId="467EAF36" w14:textId="77777777" w:rsidR="006D4790" w:rsidRPr="006D4790" w:rsidRDefault="006D4790" w:rsidP="006D4790">
      <w:pPr>
        <w:spacing w:line="240" w:lineRule="auto"/>
        <w:ind w:left="-567"/>
        <w:jc w:val="right"/>
        <w:rPr>
          <w:rFonts w:ascii="Verdana" w:hAnsi="Verdana"/>
          <w:sz w:val="16"/>
          <w:szCs w:val="16"/>
        </w:rPr>
      </w:pPr>
      <w:r w:rsidRPr="006D4790">
        <w:rPr>
          <w:rFonts w:ascii="Verdana" w:hAnsi="Verdana"/>
          <w:sz w:val="16"/>
          <w:szCs w:val="16"/>
        </w:rPr>
        <w:t>Disponível em http://www.sbie.com.br/blog/conceito-e-definicao-de-resiliencia/</w:t>
      </w:r>
    </w:p>
    <w:p w14:paraId="05147AF2" w14:textId="77777777" w:rsidR="006D4790" w:rsidRPr="006D4790" w:rsidRDefault="006D4790" w:rsidP="006D4790">
      <w:pPr>
        <w:spacing w:line="240" w:lineRule="auto"/>
        <w:ind w:left="-567"/>
        <w:jc w:val="both"/>
        <w:rPr>
          <w:rFonts w:ascii="Verdana" w:hAnsi="Verdana"/>
          <w:b/>
          <w:sz w:val="20"/>
          <w:szCs w:val="20"/>
        </w:rPr>
      </w:pPr>
      <w:r w:rsidRPr="006D4790">
        <w:rPr>
          <w:rFonts w:ascii="Verdana" w:hAnsi="Verdana"/>
          <w:b/>
          <w:sz w:val="20"/>
          <w:szCs w:val="20"/>
        </w:rPr>
        <w:t>Texto II</w:t>
      </w:r>
    </w:p>
    <w:p w14:paraId="2A3C88AE" w14:textId="693B957E" w:rsidR="006D4790" w:rsidRPr="006D4790" w:rsidRDefault="006D4790" w:rsidP="006D4790">
      <w:pPr>
        <w:spacing w:line="240" w:lineRule="auto"/>
        <w:ind w:left="-567"/>
        <w:jc w:val="both"/>
        <w:rPr>
          <w:rFonts w:ascii="Verdana" w:hAnsi="Verdana"/>
          <w:sz w:val="20"/>
          <w:szCs w:val="20"/>
        </w:rPr>
      </w:pPr>
      <w:r w:rsidRPr="006D4790">
        <w:rPr>
          <w:rFonts w:ascii="Verdana" w:hAnsi="Verdana"/>
          <w:sz w:val="20"/>
          <w:szCs w:val="20"/>
        </w:rPr>
        <w:t>A resiliência distingue-se pela habilidade do ser humano responder às demandas da vida cotidiana de forma positiva, a despeito das adversidades enfrentadas ao longo de seu ciclo vital de desenvolvimento, resultando na co</w:t>
      </w:r>
      <w:r>
        <w:rPr>
          <w:rFonts w:ascii="Verdana" w:hAnsi="Verdana"/>
          <w:sz w:val="20"/>
          <w:szCs w:val="20"/>
        </w:rPr>
        <w:t xml:space="preserve">mbinação entre os atributos do </w:t>
      </w:r>
      <w:r w:rsidRPr="006D4790">
        <w:rPr>
          <w:rFonts w:ascii="Verdana" w:hAnsi="Verdana"/>
          <w:sz w:val="20"/>
          <w:szCs w:val="20"/>
        </w:rPr>
        <w:t>indivíduo, de seu ambiente familiar, social e cultural. Denomina-se resiliência a capacidade de super</w:t>
      </w:r>
      <w:r>
        <w:rPr>
          <w:rFonts w:ascii="Verdana" w:hAnsi="Verdana"/>
          <w:sz w:val="20"/>
          <w:szCs w:val="20"/>
        </w:rPr>
        <w:t xml:space="preserve">ar as mais </w:t>
      </w:r>
      <w:r>
        <w:rPr>
          <w:rFonts w:ascii="Verdana" w:hAnsi="Verdana"/>
          <w:sz w:val="20"/>
          <w:szCs w:val="20"/>
        </w:rPr>
        <w:lastRenderedPageBreak/>
        <w:t xml:space="preserve">difíceis situações, </w:t>
      </w:r>
      <w:r w:rsidRPr="006D4790">
        <w:rPr>
          <w:rFonts w:ascii="Verdana" w:hAnsi="Verdana"/>
          <w:sz w:val="20"/>
          <w:szCs w:val="20"/>
        </w:rPr>
        <w:t>enquanto outras pessoas ficam aprisionadas na infelicidade e na angústia que se abatem sobre ela</w:t>
      </w:r>
      <w:r>
        <w:rPr>
          <w:rFonts w:ascii="Verdana" w:hAnsi="Verdana"/>
          <w:sz w:val="20"/>
          <w:szCs w:val="20"/>
        </w:rPr>
        <w:t xml:space="preserve">s. Oriunda do latim, a palavra </w:t>
      </w:r>
      <w:r w:rsidRPr="006D4790">
        <w:rPr>
          <w:rFonts w:ascii="Verdana" w:hAnsi="Verdana"/>
          <w:sz w:val="20"/>
          <w:szCs w:val="20"/>
        </w:rPr>
        <w:t>resilio denota retornar a um estado anterior, sendo empregada, na engenharia e na física, para de</w:t>
      </w:r>
      <w:r>
        <w:rPr>
          <w:rFonts w:ascii="Verdana" w:hAnsi="Verdana"/>
          <w:sz w:val="20"/>
          <w:szCs w:val="20"/>
        </w:rPr>
        <w:t xml:space="preserve">finir a capacidade de um corpo </w:t>
      </w:r>
      <w:r w:rsidRPr="006D4790">
        <w:rPr>
          <w:rFonts w:ascii="Verdana" w:hAnsi="Verdana"/>
          <w:sz w:val="20"/>
          <w:szCs w:val="20"/>
        </w:rPr>
        <w:t>físico voltar ao seu estado normal, depois de haver sofrido uma pressão sobre si. Posteriormente</w:t>
      </w:r>
      <w:r>
        <w:rPr>
          <w:rFonts w:ascii="Verdana" w:hAnsi="Verdana"/>
          <w:sz w:val="20"/>
          <w:szCs w:val="20"/>
        </w:rPr>
        <w:t xml:space="preserve">, o termo foi adaptado para as </w:t>
      </w:r>
      <w:r w:rsidRPr="006D4790">
        <w:rPr>
          <w:rFonts w:ascii="Verdana" w:hAnsi="Verdana"/>
          <w:sz w:val="20"/>
          <w:szCs w:val="20"/>
        </w:rPr>
        <w:t>ciências humanas e da saúde, exprimindo a capacidade que alguns indivíduos possuem para resis</w:t>
      </w:r>
      <w:r>
        <w:rPr>
          <w:rFonts w:ascii="Verdana" w:hAnsi="Verdana"/>
          <w:sz w:val="20"/>
          <w:szCs w:val="20"/>
        </w:rPr>
        <w:t xml:space="preserve">tirem às adversidades, a força </w:t>
      </w:r>
      <w:r w:rsidRPr="006D4790">
        <w:rPr>
          <w:rFonts w:ascii="Verdana" w:hAnsi="Verdana"/>
          <w:sz w:val="20"/>
          <w:szCs w:val="20"/>
        </w:rPr>
        <w:t>necessária para a saúde mental estabilizar-se durante a vida, mesmo após a exposição a riscos. D</w:t>
      </w:r>
      <w:r>
        <w:rPr>
          <w:rFonts w:ascii="Verdana" w:hAnsi="Verdana"/>
          <w:sz w:val="20"/>
          <w:szCs w:val="20"/>
        </w:rPr>
        <w:t xml:space="preserve">emonstrando a habilidade de se </w:t>
      </w:r>
      <w:r w:rsidRPr="006D4790">
        <w:rPr>
          <w:rFonts w:ascii="Verdana" w:hAnsi="Verdana"/>
          <w:sz w:val="20"/>
          <w:szCs w:val="20"/>
        </w:rPr>
        <w:t>acomodar e reequilibrar frente às adversidades.</w:t>
      </w:r>
    </w:p>
    <w:p w14:paraId="0B293F1D" w14:textId="6F543D12" w:rsidR="0034676E" w:rsidRPr="006D4790" w:rsidRDefault="006D4790" w:rsidP="006D4790">
      <w:pPr>
        <w:spacing w:line="240" w:lineRule="auto"/>
        <w:ind w:left="-567"/>
        <w:jc w:val="right"/>
        <w:rPr>
          <w:rFonts w:ascii="Verdana" w:hAnsi="Verdana"/>
          <w:sz w:val="16"/>
          <w:szCs w:val="16"/>
        </w:rPr>
      </w:pPr>
      <w:r w:rsidRPr="006D4790">
        <w:rPr>
          <w:rFonts w:ascii="Verdana" w:hAnsi="Verdana"/>
          <w:sz w:val="16"/>
          <w:szCs w:val="16"/>
        </w:rPr>
        <w:t>Disponível em http://www.facenf.uerj.br/v22n3/v22n3a11.pdf</w:t>
      </w:r>
    </w:p>
    <w:p w14:paraId="01F96A57" w14:textId="77777777" w:rsidR="006D4790" w:rsidRPr="006D4790" w:rsidRDefault="006D4790">
      <w:pPr>
        <w:spacing w:line="240" w:lineRule="auto"/>
        <w:ind w:left="-567"/>
        <w:jc w:val="right"/>
        <w:rPr>
          <w:rFonts w:ascii="Verdana" w:hAnsi="Verdana"/>
          <w:sz w:val="16"/>
          <w:szCs w:val="16"/>
        </w:rPr>
      </w:pPr>
    </w:p>
    <w:sectPr w:rsidR="006D4790" w:rsidRPr="006D4790" w:rsidSect="006D4790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1133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D479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D479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C73E9"/>
    <w:multiLevelType w:val="hybridMultilevel"/>
    <w:tmpl w:val="528416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7DB2"/>
    <w:rsid w:val="00182E9E"/>
    <w:rsid w:val="00183B4B"/>
    <w:rsid w:val="001A0715"/>
    <w:rsid w:val="001C4278"/>
    <w:rsid w:val="001C6FF5"/>
    <w:rsid w:val="001D1CB1"/>
    <w:rsid w:val="002165E6"/>
    <w:rsid w:val="0022415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3BFD"/>
    <w:rsid w:val="003B080B"/>
    <w:rsid w:val="003B4513"/>
    <w:rsid w:val="003C0F22"/>
    <w:rsid w:val="003D20C7"/>
    <w:rsid w:val="0040381F"/>
    <w:rsid w:val="0042634C"/>
    <w:rsid w:val="00437AEE"/>
    <w:rsid w:val="00446779"/>
    <w:rsid w:val="00466D7A"/>
    <w:rsid w:val="00473C96"/>
    <w:rsid w:val="00483950"/>
    <w:rsid w:val="004A1876"/>
    <w:rsid w:val="004B5FAA"/>
    <w:rsid w:val="004F0ABD"/>
    <w:rsid w:val="004F5938"/>
    <w:rsid w:val="00510D47"/>
    <w:rsid w:val="0054275C"/>
    <w:rsid w:val="00592D0E"/>
    <w:rsid w:val="005A024F"/>
    <w:rsid w:val="005C3014"/>
    <w:rsid w:val="005D2DE3"/>
    <w:rsid w:val="005E5BEA"/>
    <w:rsid w:val="005F03A5"/>
    <w:rsid w:val="005F6252"/>
    <w:rsid w:val="00624538"/>
    <w:rsid w:val="006451D4"/>
    <w:rsid w:val="006C72CA"/>
    <w:rsid w:val="006D4790"/>
    <w:rsid w:val="006E1771"/>
    <w:rsid w:val="006E26DF"/>
    <w:rsid w:val="006F5A84"/>
    <w:rsid w:val="007300A8"/>
    <w:rsid w:val="00735AE3"/>
    <w:rsid w:val="0073776A"/>
    <w:rsid w:val="00755526"/>
    <w:rsid w:val="007571C0"/>
    <w:rsid w:val="0079564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317B"/>
    <w:rsid w:val="008B37BA"/>
    <w:rsid w:val="008D6898"/>
    <w:rsid w:val="008E3648"/>
    <w:rsid w:val="0091198D"/>
    <w:rsid w:val="00914A2F"/>
    <w:rsid w:val="0093397A"/>
    <w:rsid w:val="009521D6"/>
    <w:rsid w:val="00965A01"/>
    <w:rsid w:val="0098193B"/>
    <w:rsid w:val="009851F2"/>
    <w:rsid w:val="009A26A2"/>
    <w:rsid w:val="009A7F64"/>
    <w:rsid w:val="009C3431"/>
    <w:rsid w:val="009D122B"/>
    <w:rsid w:val="009D3FF7"/>
    <w:rsid w:val="00A13C93"/>
    <w:rsid w:val="00A60A0D"/>
    <w:rsid w:val="00A76795"/>
    <w:rsid w:val="00A84FD5"/>
    <w:rsid w:val="00AA73EE"/>
    <w:rsid w:val="00AB413C"/>
    <w:rsid w:val="00AC2CB2"/>
    <w:rsid w:val="00AC2CBC"/>
    <w:rsid w:val="00AE2278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2F5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4C19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01DE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6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5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6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61220-CF41-4E3F-B21E-4EEB2BC6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Thais</cp:lastModifiedBy>
  <cp:revision>2</cp:revision>
  <cp:lastPrinted>2018-08-06T13:00:00Z</cp:lastPrinted>
  <dcterms:created xsi:type="dcterms:W3CDTF">2022-03-13T04:06:00Z</dcterms:created>
  <dcterms:modified xsi:type="dcterms:W3CDTF">2022-03-13T04:06:00Z</dcterms:modified>
</cp:coreProperties>
</file>