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BAA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DA371B" wp14:editId="2280F4F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F1633" w14:textId="77777777" w:rsidR="00B008E6" w:rsidRPr="00B008E6" w:rsidRDefault="00B008E6" w:rsidP="00B008E6"/>
    <w:p w14:paraId="5C53563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4540E5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41FD5A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F027121" w14:textId="77777777" w:rsidTr="00965A01">
        <w:trPr>
          <w:trHeight w:val="217"/>
        </w:trPr>
        <w:tc>
          <w:tcPr>
            <w:tcW w:w="2462" w:type="dxa"/>
          </w:tcPr>
          <w:p w14:paraId="37B6A23B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47A729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88C18A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519A7EE1" w14:textId="366FD1E0" w:rsidR="00A84FD5" w:rsidRPr="00965A01" w:rsidRDefault="0068379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94766A3" w14:textId="77777777" w:rsidTr="001E0CB7">
        <w:trPr>
          <w:trHeight w:val="217"/>
        </w:trPr>
        <w:tc>
          <w:tcPr>
            <w:tcW w:w="7858" w:type="dxa"/>
            <w:gridSpan w:val="3"/>
          </w:tcPr>
          <w:p w14:paraId="0BBACE57" w14:textId="36DA961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B44F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188AA0C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5A6D81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3393B5A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68095F5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CBDCA5F" w14:textId="0BC8B460" w:rsidR="00093F84" w:rsidRPr="0086497B" w:rsidRDefault="00327C9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82B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8F55E9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AD190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066560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0041A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1E2C8E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4432D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038357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767367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DA1948D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ACCC1E9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C37D59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509184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83BB2E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54C451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44A9E05" w14:textId="77777777" w:rsidR="0068379B" w:rsidRPr="002555F9" w:rsidRDefault="0068379B" w:rsidP="0068379B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2555F9">
        <w:rPr>
          <w:rFonts w:ascii="Verdana" w:hAnsi="Verdana" w:cs="Arial"/>
          <w:b/>
          <w:sz w:val="20"/>
          <w:szCs w:val="20"/>
        </w:rPr>
        <w:t>01.</w:t>
      </w:r>
      <w:r w:rsidRPr="002555F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7079EA">
        <w:rPr>
          <w:rFonts w:ascii="Verdana" w:hAnsi="Verdana" w:cs="Arial"/>
          <w:color w:val="000000"/>
          <w:sz w:val="20"/>
          <w:szCs w:val="20"/>
        </w:rPr>
        <w:t xml:space="preserve">Cite as alianças militares firmadas no início da Guerra Fria que exemplificavam a separação entre os países socialistas e os países capitalistas.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7D9CF6E3" w14:textId="77777777" w:rsidR="0068379B" w:rsidRDefault="0068379B" w:rsidP="0068379B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B850D6" w14:textId="77777777" w:rsidR="0068379B" w:rsidRPr="00664145" w:rsidRDefault="0068379B" w:rsidP="0068379B">
      <w:pPr>
        <w:ind w:left="-1077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086A15">
        <w:rPr>
          <w:rFonts w:ascii="Verdana" w:hAnsi="Verdana" w:cs="Arial"/>
          <w:b/>
          <w:sz w:val="20"/>
          <w:szCs w:val="20"/>
        </w:rPr>
        <w:t xml:space="preserve">02. </w:t>
      </w:r>
      <w:r w:rsidRPr="001C7E53">
        <w:rPr>
          <w:rFonts w:ascii="Verdana" w:hAnsi="Verdana" w:cs="Arial"/>
          <w:bCs/>
          <w:sz w:val="20"/>
          <w:szCs w:val="20"/>
        </w:rPr>
        <w:t>O uso da tecnologia e o avanço da ciência foram uma das táticas de guerra, durante a Guerra Fria. O que foi a corrida espacial?</w:t>
      </w:r>
      <w:r w:rsidRPr="001C7E53"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7F01EAA5" w14:textId="77777777" w:rsidR="0068379B" w:rsidRPr="004B5968" w:rsidRDefault="0068379B" w:rsidP="0068379B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93B208" w14:textId="77777777" w:rsidR="0068379B" w:rsidRDefault="0068379B" w:rsidP="0068379B">
      <w:pPr>
        <w:jc w:val="both"/>
        <w:rPr>
          <w:rFonts w:ascii="Arial" w:hAnsi="Arial" w:cs="Arial"/>
          <w:b/>
          <w:sz w:val="20"/>
          <w:szCs w:val="20"/>
        </w:rPr>
      </w:pPr>
    </w:p>
    <w:p w14:paraId="48219A92" w14:textId="77777777" w:rsidR="0068379B" w:rsidRPr="00912B89" w:rsidRDefault="0068379B" w:rsidP="0068379B">
      <w:pPr>
        <w:ind w:left="-1020"/>
        <w:jc w:val="both"/>
        <w:rPr>
          <w:rFonts w:ascii="Verdana" w:hAnsi="Verdana"/>
          <w:sz w:val="20"/>
          <w:szCs w:val="20"/>
        </w:rPr>
      </w:pPr>
      <w:r w:rsidRPr="003B03B0">
        <w:rPr>
          <w:rFonts w:ascii="Verdana" w:hAnsi="Verdana" w:cs="Arial"/>
          <w:b/>
          <w:sz w:val="20"/>
          <w:szCs w:val="20"/>
        </w:rPr>
        <w:t>03.</w:t>
      </w:r>
      <w:r w:rsidRPr="003B03B0">
        <w:rPr>
          <w:rFonts w:ascii="Verdana" w:hAnsi="Verdana"/>
          <w:sz w:val="20"/>
          <w:szCs w:val="20"/>
        </w:rPr>
        <w:t xml:space="preserve"> </w:t>
      </w:r>
      <w:r w:rsidRPr="00912B89">
        <w:rPr>
          <w:rFonts w:ascii="Verdana" w:hAnsi="Verdana"/>
          <w:sz w:val="20"/>
          <w:szCs w:val="20"/>
        </w:rPr>
        <w:t>Se a bomba fugir ao controle, se não aprendermos a conviver, para que a ciência venha a trabalhar para nós e não contra nós, nosso futuro é certo. As cidades dos homens irão desaparecer da face da Terra.</w:t>
      </w:r>
    </w:p>
    <w:p w14:paraId="4C33BFAF" w14:textId="77777777" w:rsidR="0068379B" w:rsidRPr="00912B89" w:rsidRDefault="0068379B" w:rsidP="0068379B">
      <w:pPr>
        <w:ind w:left="-1020"/>
        <w:jc w:val="right"/>
        <w:rPr>
          <w:rFonts w:ascii="Verdana" w:hAnsi="Verdana"/>
          <w:sz w:val="16"/>
          <w:szCs w:val="16"/>
        </w:rPr>
      </w:pPr>
      <w:r w:rsidRPr="00912B89">
        <w:rPr>
          <w:rFonts w:ascii="Verdana" w:hAnsi="Verdana"/>
          <w:sz w:val="16"/>
          <w:szCs w:val="16"/>
        </w:rPr>
        <w:t>MORRISON, Philip. Se a bomba fugir ao controle. 1946. In: MARSTERS, Dexter; WAY, Katharine (Org.). Um mundo ou nenhum: um relatório ao público sobre o pleno significado da bomba atômica. Rio de Janeiro: Paz e Terra, 2008. p. 37.</w:t>
      </w:r>
    </w:p>
    <w:p w14:paraId="784D84F2" w14:textId="77777777" w:rsidR="0068379B" w:rsidRPr="00912B89" w:rsidRDefault="0068379B" w:rsidP="0068379B">
      <w:pPr>
        <w:ind w:left="-1020"/>
        <w:jc w:val="both"/>
        <w:rPr>
          <w:rFonts w:ascii="Verdana" w:hAnsi="Verdana"/>
          <w:sz w:val="20"/>
          <w:szCs w:val="20"/>
        </w:rPr>
      </w:pPr>
      <w:r w:rsidRPr="00912B89">
        <w:rPr>
          <w:rFonts w:ascii="Verdana" w:hAnsi="Verdana"/>
          <w:sz w:val="20"/>
          <w:szCs w:val="20"/>
        </w:rPr>
        <w:t>A qual característica da Guerra Fria o texto se refere?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50F23917" w14:textId="77777777" w:rsidR="0068379B" w:rsidRDefault="0068379B" w:rsidP="0068379B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8506E3" w14:textId="77777777" w:rsidR="0068379B" w:rsidRDefault="0068379B" w:rsidP="0068379B">
      <w:pPr>
        <w:ind w:left="-1077"/>
        <w:rPr>
          <w:rFonts w:ascii="Arial" w:hAnsi="Arial" w:cs="Arial"/>
          <w:sz w:val="20"/>
          <w:szCs w:val="20"/>
        </w:rPr>
      </w:pPr>
    </w:p>
    <w:p w14:paraId="45662302" w14:textId="77777777" w:rsidR="0068379B" w:rsidRPr="005207AC" w:rsidRDefault="0068379B" w:rsidP="0068379B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5207AC">
        <w:rPr>
          <w:rFonts w:ascii="Verdana" w:hAnsi="Verdana" w:cs="Arial"/>
          <w:b/>
          <w:sz w:val="20"/>
          <w:szCs w:val="20"/>
        </w:rPr>
        <w:t>0</w:t>
      </w:r>
      <w:r>
        <w:rPr>
          <w:rFonts w:ascii="Verdana" w:hAnsi="Verdana" w:cs="Arial"/>
          <w:b/>
          <w:sz w:val="20"/>
          <w:szCs w:val="20"/>
        </w:rPr>
        <w:t>4</w:t>
      </w:r>
      <w:r w:rsidRPr="005207AC">
        <w:rPr>
          <w:rFonts w:ascii="Verdana" w:hAnsi="Verdana" w:cs="Arial"/>
          <w:b/>
          <w:sz w:val="20"/>
          <w:szCs w:val="20"/>
        </w:rPr>
        <w:t>.</w:t>
      </w:r>
      <w:r w:rsidRPr="0066414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664145">
        <w:rPr>
          <w:rFonts w:ascii="Verdana" w:hAnsi="Verdana" w:cs="Arial"/>
          <w:bCs/>
          <w:sz w:val="20"/>
          <w:szCs w:val="20"/>
        </w:rPr>
        <w:t xml:space="preserve">Explique o que foram os Atos Institucionais.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7A59D6F8" w14:textId="77777777" w:rsidR="0068379B" w:rsidRPr="00FA33D2" w:rsidRDefault="0068379B" w:rsidP="0068379B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98E0BA" w14:textId="77777777" w:rsidR="0068379B" w:rsidRPr="00FA33D2" w:rsidRDefault="0068379B" w:rsidP="0068379B">
      <w:pPr>
        <w:ind w:left="-1077"/>
        <w:rPr>
          <w:rFonts w:ascii="Arial" w:hAnsi="Arial" w:cs="Arial"/>
          <w:sz w:val="20"/>
          <w:szCs w:val="20"/>
        </w:rPr>
      </w:pPr>
    </w:p>
    <w:p w14:paraId="7AF22A7D" w14:textId="77777777" w:rsidR="0068379B" w:rsidRDefault="0068379B" w:rsidP="0068379B">
      <w:pPr>
        <w:ind w:left="-1077"/>
        <w:rPr>
          <w:rFonts w:ascii="Verdana" w:hAnsi="Verdana" w:cs="Arial"/>
          <w:sz w:val="20"/>
          <w:szCs w:val="20"/>
        </w:rPr>
      </w:pPr>
    </w:p>
    <w:p w14:paraId="37550555" w14:textId="77777777" w:rsidR="0068379B" w:rsidRPr="00FE2B2B" w:rsidRDefault="0068379B" w:rsidP="0068379B">
      <w:pPr>
        <w:rPr>
          <w:rFonts w:ascii="Verdana" w:hAnsi="Verdana" w:cs="Arial"/>
          <w:sz w:val="20"/>
          <w:szCs w:val="20"/>
        </w:rPr>
      </w:pPr>
    </w:p>
    <w:p w14:paraId="53BA5489" w14:textId="77777777" w:rsidR="0068379B" w:rsidRDefault="0068379B" w:rsidP="0068379B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FE2B2B">
        <w:rPr>
          <w:rFonts w:ascii="Verdana" w:hAnsi="Verdana" w:cs="Arial"/>
          <w:b/>
          <w:sz w:val="20"/>
          <w:szCs w:val="20"/>
        </w:rPr>
        <w:lastRenderedPageBreak/>
        <w:t>0</w:t>
      </w:r>
      <w:r>
        <w:rPr>
          <w:rFonts w:ascii="Verdana" w:hAnsi="Verdana" w:cs="Arial"/>
          <w:b/>
          <w:sz w:val="20"/>
          <w:szCs w:val="20"/>
        </w:rPr>
        <w:t>5</w:t>
      </w:r>
      <w:r w:rsidRPr="00FE2B2B">
        <w:rPr>
          <w:rFonts w:ascii="Verdana" w:hAnsi="Verdana" w:cs="Arial"/>
          <w:b/>
          <w:sz w:val="20"/>
          <w:szCs w:val="20"/>
        </w:rPr>
        <w:t>.</w:t>
      </w:r>
      <w:r w:rsidRPr="00FE2B2B">
        <w:rPr>
          <w:rFonts w:ascii="Verdana" w:hAnsi="Verdana"/>
          <w:sz w:val="20"/>
          <w:szCs w:val="20"/>
        </w:rPr>
        <w:t xml:space="preserve"> </w:t>
      </w:r>
      <w:r w:rsidRPr="00664145">
        <w:rPr>
          <w:rFonts w:ascii="Verdana" w:hAnsi="Verdana"/>
          <w:sz w:val="20"/>
          <w:szCs w:val="20"/>
        </w:rPr>
        <w:t xml:space="preserve">Observe a charge do cartunista Ziraldo. De que maneira ela retrata a Ditadura Civil-militar?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2E49F0A0" w14:textId="77777777" w:rsidR="0068379B" w:rsidRPr="00D7404A" w:rsidRDefault="0068379B" w:rsidP="0068379B">
      <w:pPr>
        <w:ind w:left="-1077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D177E51" wp14:editId="3955D014">
            <wp:extent cx="5314950" cy="1933575"/>
            <wp:effectExtent l="0" t="0" r="0" b="0"/>
            <wp:docPr id="5" name="Imagem 5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F055" w14:textId="77777777" w:rsidR="0068379B" w:rsidRDefault="0068379B" w:rsidP="0068379B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30CE49" w14:textId="77777777" w:rsidR="0068379B" w:rsidRPr="00815C26" w:rsidRDefault="0068379B" w:rsidP="0068379B">
      <w:pPr>
        <w:rPr>
          <w:rFonts w:ascii="Verdana" w:hAnsi="Verdana" w:cs="Arial"/>
          <w:b/>
          <w:sz w:val="20"/>
          <w:szCs w:val="20"/>
        </w:rPr>
      </w:pPr>
    </w:p>
    <w:p w14:paraId="6D66A574" w14:textId="77777777" w:rsidR="0068379B" w:rsidRPr="00FA1872" w:rsidRDefault="0068379B" w:rsidP="0068379B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815C26">
        <w:rPr>
          <w:rFonts w:ascii="Verdana" w:hAnsi="Verdana" w:cs="Arial"/>
          <w:b/>
          <w:sz w:val="20"/>
          <w:szCs w:val="20"/>
        </w:rPr>
        <w:t>06.</w:t>
      </w:r>
      <w:r w:rsidRPr="00FA1872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FA1872">
        <w:rPr>
          <w:rFonts w:ascii="Verdana" w:hAnsi="Verdana" w:cs="Arial"/>
          <w:bCs/>
          <w:sz w:val="20"/>
          <w:szCs w:val="20"/>
        </w:rPr>
        <w:t>Por que o movimento que retirou João Goulart do poder em 1964 pode ser considerado “Civil-militar</w:t>
      </w:r>
      <w:proofErr w:type="gramStart"/>
      <w:r w:rsidRPr="00FA1872">
        <w:rPr>
          <w:rFonts w:ascii="Verdana" w:hAnsi="Verdana" w:cs="Arial"/>
          <w:bCs/>
          <w:sz w:val="20"/>
          <w:szCs w:val="20"/>
        </w:rPr>
        <w:t>”?</w:t>
      </w:r>
      <w:r>
        <w:rPr>
          <w:rFonts w:ascii="Verdana" w:hAnsi="Verdana" w:cs="Arial"/>
          <w:color w:val="000000"/>
          <w:sz w:val="20"/>
          <w:szCs w:val="20"/>
        </w:rPr>
        <w:t>(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>0,7)</w:t>
      </w:r>
    </w:p>
    <w:p w14:paraId="15E6324D" w14:textId="77777777" w:rsidR="0068379B" w:rsidRDefault="0068379B" w:rsidP="0068379B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2481D3" w14:textId="77777777" w:rsidR="0068379B" w:rsidRDefault="0068379B" w:rsidP="0068379B">
      <w:pPr>
        <w:ind w:left="-1077"/>
        <w:rPr>
          <w:rFonts w:ascii="Arial" w:hAnsi="Arial" w:cs="Arial"/>
          <w:b/>
          <w:sz w:val="20"/>
          <w:szCs w:val="20"/>
        </w:rPr>
      </w:pPr>
    </w:p>
    <w:p w14:paraId="02954AEE" w14:textId="77777777" w:rsidR="0068379B" w:rsidRPr="0096496B" w:rsidRDefault="0068379B" w:rsidP="0068379B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96496B">
        <w:rPr>
          <w:rFonts w:ascii="Verdana" w:hAnsi="Verdana" w:cs="Arial"/>
          <w:b/>
          <w:sz w:val="20"/>
          <w:szCs w:val="20"/>
        </w:rPr>
        <w:t>07.</w:t>
      </w:r>
      <w:r w:rsidRPr="0096496B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CE0671">
        <w:rPr>
          <w:rFonts w:ascii="Verdana" w:hAnsi="Verdana" w:cs="Arial"/>
          <w:color w:val="000000"/>
          <w:sz w:val="20"/>
          <w:szCs w:val="20"/>
        </w:rPr>
        <w:t xml:space="preserve">Por que é possível considerar o AI-5 como uma medida que consolidou a Ditadura Civil-militar no Brasil?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346846AE" w14:textId="77777777" w:rsidR="0068379B" w:rsidRPr="00CD077E" w:rsidRDefault="0068379B" w:rsidP="0068379B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6C603A" w14:textId="77777777" w:rsidR="0068379B" w:rsidRPr="00A74CDC" w:rsidRDefault="0068379B" w:rsidP="0068379B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6F75DE">
        <w:rPr>
          <w:rFonts w:ascii="Verdana" w:hAnsi="Verdana" w:cs="Arial"/>
          <w:b/>
          <w:sz w:val="20"/>
          <w:szCs w:val="20"/>
        </w:rPr>
        <w:t>08.</w:t>
      </w:r>
      <w:r w:rsidRPr="006F75DE">
        <w:rPr>
          <w:rFonts w:ascii="Verdana" w:hAnsi="Verdana" w:cs="Arial"/>
          <w:sz w:val="20"/>
          <w:szCs w:val="20"/>
        </w:rPr>
        <w:t xml:space="preserve"> </w:t>
      </w:r>
      <w:r w:rsidRPr="00A74CDC">
        <w:rPr>
          <w:rFonts w:ascii="Verdana" w:hAnsi="Verdana" w:cs="Arial"/>
          <w:sz w:val="20"/>
          <w:szCs w:val="20"/>
        </w:rPr>
        <w:t>A participação norte-americana na Guerra do Vietnã, entre 1961 e 1973, pode ser interpretada como</w:t>
      </w:r>
      <w:r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1BB4417A" w14:textId="77777777" w:rsidR="0068379B" w:rsidRPr="00A74CDC" w:rsidRDefault="0068379B" w:rsidP="0068379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A74CDC">
        <w:rPr>
          <w:rFonts w:ascii="Verdana" w:hAnsi="Verdana" w:cs="Arial"/>
          <w:sz w:val="20"/>
          <w:szCs w:val="20"/>
        </w:rPr>
        <w:t>a)</w:t>
      </w:r>
      <w:r>
        <w:rPr>
          <w:rFonts w:ascii="Verdana" w:hAnsi="Verdana" w:cs="Arial"/>
          <w:sz w:val="20"/>
          <w:szCs w:val="20"/>
        </w:rPr>
        <w:t xml:space="preserve"> </w:t>
      </w:r>
      <w:r w:rsidRPr="00A74CDC">
        <w:rPr>
          <w:rFonts w:ascii="Verdana" w:hAnsi="Verdana" w:cs="Arial"/>
          <w:sz w:val="20"/>
          <w:szCs w:val="20"/>
        </w:rPr>
        <w:t>uma ação relacionada à defesa da liberdade, num contexto de expansão do anarquismo nos continentes asiático e africano.</w:t>
      </w:r>
    </w:p>
    <w:p w14:paraId="6D40A5D5" w14:textId="77777777" w:rsidR="0068379B" w:rsidRPr="00A74CDC" w:rsidRDefault="0068379B" w:rsidP="0068379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A74CDC">
        <w:rPr>
          <w:rFonts w:ascii="Verdana" w:hAnsi="Verdana" w:cs="Arial"/>
          <w:sz w:val="20"/>
          <w:szCs w:val="20"/>
        </w:rPr>
        <w:t>b)</w:t>
      </w:r>
      <w:r>
        <w:rPr>
          <w:rFonts w:ascii="Verdana" w:hAnsi="Verdana" w:cs="Arial"/>
          <w:sz w:val="20"/>
          <w:szCs w:val="20"/>
        </w:rPr>
        <w:t xml:space="preserve"> </w:t>
      </w:r>
      <w:r w:rsidRPr="00A74CDC">
        <w:rPr>
          <w:rFonts w:ascii="Verdana" w:hAnsi="Verdana" w:cs="Arial"/>
          <w:sz w:val="20"/>
          <w:szCs w:val="20"/>
        </w:rPr>
        <w:t>um recuo na política de boa vizinhança que caracterizou a ação diplomática e comercial dos Estados Unidos após a Segunda Guerra.</w:t>
      </w:r>
    </w:p>
    <w:p w14:paraId="6426C547" w14:textId="77777777" w:rsidR="0068379B" w:rsidRPr="00A74CDC" w:rsidRDefault="0068379B" w:rsidP="0068379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A74CDC">
        <w:rPr>
          <w:rFonts w:ascii="Verdana" w:hAnsi="Verdana" w:cs="Arial"/>
          <w:sz w:val="20"/>
          <w:szCs w:val="20"/>
        </w:rPr>
        <w:t>c)</w:t>
      </w:r>
      <w:r>
        <w:rPr>
          <w:rFonts w:ascii="Verdana" w:hAnsi="Verdana" w:cs="Arial"/>
          <w:sz w:val="20"/>
          <w:szCs w:val="20"/>
        </w:rPr>
        <w:t xml:space="preserve"> </w:t>
      </w:r>
      <w:r w:rsidRPr="00A74CDC">
        <w:rPr>
          <w:rFonts w:ascii="Verdana" w:hAnsi="Verdana" w:cs="Arial"/>
          <w:sz w:val="20"/>
          <w:szCs w:val="20"/>
        </w:rPr>
        <w:t>a busca de recursos naturais e fontes de energia que ampliariam a capacidade de produção de armamentos nos Estados Unidos.</w:t>
      </w:r>
    </w:p>
    <w:p w14:paraId="3E6B1A06" w14:textId="77777777" w:rsidR="0068379B" w:rsidRPr="00A74CDC" w:rsidRDefault="0068379B" w:rsidP="0068379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A74CDC">
        <w:rPr>
          <w:rFonts w:ascii="Verdana" w:hAnsi="Verdana" w:cs="Arial"/>
          <w:sz w:val="20"/>
          <w:szCs w:val="20"/>
        </w:rPr>
        <w:t>d)</w:t>
      </w:r>
      <w:r>
        <w:rPr>
          <w:rFonts w:ascii="Verdana" w:hAnsi="Verdana" w:cs="Arial"/>
          <w:sz w:val="20"/>
          <w:szCs w:val="20"/>
        </w:rPr>
        <w:t xml:space="preserve"> </w:t>
      </w:r>
      <w:r w:rsidRPr="00A74CDC">
        <w:rPr>
          <w:rFonts w:ascii="Verdana" w:hAnsi="Verdana" w:cs="Arial"/>
          <w:sz w:val="20"/>
          <w:szCs w:val="20"/>
        </w:rPr>
        <w:t>o esforço de contenção da influência soviética sobre a China, o Japão e os países do Sul e Sudeste asiático.</w:t>
      </w:r>
    </w:p>
    <w:p w14:paraId="2DD21ADE" w14:textId="77777777" w:rsidR="0068379B" w:rsidRPr="00B57480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74CDC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A74CDC">
        <w:rPr>
          <w:rFonts w:ascii="Verdana" w:hAnsi="Verdana" w:cs="Arial"/>
          <w:color w:val="000000" w:themeColor="text1"/>
          <w:sz w:val="20"/>
          <w:szCs w:val="20"/>
        </w:rPr>
        <w:t>um movimento dentro da lógica da Guerra Fria, voltado fortalecimento da posição geoestratégica dos Estados Unidos.</w:t>
      </w:r>
    </w:p>
    <w:p w14:paraId="705D8373" w14:textId="77777777" w:rsidR="0068379B" w:rsidRPr="00B57480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E88B396" w14:textId="77777777" w:rsidR="0068379B" w:rsidRPr="00B57480" w:rsidRDefault="0068379B" w:rsidP="0068379B">
      <w:pPr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Durante a Ditadura Civil-militar, a conquista brasileira da Copa do Mundo de futebol em 1970, no México, foi um evento associado à(s) ao(s): (0,7)</w:t>
      </w:r>
    </w:p>
    <w:p w14:paraId="6D5E4F0A" w14:textId="77777777" w:rsidR="0068379B" w:rsidRPr="00CD077E" w:rsidRDefault="0068379B" w:rsidP="0068379B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D077E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CD077E">
        <w:rPr>
          <w:rFonts w:ascii="Verdana" w:hAnsi="Verdana" w:cs="Arial"/>
          <w:color w:val="000000" w:themeColor="text1"/>
          <w:sz w:val="20"/>
          <w:szCs w:val="20"/>
        </w:rPr>
        <w:t>movimentos de resistência da sociedade civil à Ditadura.</w:t>
      </w:r>
    </w:p>
    <w:p w14:paraId="560B32C2" w14:textId="77777777" w:rsidR="0068379B" w:rsidRPr="00CD077E" w:rsidRDefault="0068379B" w:rsidP="0068379B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D077E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CD077E">
        <w:rPr>
          <w:rFonts w:ascii="Verdana" w:hAnsi="Verdana" w:cs="Arial"/>
          <w:color w:val="000000" w:themeColor="text1"/>
          <w:sz w:val="20"/>
          <w:szCs w:val="20"/>
        </w:rPr>
        <w:t>sentimento nacionalista presente na propaganda governamental.</w:t>
      </w:r>
    </w:p>
    <w:p w14:paraId="06A72DB2" w14:textId="77777777" w:rsidR="0068379B" w:rsidRPr="00CD077E" w:rsidRDefault="0068379B" w:rsidP="0068379B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D077E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CD077E">
        <w:rPr>
          <w:rFonts w:ascii="Verdana" w:hAnsi="Verdana" w:cs="Arial"/>
          <w:color w:val="000000" w:themeColor="text1"/>
          <w:sz w:val="20"/>
          <w:szCs w:val="20"/>
        </w:rPr>
        <w:t>crise causada pelo projeto conhecido como “milagre econômico”.</w:t>
      </w:r>
    </w:p>
    <w:p w14:paraId="5690CABF" w14:textId="77777777" w:rsidR="0068379B" w:rsidRPr="00CD077E" w:rsidRDefault="0068379B" w:rsidP="0068379B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D077E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CD077E">
        <w:rPr>
          <w:rFonts w:ascii="Verdana" w:hAnsi="Verdana" w:cs="Arial"/>
          <w:color w:val="000000" w:themeColor="text1"/>
          <w:sz w:val="20"/>
          <w:szCs w:val="20"/>
        </w:rPr>
        <w:t>endurecimento do regime, com a adoção da liberdade de expressão.</w:t>
      </w:r>
    </w:p>
    <w:p w14:paraId="0BBEED5D" w14:textId="77777777" w:rsidR="0068379B" w:rsidRPr="00CD077E" w:rsidRDefault="0068379B" w:rsidP="0068379B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D077E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CD077E">
        <w:rPr>
          <w:rFonts w:ascii="Verdana" w:hAnsi="Verdana" w:cs="Arial"/>
          <w:color w:val="000000" w:themeColor="text1"/>
          <w:sz w:val="20"/>
          <w:szCs w:val="20"/>
        </w:rPr>
        <w:t>“anos de chumbo”, período de proibição de práticas esportivas.</w:t>
      </w:r>
    </w:p>
    <w:p w14:paraId="36A4B272" w14:textId="77777777" w:rsidR="0068379B" w:rsidRPr="00B57480" w:rsidRDefault="0068379B" w:rsidP="0068379B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75E98F4" w14:textId="77777777" w:rsidR="0068379B" w:rsidRPr="00B57480" w:rsidRDefault="0068379B" w:rsidP="0068379B">
      <w:pPr>
        <w:ind w:left="-10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5748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31EA4CE" w14:textId="77777777" w:rsidR="0068379B" w:rsidRPr="00B57480" w:rsidRDefault="0068379B" w:rsidP="0068379B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10.</w:t>
      </w:r>
      <w:r w:rsidRPr="00B57480">
        <w:rPr>
          <w:rFonts w:ascii="Verdana" w:hAnsi="Verdana"/>
          <w:color w:val="000000" w:themeColor="text1"/>
          <w:sz w:val="20"/>
          <w:szCs w:val="20"/>
        </w:rPr>
        <w:t xml:space="preserve">  A “Guerra Fria” foi a expressão utilizada para caracterizar um tipo de política externa decorrente da: 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39A53659" w14:textId="77777777" w:rsidR="0068379B" w:rsidRPr="00B57480" w:rsidRDefault="0068379B" w:rsidP="0068379B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1222C110" w14:textId="77777777" w:rsidR="0068379B" w:rsidRPr="001675FC" w:rsidRDefault="0068379B" w:rsidP="0068379B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675FC">
        <w:rPr>
          <w:rFonts w:ascii="Verdana" w:hAnsi="Verdana"/>
          <w:color w:val="000000" w:themeColor="text1"/>
          <w:sz w:val="20"/>
          <w:szCs w:val="20"/>
        </w:rPr>
        <w:t>a) Polarização do mundo em dois blocos político-militares, entre as duas guerras mundiais.</w:t>
      </w:r>
    </w:p>
    <w:p w14:paraId="5A553649" w14:textId="77777777" w:rsidR="0068379B" w:rsidRPr="001675FC" w:rsidRDefault="0068379B" w:rsidP="0068379B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675FC">
        <w:rPr>
          <w:rFonts w:ascii="Verdana" w:hAnsi="Verdana"/>
          <w:color w:val="000000" w:themeColor="text1"/>
          <w:sz w:val="20"/>
          <w:szCs w:val="20"/>
        </w:rPr>
        <w:t>b) Polarização do mundo em blocos interessados na exploração e posse da Sibéria.</w:t>
      </w:r>
    </w:p>
    <w:p w14:paraId="1210868F" w14:textId="77777777" w:rsidR="0068379B" w:rsidRPr="001675FC" w:rsidRDefault="0068379B" w:rsidP="0068379B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675FC">
        <w:rPr>
          <w:rFonts w:ascii="Verdana" w:hAnsi="Verdana"/>
          <w:color w:val="000000" w:themeColor="text1"/>
          <w:sz w:val="20"/>
          <w:szCs w:val="20"/>
        </w:rPr>
        <w:t>c) Polarização do mundo em dois blocos político-militares, após a Segunda Guerra Mundial.</w:t>
      </w:r>
    </w:p>
    <w:p w14:paraId="1F06CEFA" w14:textId="77777777" w:rsidR="0068379B" w:rsidRPr="001675FC" w:rsidRDefault="0068379B" w:rsidP="0068379B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675FC">
        <w:rPr>
          <w:rFonts w:ascii="Verdana" w:hAnsi="Verdana"/>
          <w:color w:val="000000" w:themeColor="text1"/>
          <w:sz w:val="20"/>
          <w:szCs w:val="20"/>
        </w:rPr>
        <w:t>d) Polarização do mundo em dois blocos liderados pela Alemanha, Itália e Japão. De um lado a Inglaterra, Rússia, Estados Unidos e França de outro.</w:t>
      </w:r>
    </w:p>
    <w:p w14:paraId="633F1B0B" w14:textId="77777777" w:rsidR="0068379B" w:rsidRPr="001675FC" w:rsidRDefault="0068379B" w:rsidP="0068379B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1675FC">
        <w:rPr>
          <w:rFonts w:ascii="Verdana" w:hAnsi="Verdana"/>
          <w:color w:val="000000" w:themeColor="text1"/>
          <w:sz w:val="20"/>
          <w:szCs w:val="20"/>
        </w:rPr>
        <w:t>e) A disputa das áreas árticas e antárticas, após a Segunda Guerra Mundial.</w:t>
      </w:r>
    </w:p>
    <w:p w14:paraId="06FD671E" w14:textId="77777777" w:rsidR="0068379B" w:rsidRPr="00B57480" w:rsidRDefault="0068379B" w:rsidP="0068379B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2698F83" w14:textId="77777777" w:rsidR="0068379B" w:rsidRPr="00B57480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Na Copa do Mundo de 2006, nos surpreendemos com a declaração do técnico da seleção alemã Jurgen Klinsmann, diante da possibilidade de a Alemanha ganhar aquela Copa e ser tetracampeã. Na verdade, a Alemanha estaria ganhando o seu primeiro título de Copa do Mundo, afirmou Jurgen Klinsmann. Assinale a opção que explica corretamente a afirmação do técnico alemão. (0,7)</w:t>
      </w:r>
    </w:p>
    <w:p w14:paraId="66B37578" w14:textId="77777777" w:rsidR="0068379B" w:rsidRPr="00B57480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color w:val="000000" w:themeColor="text1"/>
          <w:sz w:val="20"/>
          <w:szCs w:val="20"/>
        </w:rPr>
        <w:t> </w:t>
      </w:r>
    </w:p>
    <w:p w14:paraId="0DAE777B" w14:textId="77777777" w:rsidR="0068379B" w:rsidRPr="00CF1664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F1664">
        <w:rPr>
          <w:rFonts w:ascii="Verdana" w:hAnsi="Verdana" w:cs="Arial"/>
          <w:color w:val="000000" w:themeColor="text1"/>
          <w:sz w:val="20"/>
          <w:szCs w:val="20"/>
        </w:rPr>
        <w:t>a) A Alemanha Oriental, fruto dos tratados do pós-Segunda Guerra Mundial, foi vitoriosa nas três copas disputadas no período de domínio nazista e esses títulos não foram reconhecidos pela FIFA. </w:t>
      </w:r>
    </w:p>
    <w:p w14:paraId="792A58F6" w14:textId="77777777" w:rsidR="0068379B" w:rsidRPr="00CF1664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F1664">
        <w:rPr>
          <w:rFonts w:ascii="Verdana" w:hAnsi="Verdana" w:cs="Arial"/>
          <w:color w:val="000000" w:themeColor="text1"/>
          <w:sz w:val="20"/>
          <w:szCs w:val="20"/>
        </w:rPr>
        <w:t>b) A Alemanha unificada, vencedora de três copas mundiais, não teve reconhecida a sua condição de nação porque, na época das vitórias, estava ocupada pelas forças da OTAN. </w:t>
      </w:r>
    </w:p>
    <w:p w14:paraId="68A3C6CE" w14:textId="77777777" w:rsidR="0068379B" w:rsidRPr="00CF1664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F1664">
        <w:rPr>
          <w:rFonts w:ascii="Verdana" w:hAnsi="Verdana" w:cs="Arial"/>
          <w:color w:val="000000" w:themeColor="text1"/>
          <w:sz w:val="20"/>
          <w:szCs w:val="20"/>
        </w:rPr>
        <w:t>c) Os títulos mundiais ganhos pela Alemanha, no período da Guerra Fria, foram atribuídos apenas à parte oriental. </w:t>
      </w:r>
    </w:p>
    <w:p w14:paraId="6E0ECD56" w14:textId="77777777" w:rsidR="0068379B" w:rsidRPr="00CF1664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F1664">
        <w:rPr>
          <w:rFonts w:ascii="Verdana" w:hAnsi="Verdana" w:cs="Arial"/>
          <w:color w:val="000000" w:themeColor="text1"/>
          <w:sz w:val="20"/>
          <w:szCs w:val="20"/>
        </w:rPr>
        <w:t>d) A Alemanha Ocidental ganhou apenas dois dos três títulos, o outro título foi ganho pela parte oriental, ocupada por forças soviéticas. </w:t>
      </w:r>
    </w:p>
    <w:p w14:paraId="48E849CA" w14:textId="77777777" w:rsidR="0068379B" w:rsidRPr="00CF1664" w:rsidRDefault="0068379B" w:rsidP="0068379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F1664">
        <w:rPr>
          <w:rFonts w:ascii="Verdana" w:hAnsi="Verdana" w:cs="Arial"/>
          <w:color w:val="000000" w:themeColor="text1"/>
          <w:sz w:val="20"/>
          <w:szCs w:val="20"/>
        </w:rPr>
        <w:t>e) A Alemanha, derrotada na Segunda Guerra Mundial, teve o seu território dividido em duas partes e apenas a Ocidental foi vitoriosa nas três copas mundiais.</w:t>
      </w:r>
    </w:p>
    <w:p w14:paraId="12639371" w14:textId="77777777" w:rsidR="0068379B" w:rsidRPr="00B57480" w:rsidRDefault="0068379B" w:rsidP="0068379B">
      <w:pPr>
        <w:spacing w:after="0"/>
        <w:ind w:left="-1077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11C0D5A" w14:textId="77777777" w:rsidR="0068379B" w:rsidRPr="00B57480" w:rsidRDefault="0068379B" w:rsidP="0068379B">
      <w:pPr>
        <w:spacing w:after="0"/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C38EB1E" w14:textId="77777777" w:rsidR="0068379B" w:rsidRPr="00B57480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B57480">
        <w:rPr>
          <w:rFonts w:ascii="Open Sans" w:hAnsi="Open Sans" w:cs="Open Sans"/>
          <w:color w:val="000000" w:themeColor="text1"/>
          <w:lang w:eastAsia="pt-BR"/>
        </w:rPr>
        <w:t xml:space="preserve"> </w:t>
      </w:r>
      <w:r w:rsidRPr="00B57480">
        <w:rPr>
          <w:rFonts w:ascii="Verdana" w:hAnsi="Verdana" w:cs="Arial"/>
          <w:bCs/>
          <w:color w:val="000000" w:themeColor="text1"/>
          <w:sz w:val="20"/>
          <w:szCs w:val="20"/>
        </w:rPr>
        <w:t xml:space="preserve">Assinale a alternativa que NÃO se relaciona ao momento histórico denominado Guerra Fria. 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2EA0CB4C" w14:textId="77777777" w:rsidR="0068379B" w:rsidRPr="00B57480" w:rsidRDefault="0068379B" w:rsidP="0068379B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9A3DD93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3702B5">
        <w:rPr>
          <w:rFonts w:ascii="Verdana" w:hAnsi="Verdana" w:cs="Arial"/>
          <w:bCs/>
          <w:color w:val="000000" w:themeColor="text1"/>
          <w:sz w:val="20"/>
          <w:szCs w:val="20"/>
        </w:rPr>
        <w:t>a) As bombas atômicas atiradas em Hiroshima e Nagasaki pelos norte-americanos também ajudaram a eclodir o conflito da Guerra Fria.</w:t>
      </w:r>
    </w:p>
    <w:p w14:paraId="4E784EBB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3702B5">
        <w:rPr>
          <w:rFonts w:ascii="Verdana" w:hAnsi="Verdana" w:cs="Arial"/>
          <w:bCs/>
          <w:color w:val="000000" w:themeColor="text1"/>
          <w:sz w:val="20"/>
          <w:szCs w:val="20"/>
        </w:rPr>
        <w:t>b) A chamada Doutrina Truman tinha como objetivo impedir a expansão do comunismo no que se considerava como países democráticos.</w:t>
      </w:r>
    </w:p>
    <w:p w14:paraId="78713F36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3702B5">
        <w:rPr>
          <w:rFonts w:ascii="Verdana" w:hAnsi="Verdana" w:cs="Arial"/>
          <w:bCs/>
          <w:color w:val="000000" w:themeColor="text1"/>
          <w:sz w:val="20"/>
          <w:szCs w:val="20"/>
        </w:rPr>
        <w:t>c) Criou-se o Conselho de Assistência Mútua econômica (COMECON), com o objetivo de integrar as economias da URSS e dos países do Leste Europeu, criando um mercado comum.</w:t>
      </w:r>
    </w:p>
    <w:p w14:paraId="2B92EE4F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3702B5">
        <w:rPr>
          <w:rFonts w:ascii="Verdana" w:hAnsi="Verdana" w:cs="Arial"/>
          <w:bCs/>
          <w:color w:val="000000" w:themeColor="text1"/>
          <w:sz w:val="20"/>
          <w:szCs w:val="20"/>
        </w:rPr>
        <w:t>d) Os Estados Unidos criaram uma série de programas que foram implementados com o objetivo de recuperar e reformar a economia, além de auxiliar os prejudicados pela Grande Depressão.</w:t>
      </w:r>
    </w:p>
    <w:p w14:paraId="3ECD118F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3702B5">
        <w:rPr>
          <w:rFonts w:ascii="Verdana" w:hAnsi="Verdana" w:cs="Arial"/>
          <w:bCs/>
          <w:color w:val="000000" w:themeColor="text1"/>
          <w:sz w:val="20"/>
          <w:szCs w:val="20"/>
        </w:rPr>
        <w:t>e) A tensão diplomática entre Washington e Moscou por conta dos mísseis que estavam sendo instalados na ilha de Cuba.</w:t>
      </w:r>
    </w:p>
    <w:p w14:paraId="5C277204" w14:textId="77777777" w:rsidR="0068379B" w:rsidRPr="00B57480" w:rsidRDefault="0068379B" w:rsidP="0068379B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04DDFD6" w14:textId="77777777" w:rsidR="0068379B" w:rsidRPr="00B57480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Em relação ao Golpe Militar de 1964 no Brasil, pode-se dizer: (0,7)</w:t>
      </w:r>
    </w:p>
    <w:p w14:paraId="76911385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b/>
          <w:bCs/>
          <w:color w:val="000000" w:themeColor="text1"/>
          <w:sz w:val="20"/>
          <w:szCs w:val="20"/>
        </w:rPr>
        <w:t>I</w:t>
      </w:r>
      <w:r w:rsidRPr="00AC06A9">
        <w:rPr>
          <w:rFonts w:ascii="Verdana" w:hAnsi="Verdana" w:cs="Arial"/>
          <w:color w:val="000000" w:themeColor="text1"/>
          <w:sz w:val="20"/>
          <w:szCs w:val="20"/>
        </w:rPr>
        <w:t>– Foi fruto de uma conspiração civil-militar alarmada com os rumos nacionalistas do governo João Goulart.</w:t>
      </w:r>
    </w:p>
    <w:p w14:paraId="36A6BC0B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b/>
          <w:bCs/>
          <w:color w:val="000000" w:themeColor="text1"/>
          <w:sz w:val="20"/>
          <w:szCs w:val="20"/>
        </w:rPr>
        <w:t>II</w:t>
      </w:r>
      <w:r w:rsidRPr="00AC06A9">
        <w:rPr>
          <w:rFonts w:ascii="Verdana" w:hAnsi="Verdana" w:cs="Arial"/>
          <w:color w:val="000000" w:themeColor="text1"/>
          <w:sz w:val="20"/>
          <w:szCs w:val="20"/>
        </w:rPr>
        <w:t>– Foi a forma encontrada pelos comandos militares para garantir a posse do novo presidente.</w:t>
      </w:r>
    </w:p>
    <w:p w14:paraId="3588CD09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b/>
          <w:bCs/>
          <w:color w:val="000000" w:themeColor="text1"/>
          <w:sz w:val="20"/>
          <w:szCs w:val="20"/>
        </w:rPr>
        <w:t>III</w:t>
      </w:r>
      <w:r w:rsidRPr="00AC06A9">
        <w:rPr>
          <w:rFonts w:ascii="Verdana" w:hAnsi="Verdana" w:cs="Arial"/>
          <w:color w:val="000000" w:themeColor="text1"/>
          <w:sz w:val="20"/>
          <w:szCs w:val="20"/>
        </w:rPr>
        <w:t>– Representou a repulsa de setores da sociedade brasileira à tentativa de João Goulart de aumentar a presença do capital estrangeiro no país.</w:t>
      </w:r>
    </w:p>
    <w:p w14:paraId="5C2EA058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b/>
          <w:bCs/>
          <w:color w:val="000000" w:themeColor="text1"/>
          <w:sz w:val="20"/>
          <w:szCs w:val="20"/>
        </w:rPr>
        <w:t>IV</w:t>
      </w:r>
      <w:r w:rsidRPr="00AC06A9">
        <w:rPr>
          <w:rFonts w:ascii="Verdana" w:hAnsi="Verdana" w:cs="Arial"/>
          <w:color w:val="000000" w:themeColor="text1"/>
          <w:sz w:val="20"/>
          <w:szCs w:val="20"/>
        </w:rPr>
        <w:t>– Evitou a tentativa do Partido Comunista Brasileiro, de sindicatos de trabalhadores e de setores do Partido Trabalhista Brasileiro de exigir do presidente, a implementação imediata das “reformas de base”.</w:t>
      </w:r>
    </w:p>
    <w:p w14:paraId="03CA3427" w14:textId="77777777" w:rsidR="0068379B" w:rsidRPr="00B57480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color w:val="000000" w:themeColor="text1"/>
          <w:sz w:val="20"/>
          <w:szCs w:val="20"/>
        </w:rPr>
        <w:t>Estão corretas as frases:</w:t>
      </w:r>
    </w:p>
    <w:p w14:paraId="7F3F6A05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ED34850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color w:val="000000" w:themeColor="text1"/>
          <w:sz w:val="20"/>
          <w:szCs w:val="20"/>
        </w:rPr>
        <w:t>a) III e IV. </w:t>
      </w:r>
    </w:p>
    <w:p w14:paraId="4A8A00B3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color w:val="000000" w:themeColor="text1"/>
          <w:sz w:val="20"/>
          <w:szCs w:val="20"/>
        </w:rPr>
        <w:t>b) III e V.</w:t>
      </w:r>
    </w:p>
    <w:p w14:paraId="2B49B27D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color w:val="000000" w:themeColor="text1"/>
          <w:sz w:val="20"/>
          <w:szCs w:val="20"/>
        </w:rPr>
        <w:t>c) I, II e III. </w:t>
      </w:r>
    </w:p>
    <w:p w14:paraId="4551289F" w14:textId="77777777" w:rsidR="0068379B" w:rsidRPr="00AC06A9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color w:val="000000" w:themeColor="text1"/>
          <w:sz w:val="20"/>
          <w:szCs w:val="20"/>
        </w:rPr>
        <w:t>d) I, IV. </w:t>
      </w:r>
    </w:p>
    <w:p w14:paraId="559032FA" w14:textId="77777777" w:rsidR="0068379B" w:rsidRPr="00B57480" w:rsidRDefault="0068379B" w:rsidP="0068379B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C06A9">
        <w:rPr>
          <w:rFonts w:ascii="Verdana" w:hAnsi="Verdana" w:cs="Arial"/>
          <w:color w:val="000000" w:themeColor="text1"/>
          <w:sz w:val="20"/>
          <w:szCs w:val="20"/>
        </w:rPr>
        <w:t>e) II, III e IV.</w:t>
      </w:r>
    </w:p>
    <w:p w14:paraId="18008B25" w14:textId="77777777" w:rsidR="0068379B" w:rsidRPr="00B57480" w:rsidRDefault="0068379B" w:rsidP="0068379B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14.</w:t>
      </w:r>
      <w:r w:rsidRPr="00B57480">
        <w:rPr>
          <w:rFonts w:ascii="Verdana" w:hAnsi="Verdana"/>
          <w:color w:val="000000" w:themeColor="text1"/>
          <w:sz w:val="20"/>
          <w:szCs w:val="20"/>
        </w:rPr>
        <w:t xml:space="preserve"> Assinale a alternativa que apresenta, respectivamente, o primeiro presidente da Ditadura Militar. 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67E6DA9D" w14:textId="77777777" w:rsidR="0068379B" w:rsidRPr="00B57480" w:rsidRDefault="0068379B" w:rsidP="0068379B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</w:p>
    <w:p w14:paraId="1E5DA083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702B5">
        <w:rPr>
          <w:rFonts w:ascii="Verdana" w:hAnsi="Verdana"/>
          <w:color w:val="000000" w:themeColor="text1"/>
          <w:sz w:val="20"/>
          <w:szCs w:val="20"/>
        </w:rPr>
        <w:t xml:space="preserve">a) Emílio Garrastazu Médici </w:t>
      </w:r>
    </w:p>
    <w:p w14:paraId="08E39583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702B5">
        <w:rPr>
          <w:rFonts w:ascii="Verdana" w:hAnsi="Verdana"/>
          <w:color w:val="000000" w:themeColor="text1"/>
          <w:sz w:val="20"/>
          <w:szCs w:val="20"/>
        </w:rPr>
        <w:t xml:space="preserve">b) Ernesto Geisel </w:t>
      </w:r>
    </w:p>
    <w:p w14:paraId="1DEB86DA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702B5">
        <w:rPr>
          <w:rFonts w:ascii="Verdana" w:hAnsi="Verdana"/>
          <w:color w:val="000000" w:themeColor="text1"/>
          <w:sz w:val="20"/>
          <w:szCs w:val="20"/>
        </w:rPr>
        <w:t xml:space="preserve">c) </w:t>
      </w:r>
      <w:r w:rsidRPr="00B57480">
        <w:rPr>
          <w:rFonts w:ascii="Verdana" w:hAnsi="Verdana"/>
          <w:color w:val="000000" w:themeColor="text1"/>
          <w:sz w:val="20"/>
          <w:szCs w:val="20"/>
        </w:rPr>
        <w:t xml:space="preserve">Humberto </w:t>
      </w:r>
      <w:r w:rsidRPr="003702B5">
        <w:rPr>
          <w:rFonts w:ascii="Verdana" w:hAnsi="Verdana"/>
          <w:color w:val="000000" w:themeColor="text1"/>
          <w:sz w:val="20"/>
          <w:szCs w:val="20"/>
        </w:rPr>
        <w:t xml:space="preserve">Castelo Branco </w:t>
      </w:r>
    </w:p>
    <w:p w14:paraId="6FA11EE0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702B5">
        <w:rPr>
          <w:rFonts w:ascii="Verdana" w:hAnsi="Verdana"/>
          <w:color w:val="000000" w:themeColor="text1"/>
          <w:sz w:val="20"/>
          <w:szCs w:val="20"/>
        </w:rPr>
        <w:t>d) João Baptista de Oliveira Figueiredo.</w:t>
      </w:r>
    </w:p>
    <w:p w14:paraId="132A74BC" w14:textId="77777777" w:rsidR="0068379B" w:rsidRPr="003702B5" w:rsidRDefault="0068379B" w:rsidP="0068379B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3702B5">
        <w:rPr>
          <w:rFonts w:ascii="Verdana" w:hAnsi="Verdana"/>
          <w:color w:val="000000" w:themeColor="text1"/>
          <w:sz w:val="20"/>
          <w:szCs w:val="20"/>
        </w:rPr>
        <w:t>e) Emílio Garrastazu Médici.</w:t>
      </w:r>
    </w:p>
    <w:p w14:paraId="5ECCFF6D" w14:textId="77777777" w:rsidR="0068379B" w:rsidRPr="00B57480" w:rsidRDefault="0068379B" w:rsidP="0068379B">
      <w:pPr>
        <w:ind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96FDC19" w14:textId="77777777" w:rsidR="0068379B" w:rsidRPr="00B57480" w:rsidRDefault="0068379B" w:rsidP="0068379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7480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B57480">
        <w:rPr>
          <w:rFonts w:ascii="Verdana" w:hAnsi="Verdana" w:cs="Arial"/>
          <w:color w:val="000000" w:themeColor="text1"/>
          <w:sz w:val="20"/>
          <w:szCs w:val="20"/>
        </w:rPr>
        <w:t xml:space="preserve"> A vitória do Brasil na Copa do Mundo de 1970: (0,7)</w:t>
      </w:r>
    </w:p>
    <w:p w14:paraId="535BB3AD" w14:textId="77777777" w:rsidR="0068379B" w:rsidRPr="00B57480" w:rsidRDefault="0068379B" w:rsidP="0068379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008D2C9" w14:textId="77777777" w:rsidR="0068379B" w:rsidRPr="000C38F9" w:rsidRDefault="0068379B" w:rsidP="0068379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C38F9">
        <w:rPr>
          <w:rFonts w:ascii="Verdana" w:hAnsi="Verdana" w:cs="Arial"/>
          <w:color w:val="000000" w:themeColor="text1"/>
          <w:sz w:val="20"/>
          <w:szCs w:val="20"/>
        </w:rPr>
        <w:t>a) Não teve qualquer repercussão no campo político, por se tratar de um acontecimento estritamente esportivo. </w:t>
      </w:r>
    </w:p>
    <w:p w14:paraId="6D8B21D0" w14:textId="77777777" w:rsidR="0068379B" w:rsidRPr="000C38F9" w:rsidRDefault="0068379B" w:rsidP="0068379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C38F9">
        <w:rPr>
          <w:rFonts w:ascii="Verdana" w:hAnsi="Verdana" w:cs="Arial"/>
          <w:color w:val="000000" w:themeColor="text1"/>
          <w:sz w:val="20"/>
          <w:szCs w:val="20"/>
        </w:rPr>
        <w:t>b) Alentou o trabalho das oposições que deram destaque à capacidade do povo brasileiro de realizar grandes proezas. </w:t>
      </w:r>
    </w:p>
    <w:p w14:paraId="0D9D1CA2" w14:textId="77777777" w:rsidR="0068379B" w:rsidRPr="000C38F9" w:rsidRDefault="0068379B" w:rsidP="0068379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C38F9">
        <w:rPr>
          <w:rFonts w:ascii="Verdana" w:hAnsi="Verdana" w:cs="Arial"/>
          <w:color w:val="000000" w:themeColor="text1"/>
          <w:sz w:val="20"/>
          <w:szCs w:val="20"/>
        </w:rPr>
        <w:t>c) Propiciou uma operação de propaganda do governo Medici, tentando associar a conquista ao regime autoritário. </w:t>
      </w:r>
    </w:p>
    <w:p w14:paraId="5F601B89" w14:textId="77777777" w:rsidR="0068379B" w:rsidRPr="000C38F9" w:rsidRDefault="0068379B" w:rsidP="0068379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C38F9">
        <w:rPr>
          <w:rFonts w:ascii="Verdana" w:hAnsi="Verdana" w:cs="Arial"/>
          <w:color w:val="000000" w:themeColor="text1"/>
          <w:sz w:val="20"/>
          <w:szCs w:val="20"/>
        </w:rPr>
        <w:t>d) Favoreceu o projeto de abertura do general Geisel, ao criar um clima de otimismo pelas realizações do governo.</w:t>
      </w:r>
    </w:p>
    <w:p w14:paraId="050D48D0" w14:textId="77777777" w:rsidR="0068379B" w:rsidRPr="000C38F9" w:rsidRDefault="0068379B" w:rsidP="0068379B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C38F9">
        <w:rPr>
          <w:rFonts w:ascii="Verdana" w:hAnsi="Verdana" w:cs="Arial"/>
          <w:color w:val="000000" w:themeColor="text1"/>
          <w:sz w:val="20"/>
          <w:szCs w:val="20"/>
        </w:rPr>
        <w:t>e) Alcançou repercussão muito limitada, pois os meios de comunicação não tinham a eficácia que têm hoje.</w:t>
      </w:r>
    </w:p>
    <w:p w14:paraId="69AF1892" w14:textId="77777777" w:rsidR="0068379B" w:rsidRPr="00B57480" w:rsidRDefault="0068379B" w:rsidP="0068379B">
      <w:pPr>
        <w:spacing w:after="0"/>
        <w:ind w:left="-1077"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D4E7E0A" w14:textId="77777777" w:rsidR="0068379B" w:rsidRDefault="0068379B" w:rsidP="0068379B">
      <w:pPr>
        <w:rPr>
          <w:rFonts w:ascii="Verdana" w:hAnsi="Verdana"/>
          <w:sz w:val="16"/>
          <w:szCs w:val="16"/>
        </w:rPr>
      </w:pPr>
    </w:p>
    <w:p w14:paraId="47464024" w14:textId="77777777" w:rsidR="0068379B" w:rsidRPr="00A93C41" w:rsidRDefault="0068379B" w:rsidP="0068379B">
      <w:pPr>
        <w:jc w:val="right"/>
        <w:rPr>
          <w:rFonts w:ascii="Arial" w:hAnsi="Arial" w:cs="Arial"/>
          <w:b/>
          <w:i/>
          <w:sz w:val="28"/>
          <w:szCs w:val="28"/>
        </w:rPr>
      </w:pPr>
      <w:r w:rsidRPr="00A93C41">
        <w:rPr>
          <w:rFonts w:ascii="Arial" w:hAnsi="Arial" w:cs="Arial"/>
          <w:b/>
          <w:i/>
          <w:sz w:val="28"/>
          <w:szCs w:val="28"/>
        </w:rPr>
        <w:t>BOA PROVA!!!</w:t>
      </w:r>
    </w:p>
    <w:p w14:paraId="221398D0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B869" w14:textId="77777777" w:rsidR="00857883" w:rsidRDefault="00857883" w:rsidP="009851F2">
      <w:pPr>
        <w:spacing w:after="0" w:line="240" w:lineRule="auto"/>
      </w:pPr>
      <w:r>
        <w:separator/>
      </w:r>
    </w:p>
  </w:endnote>
  <w:endnote w:type="continuationSeparator" w:id="0">
    <w:p w14:paraId="5F61876B" w14:textId="77777777" w:rsidR="00857883" w:rsidRDefault="0085788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3F3AF43E" w14:textId="77777777" w:rsidR="002E0F84" w:rsidRDefault="00347B1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2</w:t>
        </w:r>
        <w:r>
          <w:fldChar w:fldCharType="end"/>
        </w:r>
      </w:p>
    </w:sdtContent>
  </w:sdt>
  <w:p w14:paraId="53B8CB5C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73A1286" w14:textId="77777777" w:rsidR="002E0F84" w:rsidRDefault="00347B1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1</w:t>
        </w:r>
        <w:r>
          <w:fldChar w:fldCharType="end"/>
        </w:r>
      </w:p>
    </w:sdtContent>
  </w:sdt>
  <w:p w14:paraId="59E5559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2728" w14:textId="77777777" w:rsidR="00857883" w:rsidRDefault="00857883" w:rsidP="009851F2">
      <w:pPr>
        <w:spacing w:after="0" w:line="240" w:lineRule="auto"/>
      </w:pPr>
      <w:r>
        <w:separator/>
      </w:r>
    </w:p>
  </w:footnote>
  <w:footnote w:type="continuationSeparator" w:id="0">
    <w:p w14:paraId="788DDD91" w14:textId="77777777" w:rsidR="00857883" w:rsidRDefault="0085788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125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7E9C407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E12447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6256809">
    <w:abstractNumId w:val="4"/>
  </w:num>
  <w:num w:numId="2" w16cid:durableId="71703466">
    <w:abstractNumId w:val="1"/>
  </w:num>
  <w:num w:numId="3" w16cid:durableId="1522545380">
    <w:abstractNumId w:val="0"/>
  </w:num>
  <w:num w:numId="4" w16cid:durableId="1309938841">
    <w:abstractNumId w:val="6"/>
  </w:num>
  <w:num w:numId="5" w16cid:durableId="995689344">
    <w:abstractNumId w:val="3"/>
  </w:num>
  <w:num w:numId="6" w16cid:durableId="807745982">
    <w:abstractNumId w:val="5"/>
  </w:num>
  <w:num w:numId="7" w16cid:durableId="43255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0F39"/>
    <w:rsid w:val="00052B81"/>
    <w:rsid w:val="00056F32"/>
    <w:rsid w:val="000739A8"/>
    <w:rsid w:val="000840B5"/>
    <w:rsid w:val="00093F84"/>
    <w:rsid w:val="000B39A7"/>
    <w:rsid w:val="000C2AB0"/>
    <w:rsid w:val="000C2CDC"/>
    <w:rsid w:val="000D1D14"/>
    <w:rsid w:val="000F03A2"/>
    <w:rsid w:val="000F173A"/>
    <w:rsid w:val="00102A1B"/>
    <w:rsid w:val="00124F9F"/>
    <w:rsid w:val="00155380"/>
    <w:rsid w:val="0016003D"/>
    <w:rsid w:val="0016386B"/>
    <w:rsid w:val="00164A58"/>
    <w:rsid w:val="00182E9E"/>
    <w:rsid w:val="00183B4B"/>
    <w:rsid w:val="001A0715"/>
    <w:rsid w:val="001C4278"/>
    <w:rsid w:val="001C6FF5"/>
    <w:rsid w:val="001D5988"/>
    <w:rsid w:val="00206DD5"/>
    <w:rsid w:val="002165E6"/>
    <w:rsid w:val="00241294"/>
    <w:rsid w:val="00241CF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7C9D"/>
    <w:rsid w:val="003335D4"/>
    <w:rsid w:val="00333E09"/>
    <w:rsid w:val="0034676E"/>
    <w:rsid w:val="00347B18"/>
    <w:rsid w:val="00360777"/>
    <w:rsid w:val="003B080B"/>
    <w:rsid w:val="003B4513"/>
    <w:rsid w:val="003C0F22"/>
    <w:rsid w:val="003D20C7"/>
    <w:rsid w:val="003D613C"/>
    <w:rsid w:val="0040381F"/>
    <w:rsid w:val="00407586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0369B"/>
    <w:rsid w:val="00510D47"/>
    <w:rsid w:val="005265B1"/>
    <w:rsid w:val="0054275C"/>
    <w:rsid w:val="00582BC2"/>
    <w:rsid w:val="005A60F5"/>
    <w:rsid w:val="005C3014"/>
    <w:rsid w:val="005E5BEA"/>
    <w:rsid w:val="005F6252"/>
    <w:rsid w:val="006130A6"/>
    <w:rsid w:val="00623DBD"/>
    <w:rsid w:val="00624538"/>
    <w:rsid w:val="00635D20"/>
    <w:rsid w:val="006451D4"/>
    <w:rsid w:val="006668B7"/>
    <w:rsid w:val="0068122D"/>
    <w:rsid w:val="0068379B"/>
    <w:rsid w:val="006926B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3F0F"/>
    <w:rsid w:val="007A5EF3"/>
    <w:rsid w:val="007D07B0"/>
    <w:rsid w:val="007E3B2B"/>
    <w:rsid w:val="007E3D1F"/>
    <w:rsid w:val="007F6974"/>
    <w:rsid w:val="008005D5"/>
    <w:rsid w:val="00824D86"/>
    <w:rsid w:val="00857883"/>
    <w:rsid w:val="0086497B"/>
    <w:rsid w:val="00874089"/>
    <w:rsid w:val="0087463C"/>
    <w:rsid w:val="00883F8F"/>
    <w:rsid w:val="008A5048"/>
    <w:rsid w:val="008A65D8"/>
    <w:rsid w:val="008D6898"/>
    <w:rsid w:val="008E3648"/>
    <w:rsid w:val="009104C7"/>
    <w:rsid w:val="0091198D"/>
    <w:rsid w:val="00914A2F"/>
    <w:rsid w:val="009214B7"/>
    <w:rsid w:val="009521D6"/>
    <w:rsid w:val="00965A01"/>
    <w:rsid w:val="0098193B"/>
    <w:rsid w:val="009851F2"/>
    <w:rsid w:val="009A26A2"/>
    <w:rsid w:val="009A7F64"/>
    <w:rsid w:val="009C2681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1026"/>
    <w:rsid w:val="00B44FED"/>
    <w:rsid w:val="00B46F94"/>
    <w:rsid w:val="00B47B88"/>
    <w:rsid w:val="00B57480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A0D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2187"/>
    <w:rsid w:val="00E05985"/>
    <w:rsid w:val="00E1610D"/>
    <w:rsid w:val="00E47795"/>
    <w:rsid w:val="00E517CC"/>
    <w:rsid w:val="00E57A59"/>
    <w:rsid w:val="00E6002F"/>
    <w:rsid w:val="00E65448"/>
    <w:rsid w:val="00E73403"/>
    <w:rsid w:val="00E77542"/>
    <w:rsid w:val="00E86EDA"/>
    <w:rsid w:val="00EA4710"/>
    <w:rsid w:val="00EA61E8"/>
    <w:rsid w:val="00EC13B8"/>
    <w:rsid w:val="00ED1EBE"/>
    <w:rsid w:val="00ED64D8"/>
    <w:rsid w:val="00EF52E2"/>
    <w:rsid w:val="00F034E6"/>
    <w:rsid w:val="00F03E24"/>
    <w:rsid w:val="00F16B25"/>
    <w:rsid w:val="00F44BF8"/>
    <w:rsid w:val="00F62009"/>
    <w:rsid w:val="00F75909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12C55"/>
  <w15:docId w15:val="{3F459AEE-19C2-4EBA-BA7A-15471822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1535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30</cp:revision>
  <cp:lastPrinted>2018-08-06T13:00:00Z</cp:lastPrinted>
  <dcterms:created xsi:type="dcterms:W3CDTF">2021-02-25T16:08:00Z</dcterms:created>
  <dcterms:modified xsi:type="dcterms:W3CDTF">2022-07-30T17:50:00Z</dcterms:modified>
</cp:coreProperties>
</file>