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BBB4" w14:textId="68E93D34" w:rsidR="00C521A2" w:rsidRDefault="00C521A2" w:rsidP="00C521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Simulado </w:t>
      </w:r>
    </w:p>
    <w:p w14:paraId="3059F8F8" w14:textId="77777777" w:rsidR="00C521A2" w:rsidRPr="006A1172" w:rsidRDefault="00C521A2" w:rsidP="00C521A2">
      <w:pPr>
        <w:spacing w:after="0"/>
        <w:ind w:left="-850" w:right="-454"/>
        <w:jc w:val="both"/>
        <w:rPr>
          <w:rFonts w:ascii="Verdana" w:hAnsi="Verdana" w:cs="Arial"/>
          <w:color w:val="FF0000"/>
          <w:sz w:val="24"/>
          <w:szCs w:val="24"/>
        </w:rPr>
      </w:pPr>
    </w:p>
    <w:p w14:paraId="256D7E4F" w14:textId="77777777" w:rsidR="003741FC" w:rsidRDefault="003741FC" w:rsidP="003741F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2ºano Filosofia</w:t>
      </w:r>
    </w:p>
    <w:p w14:paraId="74936321" w14:textId="77777777" w:rsidR="003741FC" w:rsidRDefault="003741FC" w:rsidP="003741FC">
      <w:pPr>
        <w:spacing w:after="0"/>
        <w:ind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554EDF4D" w14:textId="77777777" w:rsidR="003741FC" w:rsidRPr="005456D0" w:rsidRDefault="003741FC" w:rsidP="003741FC">
      <w:pPr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3E74F5">
        <w:rPr>
          <w:rFonts w:ascii="Verdana" w:hAnsi="Verdana" w:cs="Arial"/>
          <w:color w:val="000000" w:themeColor="text1"/>
          <w:sz w:val="20"/>
          <w:szCs w:val="20"/>
        </w:rPr>
        <w:t>1-</w:t>
      </w:r>
      <w:r w:rsidRPr="005456D0">
        <w:rPr>
          <w:rFonts w:ascii="Helvetica" w:eastAsia="Times New Roman" w:hAnsi="Helvetica" w:cs="Helvetica"/>
          <w:color w:val="666666"/>
          <w:spacing w:val="2"/>
          <w:sz w:val="24"/>
          <w:szCs w:val="24"/>
        </w:rPr>
        <w:t xml:space="preserve"> </w:t>
      </w:r>
      <w:r w:rsidRPr="005456D0">
        <w:rPr>
          <w:rFonts w:ascii="Verdana" w:hAnsi="Verdana" w:cs="Arial"/>
          <w:color w:val="000000" w:themeColor="text1"/>
          <w:sz w:val="20"/>
          <w:szCs w:val="20"/>
        </w:rPr>
        <w:t>Os filósofos concebem as emoções que se combatem entre si, em nós, como vícios em que os homens caem por erro próprio; é por isso que se habituaram a ridicularizá-los, deplorá-los, reprová-los ou, quando querem parecer mais morais, detestá-los. Concebem os homens, efetivamente, não tais como são, mas como eles próprios gostariam que fossem.</w:t>
      </w:r>
    </w:p>
    <w:p w14:paraId="4DD95F9E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456D0">
        <w:rPr>
          <w:rFonts w:ascii="Verdana" w:hAnsi="Verdana" w:cs="Arial"/>
          <w:color w:val="000000" w:themeColor="text1"/>
          <w:sz w:val="20"/>
          <w:szCs w:val="20"/>
        </w:rPr>
        <w:t>(ESPINOSA, B. Tratado político. São Paulo: Abril Cultural, 1973.)</w:t>
      </w:r>
    </w:p>
    <w:p w14:paraId="273617A7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456D0">
        <w:rPr>
          <w:rFonts w:ascii="Verdana" w:hAnsi="Verdana" w:cs="Arial"/>
          <w:color w:val="000000" w:themeColor="text1"/>
          <w:sz w:val="20"/>
          <w:szCs w:val="20"/>
        </w:rPr>
        <w:t>No trecho, Espinosa critica a herança filosófica no que diz respeito à idealização de uma</w:t>
      </w:r>
    </w:p>
    <w:p w14:paraId="613620AE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456D0">
        <w:rPr>
          <w:rFonts w:ascii="Verdana" w:hAnsi="Verdana" w:cs="Arial"/>
          <w:color w:val="000000" w:themeColor="text1"/>
          <w:sz w:val="20"/>
          <w:szCs w:val="20"/>
        </w:rPr>
        <w:t>a)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456D0">
        <w:rPr>
          <w:rFonts w:ascii="Verdana" w:hAnsi="Verdana" w:cs="Arial"/>
          <w:color w:val="000000" w:themeColor="text1"/>
          <w:sz w:val="20"/>
          <w:szCs w:val="20"/>
        </w:rPr>
        <w:t>estrutura da interpretação fenomenológica.</w:t>
      </w:r>
    </w:p>
    <w:p w14:paraId="7490AA32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FF0000"/>
          <w:sz w:val="20"/>
          <w:szCs w:val="20"/>
        </w:rPr>
      </w:pPr>
      <w:r w:rsidRPr="005456D0">
        <w:rPr>
          <w:rFonts w:ascii="Verdana" w:hAnsi="Verdana" w:cs="Arial"/>
          <w:color w:val="FF0000"/>
          <w:sz w:val="20"/>
          <w:szCs w:val="20"/>
        </w:rPr>
        <w:t>b) natureza do comportamento humano.</w:t>
      </w:r>
    </w:p>
    <w:p w14:paraId="6CDE2B16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456D0">
        <w:rPr>
          <w:rFonts w:ascii="Verdana" w:hAnsi="Verdana" w:cs="Arial"/>
          <w:color w:val="000000" w:themeColor="text1"/>
          <w:sz w:val="20"/>
          <w:szCs w:val="20"/>
        </w:rPr>
        <w:t>c)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456D0">
        <w:rPr>
          <w:rFonts w:ascii="Verdana" w:hAnsi="Verdana" w:cs="Arial"/>
          <w:color w:val="000000" w:themeColor="text1"/>
          <w:sz w:val="20"/>
          <w:szCs w:val="20"/>
        </w:rPr>
        <w:t>dicotomia do conhecimento prático.</w:t>
      </w:r>
    </w:p>
    <w:p w14:paraId="2227CCA0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456D0">
        <w:rPr>
          <w:rFonts w:ascii="Verdana" w:hAnsi="Verdana" w:cs="Arial"/>
          <w:color w:val="000000" w:themeColor="text1"/>
          <w:sz w:val="20"/>
          <w:szCs w:val="20"/>
        </w:rPr>
        <w:t>d)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456D0">
        <w:rPr>
          <w:rFonts w:ascii="Verdana" w:hAnsi="Verdana" w:cs="Arial"/>
          <w:color w:val="000000" w:themeColor="text1"/>
          <w:sz w:val="20"/>
          <w:szCs w:val="20"/>
        </w:rPr>
        <w:t>manifestação do caráter religioso.</w:t>
      </w:r>
    </w:p>
    <w:p w14:paraId="6BE1E3AC" w14:textId="77777777" w:rsidR="003741FC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456D0">
        <w:rPr>
          <w:rFonts w:ascii="Verdana" w:hAnsi="Verdana" w:cs="Arial"/>
          <w:color w:val="000000" w:themeColor="text1"/>
          <w:sz w:val="20"/>
          <w:szCs w:val="20"/>
        </w:rPr>
        <w:t>e)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5456D0">
        <w:rPr>
          <w:rFonts w:ascii="Verdana" w:hAnsi="Verdana" w:cs="Arial"/>
          <w:color w:val="000000" w:themeColor="text1"/>
          <w:sz w:val="20"/>
          <w:szCs w:val="20"/>
        </w:rPr>
        <w:t>reprodução do saber tradicional.</w:t>
      </w:r>
    </w:p>
    <w:p w14:paraId="53E83D9C" w14:textId="77777777" w:rsidR="003741FC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F907AE4" w14:textId="77777777" w:rsidR="003741FC" w:rsidRPr="005456D0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4C741EA" w14:textId="77777777" w:rsidR="003741FC" w:rsidRPr="000E2D2D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B38739D" w14:textId="77777777" w:rsidR="003741FC" w:rsidRPr="005C5927" w:rsidRDefault="003741FC" w:rsidP="003741FC">
      <w:pPr>
        <w:spacing w:after="0"/>
        <w:ind w:left="-851" w:right="-45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6304E88" w14:textId="77777777" w:rsidR="004027D3" w:rsidRDefault="004027D3"/>
    <w:sectPr w:rsidR="00402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57A"/>
    <w:multiLevelType w:val="hybridMultilevel"/>
    <w:tmpl w:val="FF9EE78A"/>
    <w:lvl w:ilvl="0" w:tplc="9B465FC2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EFA3600"/>
    <w:multiLevelType w:val="hybridMultilevel"/>
    <w:tmpl w:val="BBCACF34"/>
    <w:lvl w:ilvl="0" w:tplc="31DAF41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" w15:restartNumberingAfterBreak="0">
    <w:nsid w:val="40C636B2"/>
    <w:multiLevelType w:val="hybridMultilevel"/>
    <w:tmpl w:val="0C9E8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C155E"/>
    <w:multiLevelType w:val="multilevel"/>
    <w:tmpl w:val="D5E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D76F0"/>
    <w:multiLevelType w:val="hybridMultilevel"/>
    <w:tmpl w:val="01CC4926"/>
    <w:lvl w:ilvl="0" w:tplc="E898D2AE">
      <w:start w:val="1"/>
      <w:numFmt w:val="decimal"/>
      <w:lvlText w:val="%1-"/>
      <w:lvlJc w:val="left"/>
      <w:pPr>
        <w:ind w:left="-377" w:hanging="360"/>
      </w:pPr>
      <w:rPr>
        <w:rFonts w:eastAsiaTheme="minorEastAsia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num w:numId="1" w16cid:durableId="1650093772">
    <w:abstractNumId w:val="3"/>
  </w:num>
  <w:num w:numId="2" w16cid:durableId="551312732">
    <w:abstractNumId w:val="4"/>
  </w:num>
  <w:num w:numId="3" w16cid:durableId="1568689966">
    <w:abstractNumId w:val="2"/>
  </w:num>
  <w:num w:numId="4" w16cid:durableId="583876443">
    <w:abstractNumId w:val="1"/>
  </w:num>
  <w:num w:numId="5" w16cid:durableId="113726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3"/>
    <w:rsid w:val="00042675"/>
    <w:rsid w:val="003741FC"/>
    <w:rsid w:val="004027D3"/>
    <w:rsid w:val="006254BA"/>
    <w:rsid w:val="006A1172"/>
    <w:rsid w:val="0072163E"/>
    <w:rsid w:val="00991D4B"/>
    <w:rsid w:val="00C521A2"/>
    <w:rsid w:val="00C54C24"/>
    <w:rsid w:val="00CA23FB"/>
    <w:rsid w:val="00E6336C"/>
    <w:rsid w:val="00E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59D5"/>
  <w15:chartTrackingRefBased/>
  <w15:docId w15:val="{593D2778-874F-46C7-89B6-C3F9C60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A2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pproquizquestionlistitem">
    <w:name w:val="wpproquiz_questionlistitem"/>
    <w:basedOn w:val="Normal"/>
    <w:rsid w:val="00E6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2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3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7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17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96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2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85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6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3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6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7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85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8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55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4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2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34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765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0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67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5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2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565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0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4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1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7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320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7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2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4D2A-9725-4AAC-992F-C2F03060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12</cp:revision>
  <dcterms:created xsi:type="dcterms:W3CDTF">2021-11-08T23:56:00Z</dcterms:created>
  <dcterms:modified xsi:type="dcterms:W3CDTF">2022-07-22T18:51:00Z</dcterms:modified>
</cp:coreProperties>
</file>