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2F61E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7269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B828B85" w:rsidR="00A84FD5" w:rsidRPr="00965A01" w:rsidRDefault="00E7269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6D4315" w:rsidR="00093F84" w:rsidRPr="0086497B" w:rsidRDefault="006317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BE1B7E" w14:textId="77777777" w:rsidR="00E72692" w:rsidRDefault="006317F0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82BEF">
        <w:rPr>
          <w:rFonts w:ascii="Verdana" w:hAnsi="Verdana"/>
          <w:sz w:val="20"/>
          <w:szCs w:val="20"/>
        </w:rPr>
        <w:t xml:space="preserve">1. </w:t>
      </w:r>
      <w:r w:rsidR="00E72692" w:rsidRPr="00582BE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sociedades contemporâneas vêm passando por transformações tecnológicas, econômicas e sociais nas últimas décadas. Sobre a chamada reestruturação produtiva iniciada na economia ao final do séc. XX é correto dizer que ela tem como características:</w:t>
      </w:r>
    </w:p>
    <w:p w14:paraId="524FEAEA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6319302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7269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E7269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Técnicas de produção flexíveis baseadas na microeletrônica, utilização intensiva de mão-de-obra, menor exigência de qualificação do trabalho e redução do desemprego global;</w:t>
      </w:r>
    </w:p>
    <w:p w14:paraId="56E16C39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7269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Técnicas de produção rígidas, utilização intensiva de mão-de-obra, maior exigência de qualificação do trabalho e aumento do desemprego global;</w:t>
      </w:r>
    </w:p>
    <w:p w14:paraId="21019EE6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72692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Técnicas de produção flexíveis baseadas na microeletrônica, maior exigência de qualificação do trabalho e aumento do desemprego global;</w:t>
      </w:r>
    </w:p>
    <w:p w14:paraId="5639AF60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7269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Técnicas de produção rígidas, utilização intensiva de mão-de-obra, menor exigência de qualificação do trabalho e diminuição do desemprego global.</w:t>
      </w:r>
    </w:p>
    <w:p w14:paraId="68E1341D" w14:textId="5FC000DA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7E09DD33" w14:textId="7777777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B77D9DF" w14:textId="7092E26E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2. As características abaixo refletem qual tipo de país dentro da lógica da globalização?</w:t>
      </w:r>
    </w:p>
    <w:p w14:paraId="3A29CC64" w14:textId="7777777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E058873" w14:textId="63306C2F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Dependência tecnológica, economia baseada na agropecuária, financiamento de matéria-prima, desigualdade social, médio ou baixo IDH, elevadas taxas de natalidade, predomínio de população jovem.</w:t>
      </w:r>
    </w:p>
    <w:p w14:paraId="16735FD7" w14:textId="7777777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3B31FF0" w14:textId="53C8C605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a) desenvolvidos</w:t>
      </w:r>
    </w:p>
    <w:p w14:paraId="19DD245D" w14:textId="33E563F1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b) emergentes</w:t>
      </w:r>
    </w:p>
    <w:p w14:paraId="58619D89" w14:textId="34939D1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582BEF">
        <w:rPr>
          <w:rFonts w:ascii="Verdana" w:hAnsi="Verdana"/>
          <w:b/>
          <w:sz w:val="20"/>
          <w:szCs w:val="20"/>
        </w:rPr>
        <w:t>c) subdesenvolvidos</w:t>
      </w:r>
    </w:p>
    <w:p w14:paraId="0237DFDC" w14:textId="401A5338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d) subdesenvolvidos industrializados</w:t>
      </w:r>
    </w:p>
    <w:p w14:paraId="1DFE4E9B" w14:textId="0DB9204D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582BEF">
        <w:rPr>
          <w:rFonts w:ascii="Verdana" w:hAnsi="Verdana"/>
          <w:sz w:val="20"/>
          <w:szCs w:val="20"/>
        </w:rPr>
        <w:t>e) desenvolvidos não industrializados</w:t>
      </w:r>
    </w:p>
    <w:p w14:paraId="4B1F602B" w14:textId="7777777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55EE0A8" w14:textId="77777777" w:rsidR="00E72692" w:rsidRPr="00582BEF" w:rsidRDefault="00E72692" w:rsidP="00582BEF">
      <w:pPr>
        <w:pStyle w:val="NormalWeb"/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582BEF">
        <w:rPr>
          <w:rFonts w:ascii="Verdana" w:hAnsi="Verdana"/>
          <w:sz w:val="20"/>
          <w:szCs w:val="20"/>
        </w:rPr>
        <w:t xml:space="preserve">3. </w:t>
      </w:r>
      <w:r w:rsidRPr="00582BEF">
        <w:rPr>
          <w:rFonts w:ascii="Verdana" w:eastAsia="Times New Roman" w:hAnsi="Verdana"/>
          <w:sz w:val="20"/>
          <w:szCs w:val="20"/>
          <w:lang w:eastAsia="pt-BR"/>
        </w:rPr>
        <w:t>Observe as colunas abaixo e relacione as informações.</w:t>
      </w:r>
    </w:p>
    <w:p w14:paraId="13DD6F7D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 xml:space="preserve">Coluna </w:t>
      </w:r>
      <w:proofErr w:type="gramStart"/>
      <w:r w:rsidRPr="00582BE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1</w:t>
      </w:r>
      <w:proofErr w:type="gramEnd"/>
    </w:p>
    <w:p w14:paraId="310ADBD0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I. Primeira Divisão Internacional do Trabalho</w:t>
      </w:r>
    </w:p>
    <w:p w14:paraId="089F8665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II. Segunda Divisão Internacional do Trabalho</w:t>
      </w:r>
    </w:p>
    <w:p w14:paraId="6AF37D45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III. Nova Divisão Internacional do Trabalho</w:t>
      </w:r>
    </w:p>
    <w:p w14:paraId="1A19C332" w14:textId="77777777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 xml:space="preserve">Coluna </w:t>
      </w:r>
      <w:proofErr w:type="gramStart"/>
      <w:r w:rsidRPr="00582BE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2</w:t>
      </w:r>
      <w:proofErr w:type="gramEnd"/>
    </w:p>
    <w:p w14:paraId="696203D8" w14:textId="637BBFF4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</w:t>
      </w:r>
      <w:proofErr w:type="gramEnd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) Exportação de cana-de-açúcar do Brasil para Portugal no século XVII.</w:t>
      </w:r>
    </w:p>
    <w:p w14:paraId="703A5586" w14:textId="4BBB50B1" w:rsidR="00E72692" w:rsidRPr="00E72692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</w:t>
      </w:r>
      <w:proofErr w:type="gramEnd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) Produção e exportação de café no período da República Velha.</w:t>
      </w:r>
    </w:p>
    <w:p w14:paraId="77EF79E6" w14:textId="3F8E549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</w:t>
      </w:r>
      <w:proofErr w:type="gramEnd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Instalação da fábrica da </w:t>
      </w:r>
      <w:proofErr w:type="spellStart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>Susuki</w:t>
      </w:r>
      <w:proofErr w:type="spellEnd"/>
      <w:r w:rsidRPr="00E7269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Brasil.</w:t>
      </w:r>
    </w:p>
    <w:p w14:paraId="7A2D6368" w14:textId="77777777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4B8E7C" w14:textId="1BC3706B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a) II, I, III</w:t>
      </w:r>
    </w:p>
    <w:p w14:paraId="7FA5EEB4" w14:textId="631EAFC1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b/>
          <w:sz w:val="20"/>
          <w:szCs w:val="20"/>
          <w:lang w:eastAsia="pt-BR"/>
        </w:rPr>
        <w:t>b) I, II, III</w:t>
      </w:r>
    </w:p>
    <w:p w14:paraId="33BC8A9E" w14:textId="3B4A7342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c) III, I, II</w:t>
      </w:r>
    </w:p>
    <w:p w14:paraId="443E2B56" w14:textId="20116CA5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d) I, I, III</w:t>
      </w:r>
    </w:p>
    <w:p w14:paraId="5781A6B8" w14:textId="3A9D5B74" w:rsidR="00E72692" w:rsidRPr="00582BEF" w:rsidRDefault="00E72692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e) </w:t>
      </w:r>
      <w:r w:rsidR="00582BEF" w:rsidRPr="00582BEF">
        <w:rPr>
          <w:rFonts w:ascii="Verdana" w:eastAsia="Times New Roman" w:hAnsi="Verdana" w:cs="Times New Roman"/>
          <w:sz w:val="20"/>
          <w:szCs w:val="20"/>
          <w:lang w:eastAsia="pt-BR"/>
        </w:rPr>
        <w:t>II, II, I</w:t>
      </w:r>
    </w:p>
    <w:p w14:paraId="1F95384B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3DFED5" w14:textId="5EF3E67A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Cortando fronteiras com capital e tecnologia, as multinacionais </w:t>
      </w:r>
      <w:proofErr w:type="gramStart"/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otimizam</w:t>
      </w:r>
      <w:proofErr w:type="gramEnd"/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mercados, recursos naturais e políticos em escala mundial. Uma nova forma de acumular lucros, uma nova divisão internacional do trabalh</w:t>
      </w:r>
      <w:bookmarkStart w:id="0" w:name="_GoBack"/>
      <w:bookmarkEnd w:id="0"/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o. </w:t>
      </w:r>
      <w:proofErr w:type="gramStart"/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14:paraId="2566097F" w14:textId="77777777" w:rsid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End"/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A nova divisão internacional do trabalho apresentada no texto tem como causa a seguinte atuação das multinacionais:</w:t>
      </w:r>
    </w:p>
    <w:p w14:paraId="797A40FB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68717FD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a) importação de matérias-primas do 3° mundo</w:t>
      </w:r>
    </w:p>
    <w:p w14:paraId="17B0305C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b) aplicação de capitais em atividades agropastoris nos países periféricos</w:t>
      </w:r>
    </w:p>
    <w:p w14:paraId="5D3BFF07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sz w:val="20"/>
          <w:szCs w:val="20"/>
          <w:lang w:eastAsia="pt-BR"/>
        </w:rPr>
        <w:t>c) exploração de novas fontes de energia</w:t>
      </w:r>
    </w:p>
    <w:p w14:paraId="61B3A5EE" w14:textId="77777777" w:rsidR="00582BEF" w:rsidRPr="00582BEF" w:rsidRDefault="00582BEF" w:rsidP="00582BEF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582BEF">
        <w:rPr>
          <w:rFonts w:ascii="Verdana" w:eastAsia="Times New Roman" w:hAnsi="Verdana" w:cs="Times New Roman"/>
          <w:b/>
          <w:sz w:val="20"/>
          <w:szCs w:val="20"/>
          <w:lang w:eastAsia="pt-BR"/>
        </w:rPr>
        <w:t>d) implantação de filiais em países de mão de obra barata</w:t>
      </w:r>
    </w:p>
    <w:p w14:paraId="41CA528C" w14:textId="77777777" w:rsidR="00582BEF" w:rsidRPr="00E72692" w:rsidRDefault="00582BEF" w:rsidP="00E72692">
      <w:pPr>
        <w:shd w:val="clear" w:color="auto" w:fill="FFFFFF"/>
        <w:spacing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</w:p>
    <w:p w14:paraId="1218D2D0" w14:textId="5D5C28D0" w:rsidR="00E72692" w:rsidRPr="00D62933" w:rsidRDefault="00E72692" w:rsidP="00E72692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0B293F1D" w14:textId="73EE3B8A" w:rsidR="0034676E" w:rsidRPr="00D62933" w:rsidRDefault="0034676E" w:rsidP="0078260E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D53E5" w14:textId="77777777" w:rsidR="00A63CEE" w:rsidRDefault="00A63CEE" w:rsidP="009851F2">
      <w:pPr>
        <w:spacing w:after="0" w:line="240" w:lineRule="auto"/>
      </w:pPr>
      <w:r>
        <w:separator/>
      </w:r>
    </w:p>
  </w:endnote>
  <w:endnote w:type="continuationSeparator" w:id="0">
    <w:p w14:paraId="3B47351E" w14:textId="77777777" w:rsidR="00A63CEE" w:rsidRDefault="00A63CE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2BE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2BE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807B1" w14:textId="77777777" w:rsidR="00A63CEE" w:rsidRDefault="00A63CEE" w:rsidP="009851F2">
      <w:pPr>
        <w:spacing w:after="0" w:line="240" w:lineRule="auto"/>
      </w:pPr>
      <w:r>
        <w:separator/>
      </w:r>
    </w:p>
  </w:footnote>
  <w:footnote w:type="continuationSeparator" w:id="0">
    <w:p w14:paraId="0A84A852" w14:textId="77777777" w:rsidR="00A63CEE" w:rsidRDefault="00A63CE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5971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2BEF"/>
    <w:rsid w:val="005C3014"/>
    <w:rsid w:val="005E5BEA"/>
    <w:rsid w:val="005F6252"/>
    <w:rsid w:val="00624538"/>
    <w:rsid w:val="006317F0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260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3CEE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78DF"/>
    <w:rsid w:val="00E47795"/>
    <w:rsid w:val="00E517CC"/>
    <w:rsid w:val="00E57A59"/>
    <w:rsid w:val="00E6002F"/>
    <w:rsid w:val="00E65448"/>
    <w:rsid w:val="00E72692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CC2E-2E87-42E6-8CF9-CDE486E1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2022-08-11T19:07:00Z</dcterms:created>
  <dcterms:modified xsi:type="dcterms:W3CDTF">2022-08-11T19:07:00Z</dcterms:modified>
</cp:coreProperties>
</file>