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02BCE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AAC11C8" wp14:editId="5632E26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D4385" w14:textId="77777777" w:rsidR="00B008E6" w:rsidRPr="00B008E6" w:rsidRDefault="00B008E6" w:rsidP="00B008E6"/>
    <w:p w14:paraId="0FF41C50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3FE5D36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22EED81F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4486D280" w14:textId="77777777" w:rsidTr="00A84FD5">
        <w:trPr>
          <w:trHeight w:val="217"/>
        </w:trPr>
        <w:tc>
          <w:tcPr>
            <w:tcW w:w="2462" w:type="dxa"/>
          </w:tcPr>
          <w:p w14:paraId="6EED2FAC" w14:textId="77777777" w:rsidR="00A84FD5" w:rsidRPr="006E5040" w:rsidRDefault="009034F1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7</w:t>
            </w:r>
            <w:r w:rsidR="006E50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EF II</w:t>
            </w:r>
          </w:p>
        </w:tc>
        <w:tc>
          <w:tcPr>
            <w:tcW w:w="1928" w:type="dxa"/>
            <w:gridSpan w:val="2"/>
          </w:tcPr>
          <w:p w14:paraId="1C4ADE56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7F403EAA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5EB0ED27" w14:textId="0EE4D889" w:rsidR="00A84FD5" w:rsidRPr="0086497B" w:rsidRDefault="00327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13FBF8CD" w14:textId="77777777" w:rsidTr="00093F84">
        <w:trPr>
          <w:trHeight w:val="217"/>
        </w:trPr>
        <w:tc>
          <w:tcPr>
            <w:tcW w:w="3501" w:type="dxa"/>
            <w:gridSpan w:val="2"/>
          </w:tcPr>
          <w:p w14:paraId="03465078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B89C8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FDE16EB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622113B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4B0D00" w14:textId="77777777" w:rsidTr="009B3C86">
        <w:trPr>
          <w:trHeight w:val="217"/>
        </w:trPr>
        <w:tc>
          <w:tcPr>
            <w:tcW w:w="10627" w:type="dxa"/>
            <w:gridSpan w:val="7"/>
          </w:tcPr>
          <w:p w14:paraId="4484876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70D910A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93E94A2" w14:textId="49EB1BF0" w:rsidR="00093F84" w:rsidRPr="006E5040" w:rsidRDefault="001053FC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D117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48F722C6" w14:textId="77777777" w:rsidTr="00093F84">
        <w:trPr>
          <w:trHeight w:val="217"/>
        </w:trPr>
        <w:tc>
          <w:tcPr>
            <w:tcW w:w="10627" w:type="dxa"/>
            <w:gridSpan w:val="7"/>
          </w:tcPr>
          <w:p w14:paraId="5261803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180567C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338295BC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B71A1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12711D65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881618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3687523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06A0C3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7F628DDC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02E93DDE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4BFDD77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643F5F98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6E433DFB" w14:textId="3EAC927B" w:rsidR="00AF3BC0" w:rsidRPr="00B94633" w:rsidRDefault="00FA33D2" w:rsidP="00F96E17">
      <w:pPr>
        <w:ind w:left="-1020" w:right="-737"/>
        <w:rPr>
          <w:rFonts w:ascii="Arial" w:hAnsi="Arial" w:cs="Arial"/>
          <w:color w:val="000000"/>
          <w:shd w:val="clear" w:color="auto" w:fill="FFFFFF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="000212CF">
        <w:rPr>
          <w:rFonts w:ascii="Arial" w:hAnsi="Arial" w:cs="Arial"/>
          <w:sz w:val="20"/>
          <w:szCs w:val="20"/>
        </w:rPr>
        <w:t xml:space="preserve"> </w:t>
      </w:r>
      <w:r w:rsidR="001053FC" w:rsidRPr="001053FC">
        <w:rPr>
          <w:rFonts w:ascii="Arial" w:hAnsi="Arial" w:cs="Arial"/>
          <w:sz w:val="20"/>
          <w:szCs w:val="20"/>
        </w:rPr>
        <w:t>São diversas as correntes de conhecimentos propagadas durante o período renascentista, uma delas é o Humanismo. Defina o conceito de Humanismo explicando suas principais características.</w:t>
      </w:r>
    </w:p>
    <w:p w14:paraId="24ADB860" w14:textId="77777777" w:rsidR="00FA33D2" w:rsidRDefault="00FA33D2" w:rsidP="00994071">
      <w:pPr>
        <w:ind w:left="-107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212CF">
        <w:rPr>
          <w:rFonts w:ascii="Arial" w:hAnsi="Arial" w:cs="Arial"/>
          <w:sz w:val="20"/>
          <w:szCs w:val="20"/>
        </w:rPr>
        <w:t>______</w:t>
      </w:r>
    </w:p>
    <w:p w14:paraId="37870DD2" w14:textId="77777777" w:rsidR="00994071" w:rsidRPr="00FA33D2" w:rsidRDefault="00994071" w:rsidP="00994071">
      <w:pPr>
        <w:ind w:left="-1077"/>
        <w:jc w:val="center"/>
        <w:rPr>
          <w:rFonts w:ascii="Arial" w:hAnsi="Arial" w:cs="Arial"/>
          <w:sz w:val="20"/>
          <w:szCs w:val="20"/>
        </w:rPr>
      </w:pPr>
    </w:p>
    <w:p w14:paraId="532A0E0D" w14:textId="7D70A965" w:rsidR="00994071" w:rsidRPr="008554D4" w:rsidRDefault="00FA33D2" w:rsidP="00994071">
      <w:pPr>
        <w:ind w:left="-1020"/>
        <w:rPr>
          <w:rFonts w:ascii="Verdana" w:eastAsia="Calibri" w:hAnsi="Verdana" w:cs="Arial"/>
          <w:bCs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02.</w:t>
      </w:r>
      <w:r w:rsidR="000212CF">
        <w:rPr>
          <w:rFonts w:ascii="Arial" w:hAnsi="Arial" w:cs="Arial"/>
          <w:sz w:val="20"/>
          <w:szCs w:val="20"/>
        </w:rPr>
        <w:t xml:space="preserve"> </w:t>
      </w:r>
      <w:r w:rsidR="00F46BF5" w:rsidRPr="00F46BF5">
        <w:rPr>
          <w:rFonts w:ascii="Arial" w:hAnsi="Arial" w:cs="Arial"/>
          <w:sz w:val="20"/>
          <w:szCs w:val="20"/>
        </w:rPr>
        <w:t>O mecenato foi um traço importante que marcou o período renascentista. Explique o que foi essa prática e como contribuiu para o desenvolvimento do Renascimento Cultural.</w:t>
      </w:r>
    </w:p>
    <w:p w14:paraId="0F69DD9F" w14:textId="77777777" w:rsidR="00FA33D2" w:rsidRPr="00FA33D2" w:rsidRDefault="00FA33D2" w:rsidP="00FA33D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C10B10" w14:textId="77777777" w:rsidR="004539D2" w:rsidRDefault="004539D2" w:rsidP="000517CE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500CCA3E" w14:textId="4987D081" w:rsidR="000517CE" w:rsidRPr="00566149" w:rsidRDefault="00C2198D" w:rsidP="000517CE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3</w:t>
      </w:r>
      <w:r w:rsidRPr="00FA33D2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4539D2" w:rsidRPr="004539D2">
        <w:rPr>
          <w:rFonts w:ascii="Arial" w:hAnsi="Arial" w:cs="Arial"/>
          <w:sz w:val="20"/>
          <w:szCs w:val="20"/>
        </w:rPr>
        <w:t>Explique a relação entre a Arte e a Ciência no período do Renascimento e cite um exemplo na qual esses conhecimentos são associados um ao outro.</w:t>
      </w:r>
    </w:p>
    <w:p w14:paraId="15B787F5" w14:textId="77777777" w:rsidR="000517CE" w:rsidRPr="00FA33D2" w:rsidRDefault="000517CE" w:rsidP="000517C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E784B1" w14:textId="77777777" w:rsidR="000517CE" w:rsidRPr="004B5968" w:rsidRDefault="000517CE" w:rsidP="000517CE">
      <w:pPr>
        <w:ind w:left="-1077"/>
        <w:rPr>
          <w:rFonts w:ascii="Arial" w:hAnsi="Arial" w:cs="Arial"/>
          <w:sz w:val="20"/>
          <w:szCs w:val="20"/>
        </w:rPr>
      </w:pPr>
    </w:p>
    <w:p w14:paraId="18DA471B" w14:textId="479C21E4" w:rsidR="000517CE" w:rsidRDefault="000517CE" w:rsidP="000517CE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8D2E1B">
        <w:t xml:space="preserve"> </w:t>
      </w:r>
      <w:r w:rsidR="00EE3715" w:rsidRPr="00EE3715">
        <w:rPr>
          <w:rFonts w:ascii="Arial" w:hAnsi="Arial" w:cs="Arial"/>
          <w:sz w:val="20"/>
          <w:szCs w:val="20"/>
        </w:rPr>
        <w:t>Explique o que é uma monarquia absolutista.</w:t>
      </w:r>
    </w:p>
    <w:p w14:paraId="08E69142" w14:textId="77777777" w:rsidR="000517CE" w:rsidRPr="00FA33D2" w:rsidRDefault="000517CE" w:rsidP="000517C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5F382B" w14:textId="77777777" w:rsidR="000517CE" w:rsidRDefault="000517CE" w:rsidP="000517CE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2FFA7D06" w14:textId="4828AA79" w:rsidR="000517CE" w:rsidRPr="00713E7B" w:rsidRDefault="000517CE" w:rsidP="000517CE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="00EB5F42" w:rsidRPr="00EB5F42">
        <w:rPr>
          <w:rFonts w:ascii="Arial" w:hAnsi="Arial" w:cs="Arial"/>
          <w:sz w:val="20"/>
          <w:szCs w:val="20"/>
        </w:rPr>
        <w:t>Quais foram as consequências da Guerra dos Cem Anos para a Inglaterra?</w:t>
      </w:r>
    </w:p>
    <w:p w14:paraId="379B19E2" w14:textId="77777777" w:rsidR="000517CE" w:rsidRPr="00FA33D2" w:rsidRDefault="000517CE" w:rsidP="000517C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334CAC" w14:textId="77777777" w:rsidR="000517CE" w:rsidRDefault="000517CE" w:rsidP="00DF68AF">
      <w:pPr>
        <w:rPr>
          <w:rFonts w:ascii="Arial" w:hAnsi="Arial" w:cs="Arial"/>
          <w:b/>
          <w:sz w:val="20"/>
          <w:szCs w:val="20"/>
        </w:rPr>
      </w:pPr>
    </w:p>
    <w:p w14:paraId="3C1BE4E3" w14:textId="4B921FF5" w:rsidR="000517CE" w:rsidRPr="008E74F9" w:rsidRDefault="000517CE" w:rsidP="000517C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="005E0DAB" w:rsidRPr="005E0DAB">
        <w:rPr>
          <w:rFonts w:ascii="Arial" w:hAnsi="Arial" w:cs="Arial"/>
          <w:sz w:val="20"/>
          <w:szCs w:val="20"/>
        </w:rPr>
        <w:t>Um dos traços da Idade Moderna foi o surgimento do Mercantilismo. Cite e explique as características desse sistema econômico.</w:t>
      </w:r>
    </w:p>
    <w:p w14:paraId="4873EDB5" w14:textId="6A30C497" w:rsidR="00507F54" w:rsidRPr="00507F54" w:rsidRDefault="000517CE" w:rsidP="00507F54">
      <w:pPr>
        <w:ind w:left="-10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2CE3F3" w14:textId="77777777" w:rsidR="000D5E24" w:rsidRDefault="000D5E24" w:rsidP="00507F54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22730F73" w14:textId="2DCA6FB9" w:rsidR="00507F54" w:rsidRDefault="00507F54" w:rsidP="00507F5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="000D5E24" w:rsidRPr="000D5E24">
        <w:rPr>
          <w:rFonts w:ascii="Arial" w:hAnsi="Arial" w:cs="Arial"/>
          <w:color w:val="000000"/>
          <w:sz w:val="20"/>
          <w:szCs w:val="20"/>
        </w:rPr>
        <w:t>Qual foi a importância da produção de açúcar na História do Brasil colonial?</w:t>
      </w:r>
    </w:p>
    <w:p w14:paraId="16C2FED0" w14:textId="6BF2D594" w:rsidR="00507F54" w:rsidRPr="00507F54" w:rsidRDefault="00507F54" w:rsidP="00507F5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C491E1" w14:textId="77777777" w:rsidR="005C61D3" w:rsidRDefault="005C61D3" w:rsidP="00507F54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51B6300D" w14:textId="50070E83" w:rsidR="00507F54" w:rsidRPr="00007249" w:rsidRDefault="00507F54" w:rsidP="00507F54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="005C61D3" w:rsidRPr="005C61D3">
        <w:rPr>
          <w:rFonts w:ascii="Arial" w:hAnsi="Arial" w:cs="Arial"/>
          <w:color w:val="000000"/>
          <w:sz w:val="20"/>
          <w:szCs w:val="20"/>
        </w:rPr>
        <w:t>Por que Portugal deu início à exploração do ouro apenas no fim do século XVII?</w:t>
      </w:r>
    </w:p>
    <w:p w14:paraId="555E4F4B" w14:textId="77777777" w:rsidR="00507F54" w:rsidRPr="00BE705C" w:rsidRDefault="00507F54" w:rsidP="00507F5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4D1A8" w14:textId="77777777" w:rsidR="00507F54" w:rsidRPr="00BE705C" w:rsidRDefault="00507F54" w:rsidP="00507F5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CB0D35">
        <w:rPr>
          <w:rFonts w:ascii="Arial" w:hAnsi="Arial" w:cs="Arial"/>
          <w:sz w:val="20"/>
          <w:szCs w:val="20"/>
        </w:rPr>
        <w:t>Qual era a mão de obra adotada na produção de açúcar no Período Colonial?</w:t>
      </w:r>
    </w:p>
    <w:p w14:paraId="1FBBD29B" w14:textId="77777777" w:rsidR="00507F54" w:rsidRPr="002364B9" w:rsidRDefault="00507F54" w:rsidP="00507F5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8B3D1C" w14:textId="77777777" w:rsidR="00507F54" w:rsidRDefault="00507F54" w:rsidP="00507F54">
      <w:pPr>
        <w:ind w:left="-1077"/>
        <w:rPr>
          <w:rFonts w:ascii="Arial" w:hAnsi="Arial" w:cs="Arial"/>
          <w:b/>
          <w:sz w:val="20"/>
          <w:szCs w:val="20"/>
        </w:rPr>
      </w:pPr>
    </w:p>
    <w:p w14:paraId="0FB40283" w14:textId="77777777" w:rsidR="00507F54" w:rsidRPr="00D7721B" w:rsidRDefault="00507F54" w:rsidP="00507F54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20AD5">
        <w:rPr>
          <w:rFonts w:ascii="Arial" w:hAnsi="Arial" w:cs="Arial"/>
          <w:bCs/>
          <w:sz w:val="20"/>
          <w:szCs w:val="20"/>
        </w:rPr>
        <w:t>Por que as bandeiras de apresamento causaram tensões e conflitos entre bandeirantes e jesuítas?</w:t>
      </w:r>
    </w:p>
    <w:p w14:paraId="30F9CCE0" w14:textId="303D0FB9" w:rsidR="00E55BE6" w:rsidRDefault="00507F54" w:rsidP="004464A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14701" w14:textId="77777777" w:rsidR="004539D2" w:rsidRPr="00442DB3" w:rsidRDefault="00E55BE6" w:rsidP="004539D2">
      <w:pPr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r w:rsidRPr="00442DB3">
        <w:rPr>
          <w:rFonts w:ascii="Arial" w:hAnsi="Arial" w:cs="Arial"/>
          <w:b/>
          <w:color w:val="000000" w:themeColor="text1"/>
          <w:sz w:val="20"/>
          <w:szCs w:val="20"/>
        </w:rPr>
        <w:t>11.</w:t>
      </w:r>
      <w:r w:rsidRPr="00442D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539D2" w:rsidRPr="00442DB3">
        <w:rPr>
          <w:rFonts w:ascii="Arial" w:hAnsi="Arial" w:cs="Arial"/>
          <w:color w:val="000000" w:themeColor="text1"/>
          <w:sz w:val="20"/>
          <w:szCs w:val="20"/>
        </w:rPr>
        <w:t>No período do Renascimento, ocorreram mudanças significativas na produção cultural da Europa.</w:t>
      </w:r>
    </w:p>
    <w:p w14:paraId="58FDA849" w14:textId="77777777" w:rsidR="004539D2" w:rsidRPr="00442DB3" w:rsidRDefault="004539D2" w:rsidP="004539D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Considere os itens e assinale a alternativa correta.</w:t>
      </w:r>
    </w:p>
    <w:p w14:paraId="162DD7D5" w14:textId="77777777" w:rsidR="004539D2" w:rsidRPr="00442DB3" w:rsidRDefault="004539D2" w:rsidP="004539D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bCs/>
          <w:color w:val="000000" w:themeColor="text1"/>
          <w:sz w:val="20"/>
          <w:szCs w:val="20"/>
        </w:rPr>
        <w:t>I.</w:t>
      </w:r>
      <w:r w:rsidRPr="00442DB3">
        <w:rPr>
          <w:rFonts w:ascii="Arial" w:hAnsi="Arial" w:cs="Arial"/>
          <w:color w:val="000000" w:themeColor="text1"/>
          <w:sz w:val="20"/>
          <w:szCs w:val="20"/>
        </w:rPr>
        <w:t> Teoria do heliocentrismo.</w:t>
      </w:r>
    </w:p>
    <w:p w14:paraId="77BDBBA6" w14:textId="77777777" w:rsidR="004539D2" w:rsidRPr="00442DB3" w:rsidRDefault="004539D2" w:rsidP="004539D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bCs/>
          <w:color w:val="000000" w:themeColor="text1"/>
          <w:sz w:val="20"/>
          <w:szCs w:val="20"/>
        </w:rPr>
        <w:t>II.</w:t>
      </w:r>
      <w:r w:rsidRPr="00442DB3">
        <w:rPr>
          <w:rFonts w:ascii="Arial" w:hAnsi="Arial" w:cs="Arial"/>
          <w:color w:val="000000" w:themeColor="text1"/>
          <w:sz w:val="20"/>
          <w:szCs w:val="20"/>
        </w:rPr>
        <w:t> Desenvolvimento da imprensa.</w:t>
      </w:r>
    </w:p>
    <w:p w14:paraId="44D4D520" w14:textId="77777777" w:rsidR="004539D2" w:rsidRPr="00442DB3" w:rsidRDefault="004539D2" w:rsidP="004539D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bCs/>
          <w:color w:val="000000" w:themeColor="text1"/>
          <w:sz w:val="20"/>
          <w:szCs w:val="20"/>
        </w:rPr>
        <w:t>III.</w:t>
      </w:r>
      <w:r w:rsidRPr="00442DB3">
        <w:rPr>
          <w:rFonts w:ascii="Arial" w:hAnsi="Arial" w:cs="Arial"/>
          <w:color w:val="000000" w:themeColor="text1"/>
          <w:sz w:val="20"/>
          <w:szCs w:val="20"/>
        </w:rPr>
        <w:t> Centralização do poder.</w:t>
      </w:r>
    </w:p>
    <w:p w14:paraId="3401165A" w14:textId="77777777" w:rsidR="004539D2" w:rsidRPr="00442DB3" w:rsidRDefault="004539D2" w:rsidP="004539D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bCs/>
          <w:color w:val="000000" w:themeColor="text1"/>
          <w:sz w:val="20"/>
          <w:szCs w:val="20"/>
        </w:rPr>
        <w:t>IV.</w:t>
      </w:r>
      <w:r w:rsidRPr="00442DB3">
        <w:rPr>
          <w:rFonts w:ascii="Arial" w:hAnsi="Arial" w:cs="Arial"/>
          <w:color w:val="000000" w:themeColor="text1"/>
          <w:sz w:val="20"/>
          <w:szCs w:val="20"/>
        </w:rPr>
        <w:t> Ação dos mecenas.</w:t>
      </w:r>
    </w:p>
    <w:p w14:paraId="00F6591E" w14:textId="77777777" w:rsidR="004539D2" w:rsidRPr="00442DB3" w:rsidRDefault="004539D2" w:rsidP="004539D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8C3397D" w14:textId="14E3C482" w:rsidR="004539D2" w:rsidRPr="00442DB3" w:rsidRDefault="004539D2" w:rsidP="004539D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Correspondem a características de aumento da produção cultural no período renascentista:</w:t>
      </w:r>
    </w:p>
    <w:p w14:paraId="4A86BEE9" w14:textId="728CD44E" w:rsidR="004539D2" w:rsidRPr="00442DB3" w:rsidRDefault="004539D2" w:rsidP="004539D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a) I e II.</w:t>
      </w:r>
    </w:p>
    <w:p w14:paraId="539FBD56" w14:textId="328C4117" w:rsidR="004539D2" w:rsidRPr="00442DB3" w:rsidRDefault="004539D2" w:rsidP="004539D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b) I e III.</w:t>
      </w:r>
    </w:p>
    <w:p w14:paraId="627FA1DD" w14:textId="14DA268E" w:rsidR="004539D2" w:rsidRPr="00442DB3" w:rsidRDefault="004539D2" w:rsidP="004539D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c) II e III.</w:t>
      </w:r>
    </w:p>
    <w:p w14:paraId="7FD77991" w14:textId="4D0CEDCC" w:rsidR="004539D2" w:rsidRPr="00442DB3" w:rsidRDefault="004539D2" w:rsidP="004539D2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d) II e IV.</w:t>
      </w:r>
    </w:p>
    <w:p w14:paraId="43C61F85" w14:textId="07ECD595" w:rsidR="00E55BE6" w:rsidRPr="00442DB3" w:rsidRDefault="004539D2" w:rsidP="004464A8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e) III e IV.</w:t>
      </w:r>
    </w:p>
    <w:p w14:paraId="23CA6144" w14:textId="77777777" w:rsidR="004464A8" w:rsidRPr="00442DB3" w:rsidRDefault="004464A8" w:rsidP="004464A8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8E415D2" w14:textId="77777777" w:rsidR="004464A8" w:rsidRPr="00442DB3" w:rsidRDefault="00E55BE6" w:rsidP="004464A8">
      <w:pPr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color w:val="000000" w:themeColor="text1"/>
          <w:sz w:val="20"/>
          <w:szCs w:val="20"/>
        </w:rPr>
        <w:t>12.</w:t>
      </w:r>
      <w:r w:rsidRPr="00442D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64A8" w:rsidRPr="00442DB3">
        <w:rPr>
          <w:rFonts w:ascii="Arial" w:hAnsi="Arial" w:cs="Arial"/>
          <w:color w:val="000000" w:themeColor="text1"/>
          <w:sz w:val="20"/>
          <w:szCs w:val="20"/>
        </w:rPr>
        <w:t>Ao longo dos séculos XIV, XV e XVI, houve o desenvolvimento do Renascimento. Diversos artistas, pensadores, cientistas e literatos fizeram parte desse movimento, que teve como características</w:t>
      </w:r>
    </w:p>
    <w:p w14:paraId="0FE5C722" w14:textId="7CE20BB9" w:rsidR="004464A8" w:rsidRPr="00442DB3" w:rsidRDefault="004464A8" w:rsidP="004464A8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a) o teocentrismo e o racionalismo, apenas.</w:t>
      </w:r>
    </w:p>
    <w:p w14:paraId="2BEBC245" w14:textId="25796E0A" w:rsidR="004464A8" w:rsidRPr="00442DB3" w:rsidRDefault="004464A8" w:rsidP="004464A8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b) o antropocentrismo e o racionalismo, apenas.</w:t>
      </w:r>
    </w:p>
    <w:p w14:paraId="27DE4853" w14:textId="31A06E97" w:rsidR="004464A8" w:rsidRPr="00442DB3" w:rsidRDefault="004464A8" w:rsidP="004464A8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c) o humanismo e o naturalismo, apenas.</w:t>
      </w:r>
    </w:p>
    <w:p w14:paraId="5018A64C" w14:textId="365E824F" w:rsidR="004464A8" w:rsidRPr="00442DB3" w:rsidRDefault="004464A8" w:rsidP="004464A8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d) o teocentrismo, o humanismo, o individualismo e o racionalismo.</w:t>
      </w:r>
    </w:p>
    <w:p w14:paraId="7BAECEC6" w14:textId="116781CF" w:rsidR="004464A8" w:rsidRPr="00442DB3" w:rsidRDefault="004464A8" w:rsidP="004464A8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e) o humanismo, o antropocentrismo, o individualismo e o racionalismo.</w:t>
      </w:r>
    </w:p>
    <w:p w14:paraId="19CF505F" w14:textId="4F5844D8" w:rsidR="00E55BE6" w:rsidRPr="00442DB3" w:rsidRDefault="00E55BE6" w:rsidP="00D55733">
      <w:pPr>
        <w:ind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855F35B" w14:textId="64659836" w:rsidR="00DF68AF" w:rsidRPr="00442DB3" w:rsidRDefault="00DF68AF" w:rsidP="00D55733">
      <w:pPr>
        <w:ind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88D4BA0" w14:textId="77777777" w:rsidR="00DF68AF" w:rsidRPr="00442DB3" w:rsidRDefault="00DF68AF" w:rsidP="00D55733">
      <w:pPr>
        <w:ind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D50BCF1" w14:textId="77777777" w:rsidR="00D55733" w:rsidRPr="00442DB3" w:rsidRDefault="00E55BE6" w:rsidP="00D55733">
      <w:pPr>
        <w:ind w:left="-1077" w:right="-5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13</w:t>
      </w:r>
      <w:r w:rsidR="005F2E69" w:rsidRPr="00442DB3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="005F2E69" w:rsidRPr="00442DB3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D55733" w:rsidRPr="00442DB3">
        <w:rPr>
          <w:rFonts w:ascii="Arial" w:hAnsi="Arial" w:cs="Arial"/>
          <w:bCs/>
          <w:color w:val="000000" w:themeColor="text1"/>
          <w:sz w:val="20"/>
          <w:szCs w:val="20"/>
        </w:rPr>
        <w:t>Considerando o contexto das sociedades europeias modernas, pode-se perceber</w:t>
      </w:r>
    </w:p>
    <w:p w14:paraId="32E1E5F6" w14:textId="3E7A8348" w:rsidR="00D55733" w:rsidRPr="00442DB3" w:rsidRDefault="00D55733" w:rsidP="00D55733">
      <w:pPr>
        <w:spacing w:after="0"/>
        <w:ind w:left="-1077" w:right="-5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Cs/>
          <w:color w:val="000000" w:themeColor="text1"/>
          <w:sz w:val="20"/>
          <w:szCs w:val="20"/>
        </w:rPr>
        <w:t>a) a ascensão definitiva da burguesia como grupo social e o controle sobre a economia.</w:t>
      </w:r>
    </w:p>
    <w:p w14:paraId="71DE895F" w14:textId="32E5FA2E" w:rsidR="00D55733" w:rsidRPr="00442DB3" w:rsidRDefault="00D55733" w:rsidP="00D55733">
      <w:pPr>
        <w:spacing w:after="0"/>
        <w:ind w:left="-1077" w:right="-5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Cs/>
          <w:color w:val="000000" w:themeColor="text1"/>
          <w:sz w:val="20"/>
          <w:szCs w:val="20"/>
        </w:rPr>
        <w:t>b) a permanência e a consolidação de elementos medievais, dentre eles destaca-se a relação de suserania e vassalagem.</w:t>
      </w:r>
    </w:p>
    <w:p w14:paraId="6718EF24" w14:textId="24F8CAA8" w:rsidR="00D55733" w:rsidRPr="00442DB3" w:rsidRDefault="00D55733" w:rsidP="00D55733">
      <w:pPr>
        <w:spacing w:after="0"/>
        <w:ind w:left="-1077" w:right="-5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Cs/>
          <w:color w:val="000000" w:themeColor="text1"/>
          <w:sz w:val="20"/>
          <w:szCs w:val="20"/>
        </w:rPr>
        <w:t>c) uma nova forma de organização do poder, resultado do fortalecimento do rei em detrimento dos senhores feudais.</w:t>
      </w:r>
    </w:p>
    <w:p w14:paraId="5624724D" w14:textId="04196A31" w:rsidR="00D55733" w:rsidRPr="00442DB3" w:rsidRDefault="00D55733" w:rsidP="00D55733">
      <w:pPr>
        <w:spacing w:after="0"/>
        <w:ind w:left="-1077" w:right="-5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Cs/>
          <w:color w:val="000000" w:themeColor="text1"/>
          <w:sz w:val="20"/>
          <w:szCs w:val="20"/>
        </w:rPr>
        <w:t>d) uma nova forma de organização dos camponeses para a libertação das relações sociais estabelecidas e para o fim da nobreza de sangue.</w:t>
      </w:r>
    </w:p>
    <w:p w14:paraId="2DC8D079" w14:textId="7D06A526" w:rsidR="00D55733" w:rsidRPr="00442DB3" w:rsidRDefault="00D55733" w:rsidP="00D55733">
      <w:pPr>
        <w:spacing w:after="0"/>
        <w:ind w:left="-1077" w:right="-5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Cs/>
          <w:color w:val="000000" w:themeColor="text1"/>
          <w:sz w:val="20"/>
          <w:szCs w:val="20"/>
        </w:rPr>
        <w:t>e) a afirmação do poder do clero sobre a nobreza e, principalmente, sobre o rei.</w:t>
      </w:r>
    </w:p>
    <w:p w14:paraId="726B68C2" w14:textId="0BF27D43" w:rsidR="00E55BE6" w:rsidRPr="00442DB3" w:rsidRDefault="00E55BE6" w:rsidP="00D55733">
      <w:pPr>
        <w:spacing w:after="0"/>
        <w:ind w:left="-1077" w:right="-57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7172E5C2" w14:textId="77777777" w:rsidR="00E56D97" w:rsidRPr="00442DB3" w:rsidRDefault="00E55BE6" w:rsidP="00E56D97">
      <w:pPr>
        <w:ind w:left="-1077" w:right="-283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color w:val="000000" w:themeColor="text1"/>
          <w:sz w:val="20"/>
          <w:szCs w:val="20"/>
        </w:rPr>
        <w:t>14.</w:t>
      </w:r>
      <w:r w:rsidRPr="00442D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56D97" w:rsidRPr="00442DB3">
        <w:rPr>
          <w:rFonts w:ascii="Arial" w:hAnsi="Arial" w:cs="Arial"/>
          <w:color w:val="000000" w:themeColor="text1"/>
          <w:sz w:val="20"/>
          <w:szCs w:val="20"/>
        </w:rPr>
        <w:t>Analise o texto e responda:</w:t>
      </w:r>
      <w:r w:rsidR="00E56D97" w:rsidRPr="00442DB3">
        <w:rPr>
          <w:rFonts w:ascii="Arial" w:hAnsi="Arial" w:cs="Arial"/>
          <w:color w:val="000000" w:themeColor="text1"/>
          <w:sz w:val="20"/>
          <w:szCs w:val="20"/>
        </w:rPr>
        <w:br/>
        <w:t>Todo poder vem de Deus. Os governantes, pois, agem como ministros de Deus e seus representantes na Terra. Consequentemente, o trono real não é o trono de um homem, mas o trono do próprio Deus.</w:t>
      </w:r>
      <w:r w:rsidR="00E56D97" w:rsidRPr="00442DB3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50497D21" w14:textId="5776539F" w:rsidR="00E56D97" w:rsidRPr="00442DB3" w:rsidRDefault="00E56D97" w:rsidP="00E56D97">
      <w:pPr>
        <w:ind w:left="-1077" w:right="-283"/>
        <w:jc w:val="right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i/>
          <w:iCs/>
          <w:color w:val="000000" w:themeColor="text1"/>
          <w:sz w:val="20"/>
          <w:szCs w:val="20"/>
        </w:rPr>
        <w:t>Jacques-</w:t>
      </w:r>
      <w:proofErr w:type="spellStart"/>
      <w:r w:rsidRPr="00442DB3">
        <w:rPr>
          <w:rFonts w:ascii="Arial" w:hAnsi="Arial" w:cs="Arial"/>
          <w:i/>
          <w:iCs/>
          <w:color w:val="000000" w:themeColor="text1"/>
          <w:sz w:val="20"/>
          <w:szCs w:val="20"/>
        </w:rPr>
        <w:t>Bénigne</w:t>
      </w:r>
      <w:proofErr w:type="spellEnd"/>
      <w:r w:rsidRPr="00442DB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442DB3">
        <w:rPr>
          <w:rFonts w:ascii="Arial" w:hAnsi="Arial" w:cs="Arial"/>
          <w:i/>
          <w:iCs/>
          <w:color w:val="000000" w:themeColor="text1"/>
          <w:sz w:val="20"/>
          <w:szCs w:val="20"/>
        </w:rPr>
        <w:t>Bossuet</w:t>
      </w:r>
      <w:proofErr w:type="spellEnd"/>
      <w:r w:rsidRPr="00442DB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(1627 -1704).</w:t>
      </w:r>
    </w:p>
    <w:p w14:paraId="24AFE472" w14:textId="2D3B4FEF" w:rsidR="00E56D97" w:rsidRPr="00442DB3" w:rsidRDefault="00E56D97" w:rsidP="00E56D97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O texto descreve uma ideia que justificava a centralização do poder nas mãos do rei, por meio</w:t>
      </w:r>
    </w:p>
    <w:p w14:paraId="290FC69E" w14:textId="75D5E4D2" w:rsidR="00E56D97" w:rsidRPr="00442DB3" w:rsidRDefault="00E56D97" w:rsidP="00E56D97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a) do Contrato Social.</w:t>
      </w:r>
    </w:p>
    <w:p w14:paraId="7F0F812D" w14:textId="1F04E7F8" w:rsidR="00E56D97" w:rsidRPr="00442DB3" w:rsidRDefault="00E56D97" w:rsidP="00E56D97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b) do Liberalismo político.</w:t>
      </w:r>
    </w:p>
    <w:p w14:paraId="51841DA5" w14:textId="358679CE" w:rsidR="00E56D97" w:rsidRPr="00442DB3" w:rsidRDefault="00E56D97" w:rsidP="00E56D97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c) da Teoria do Direito Divino.</w:t>
      </w:r>
    </w:p>
    <w:p w14:paraId="39AFCBDA" w14:textId="556FC784" w:rsidR="00E56D97" w:rsidRPr="00442DB3" w:rsidRDefault="00E56D97" w:rsidP="00E56D97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d) do Estado de Natureza.</w:t>
      </w:r>
    </w:p>
    <w:p w14:paraId="46E16BEE" w14:textId="53E6B228" w:rsidR="00E56D97" w:rsidRPr="00442DB3" w:rsidRDefault="00E56D97" w:rsidP="00E56D97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e) da Liberdade civil.</w:t>
      </w:r>
    </w:p>
    <w:p w14:paraId="1BC80077" w14:textId="77777777" w:rsidR="00E55BE6" w:rsidRPr="00442DB3" w:rsidRDefault="00E55BE6" w:rsidP="005950C3">
      <w:pPr>
        <w:spacing w:after="0"/>
        <w:ind w:right="-284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2297699" w14:textId="77777777" w:rsidR="005950C3" w:rsidRPr="00442DB3" w:rsidRDefault="00E55BE6" w:rsidP="005950C3">
      <w:pPr>
        <w:spacing w:after="0"/>
        <w:ind w:left="-1077" w:right="-284"/>
        <w:jc w:val="both"/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442DB3">
        <w:rPr>
          <w:rFonts w:ascii="Arial" w:hAnsi="Arial" w:cs="Arial"/>
          <w:b/>
          <w:color w:val="000000" w:themeColor="text1"/>
          <w:sz w:val="20"/>
          <w:szCs w:val="20"/>
        </w:rPr>
        <w:t>15</w:t>
      </w:r>
      <w:r w:rsidRPr="00442DB3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442DB3"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5950C3" w:rsidRPr="00442DB3"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 Ciclo do açúcar foi marcado por extensas plantações de cana-de-açúcar para produzir o produto e comercializá-lo.</w:t>
      </w:r>
    </w:p>
    <w:p w14:paraId="3BB7C185" w14:textId="77777777" w:rsidR="005950C3" w:rsidRPr="00442DB3" w:rsidRDefault="005950C3" w:rsidP="005950C3">
      <w:pPr>
        <w:spacing w:after="0"/>
        <w:ind w:left="-1077" w:right="-284"/>
        <w:jc w:val="both"/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442DB3"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 sistema de </w:t>
      </w:r>
      <w:r w:rsidRPr="00442DB3">
        <w:rPr>
          <w:rFonts w:ascii="Arial" w:hAnsi="Arial" w:cs="Arial"/>
          <w:bCs/>
          <w:i/>
          <w:i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plantation</w:t>
      </w:r>
      <w:r w:rsidRPr="00442DB3"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, adotado na colônia, era</w:t>
      </w:r>
    </w:p>
    <w:p w14:paraId="5EE50769" w14:textId="57865CC1" w:rsidR="005950C3" w:rsidRPr="00442DB3" w:rsidRDefault="005950C3" w:rsidP="005950C3">
      <w:pPr>
        <w:spacing w:after="0"/>
        <w:ind w:left="-1077" w:right="-284"/>
        <w:jc w:val="both"/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442DB3"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a) um sistema que diversificava a plantação de vegetais para proteger o solo.</w:t>
      </w:r>
    </w:p>
    <w:p w14:paraId="0484EBA7" w14:textId="6940CBF7" w:rsidR="005950C3" w:rsidRPr="00442DB3" w:rsidRDefault="005950C3" w:rsidP="005950C3">
      <w:pPr>
        <w:spacing w:after="0"/>
        <w:ind w:left="-1077" w:right="-284"/>
        <w:jc w:val="both"/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442DB3"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b) um sistema que protegia a natureza, plantando a cana-de-açúcar em lugares apropriados, sem comercializá-la.</w:t>
      </w:r>
    </w:p>
    <w:p w14:paraId="1477EF88" w14:textId="1C437E03" w:rsidR="005950C3" w:rsidRPr="00442DB3" w:rsidRDefault="005950C3" w:rsidP="005950C3">
      <w:pPr>
        <w:spacing w:after="0"/>
        <w:ind w:left="-1077" w:right="-284"/>
        <w:jc w:val="both"/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442DB3"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c) um sistema de monocultura que plantava somente a cana-de-açúcar para depois exportar o açúcar.</w:t>
      </w:r>
    </w:p>
    <w:p w14:paraId="4CE2A51E" w14:textId="15927EBB" w:rsidR="005950C3" w:rsidRPr="00442DB3" w:rsidRDefault="005950C3" w:rsidP="005950C3">
      <w:pPr>
        <w:spacing w:after="0"/>
        <w:ind w:left="-1077" w:right="-284"/>
        <w:jc w:val="both"/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442DB3"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d) um sistema de organização da plantação, com mão de obra livre e voltado para o mercado interno.</w:t>
      </w:r>
    </w:p>
    <w:p w14:paraId="53A342CB" w14:textId="4E7C9184" w:rsidR="005950C3" w:rsidRPr="00442DB3" w:rsidRDefault="005950C3" w:rsidP="005950C3">
      <w:pPr>
        <w:spacing w:after="0"/>
        <w:ind w:left="-1077" w:right="-284"/>
        <w:jc w:val="both"/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442DB3"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e) um sistema organizado pelos escravizados, que comandavam a produção.</w:t>
      </w:r>
    </w:p>
    <w:p w14:paraId="39FEF59E" w14:textId="525FD2CE" w:rsidR="00973D51" w:rsidRPr="00442DB3" w:rsidRDefault="00973D51" w:rsidP="005950C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3061AED" w14:textId="77777777" w:rsidR="003C0E94" w:rsidRPr="00442DB3" w:rsidRDefault="00E111C4" w:rsidP="005950C3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color w:val="000000" w:themeColor="text1"/>
          <w:sz w:val="20"/>
          <w:szCs w:val="20"/>
        </w:rPr>
        <w:t>16.</w:t>
      </w:r>
      <w:r w:rsidRPr="00442D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C0E94" w:rsidRPr="00442DB3">
        <w:rPr>
          <w:rFonts w:ascii="Arial" w:hAnsi="Arial" w:cs="Arial"/>
          <w:color w:val="000000" w:themeColor="text1"/>
          <w:sz w:val="20"/>
          <w:szCs w:val="20"/>
        </w:rPr>
        <w:t>Leia o trecho do poema de Carlos Assumpção:</w:t>
      </w:r>
    </w:p>
    <w:p w14:paraId="6C43B376" w14:textId="77777777" w:rsidR="003C0E94" w:rsidRPr="00442DB3" w:rsidRDefault="003C0E94" w:rsidP="005950C3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bCs/>
          <w:color w:val="000000" w:themeColor="text1"/>
          <w:sz w:val="20"/>
          <w:szCs w:val="20"/>
        </w:rPr>
        <w:t>[...]</w:t>
      </w:r>
    </w:p>
    <w:p w14:paraId="7C48AD00" w14:textId="77777777" w:rsidR="003C0E94" w:rsidRPr="00442DB3" w:rsidRDefault="003C0E94" w:rsidP="005950C3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bCs/>
          <w:color w:val="000000" w:themeColor="text1"/>
          <w:sz w:val="20"/>
          <w:szCs w:val="20"/>
        </w:rPr>
        <w:t>Sou eu aquele que plantara</w:t>
      </w:r>
    </w:p>
    <w:p w14:paraId="0B21D203" w14:textId="77777777" w:rsidR="003C0E94" w:rsidRPr="00442DB3" w:rsidRDefault="003C0E94" w:rsidP="005950C3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bCs/>
          <w:color w:val="000000" w:themeColor="text1"/>
          <w:sz w:val="20"/>
          <w:szCs w:val="20"/>
        </w:rPr>
        <w:t>Os canaviais e cafezais</w:t>
      </w:r>
    </w:p>
    <w:p w14:paraId="2B827E0E" w14:textId="77777777" w:rsidR="003C0E94" w:rsidRPr="00442DB3" w:rsidRDefault="003C0E94" w:rsidP="005950C3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bCs/>
          <w:color w:val="000000" w:themeColor="text1"/>
          <w:sz w:val="20"/>
          <w:szCs w:val="20"/>
        </w:rPr>
        <w:t>E os regou com suor e sangue</w:t>
      </w:r>
    </w:p>
    <w:p w14:paraId="482AA512" w14:textId="77777777" w:rsidR="003C0E94" w:rsidRPr="00442DB3" w:rsidRDefault="003C0E94" w:rsidP="005950C3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bCs/>
          <w:color w:val="000000" w:themeColor="text1"/>
          <w:sz w:val="20"/>
          <w:szCs w:val="20"/>
        </w:rPr>
        <w:t>Aquele que sustentou</w:t>
      </w:r>
    </w:p>
    <w:p w14:paraId="270B700B" w14:textId="77777777" w:rsidR="003C0E94" w:rsidRPr="00442DB3" w:rsidRDefault="003C0E94" w:rsidP="005950C3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bCs/>
          <w:color w:val="000000" w:themeColor="text1"/>
          <w:sz w:val="20"/>
          <w:szCs w:val="20"/>
        </w:rPr>
        <w:t>Sobre os ombros negros e fortes</w:t>
      </w:r>
    </w:p>
    <w:p w14:paraId="7CD61AED" w14:textId="77777777" w:rsidR="003C0E94" w:rsidRPr="00442DB3" w:rsidRDefault="003C0E94" w:rsidP="005950C3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bCs/>
          <w:color w:val="000000" w:themeColor="text1"/>
          <w:sz w:val="20"/>
          <w:szCs w:val="20"/>
        </w:rPr>
        <w:t>O progresso do País</w:t>
      </w:r>
    </w:p>
    <w:p w14:paraId="3CD3FA7F" w14:textId="77777777" w:rsidR="003C0E94" w:rsidRPr="00442DB3" w:rsidRDefault="003C0E94" w:rsidP="005950C3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bCs/>
          <w:color w:val="000000" w:themeColor="text1"/>
          <w:sz w:val="20"/>
          <w:szCs w:val="20"/>
        </w:rPr>
        <w:t>[...]</w:t>
      </w:r>
    </w:p>
    <w:p w14:paraId="2B3DB27B" w14:textId="77777777" w:rsidR="003C0E94" w:rsidRPr="00442DB3" w:rsidRDefault="003C0E94" w:rsidP="003C0E94">
      <w:pPr>
        <w:ind w:left="-1077" w:right="-283"/>
        <w:jc w:val="right"/>
        <w:rPr>
          <w:rFonts w:ascii="Arial" w:hAnsi="Arial" w:cs="Arial"/>
          <w:color w:val="000000" w:themeColor="text1"/>
          <w:sz w:val="18"/>
          <w:szCs w:val="18"/>
        </w:rPr>
      </w:pPr>
      <w:r w:rsidRPr="00442DB3">
        <w:rPr>
          <w:rFonts w:ascii="Arial" w:hAnsi="Arial" w:cs="Arial"/>
          <w:color w:val="000000" w:themeColor="text1"/>
          <w:sz w:val="18"/>
          <w:szCs w:val="18"/>
        </w:rPr>
        <w:t>ASSUMPÇÃO, Carlos de. </w:t>
      </w:r>
      <w:r w:rsidRPr="00442DB3">
        <w:rPr>
          <w:rFonts w:ascii="Arial" w:hAnsi="Arial" w:cs="Arial"/>
          <w:i/>
          <w:iCs/>
          <w:color w:val="000000" w:themeColor="text1"/>
          <w:sz w:val="18"/>
          <w:szCs w:val="18"/>
        </w:rPr>
        <w:t>Protesto e outros poemas</w:t>
      </w:r>
      <w:r w:rsidRPr="00442DB3">
        <w:rPr>
          <w:rFonts w:ascii="Arial" w:hAnsi="Arial" w:cs="Arial"/>
          <w:color w:val="000000" w:themeColor="text1"/>
          <w:sz w:val="18"/>
          <w:szCs w:val="18"/>
        </w:rPr>
        <w:t>. 4ª edição. Franca/SP: Ribeirão Gráfica e Editora, 2015. p. 41-42</w:t>
      </w:r>
    </w:p>
    <w:p w14:paraId="78F4D213" w14:textId="77777777" w:rsidR="003C0E94" w:rsidRPr="00442DB3" w:rsidRDefault="003C0E94" w:rsidP="003C0E94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Os quilombos enfrentaram a sociedade escravista no Período Açucareiro. Sobre os quilombos, podemos afirmar que</w:t>
      </w:r>
    </w:p>
    <w:p w14:paraId="3014CB81" w14:textId="1F2DEBBD" w:rsidR="003C0E94" w:rsidRPr="00442DB3" w:rsidRDefault="003C0E94" w:rsidP="003C0E94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a) concordavam com a escravidão, mas se rebelavam por condições de trabalho melhores.</w:t>
      </w:r>
    </w:p>
    <w:p w14:paraId="49DC5B36" w14:textId="49551FC3" w:rsidR="003C0E94" w:rsidRPr="00442DB3" w:rsidRDefault="003C0E94" w:rsidP="003C0E94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b) enfrentavam o regime escravista e formavam parte da resistência à escravidão.</w:t>
      </w:r>
    </w:p>
    <w:p w14:paraId="20F16BD3" w14:textId="452A0201" w:rsidR="003C0E94" w:rsidRPr="00442DB3" w:rsidRDefault="003C0E94" w:rsidP="003C0E94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c) eram compostos de senhores de engenho, donos de grandes propriedades, que concordavam em abolir a escravidão.</w:t>
      </w:r>
    </w:p>
    <w:p w14:paraId="7D426C64" w14:textId="2AEA3E15" w:rsidR="003C0E94" w:rsidRPr="00442DB3" w:rsidRDefault="003C0E94" w:rsidP="003C0E94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d) era um movimento feito pelos escravizados para defenderem a escravidão.</w:t>
      </w:r>
    </w:p>
    <w:p w14:paraId="0F635017" w14:textId="32CCA607" w:rsidR="003C0E94" w:rsidRPr="00442DB3" w:rsidRDefault="003C0E94" w:rsidP="003C0E94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e) foi um movimento fraco e pequeno de resistência dos escravizados.</w:t>
      </w:r>
    </w:p>
    <w:p w14:paraId="00F4E112" w14:textId="6F856549" w:rsidR="00E111C4" w:rsidRPr="00442DB3" w:rsidRDefault="00E111C4" w:rsidP="00CB0CA5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1B93776" w14:textId="5B1CBC44" w:rsidR="000E5BB2" w:rsidRPr="00442DB3" w:rsidRDefault="005950C3" w:rsidP="000E5BB2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color w:val="000000" w:themeColor="text1"/>
          <w:sz w:val="20"/>
          <w:szCs w:val="20"/>
        </w:rPr>
        <w:t>17</w:t>
      </w:r>
      <w:r w:rsidR="00E111C4" w:rsidRPr="00442DB3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="00E111C4" w:rsidRPr="00442DB3">
        <w:rPr>
          <w:rFonts w:ascii="Arial" w:hAnsi="Arial" w:cs="Arial"/>
          <w:color w:val="000000" w:themeColor="text1"/>
          <w:sz w:val="20"/>
          <w:szCs w:val="20"/>
        </w:rPr>
        <w:t xml:space="preserve">  </w:t>
      </w:r>
      <w:r w:rsidR="000E5BB2" w:rsidRPr="00442DB3">
        <w:rPr>
          <w:rFonts w:ascii="Arial" w:hAnsi="Arial" w:cs="Arial"/>
          <w:color w:val="000000" w:themeColor="text1"/>
          <w:sz w:val="20"/>
          <w:szCs w:val="20"/>
        </w:rPr>
        <w:t>Os engenhos de açúcar possuíam lugares específicos para cada camada social. A casa-grande correspondia à(ao)</w:t>
      </w:r>
    </w:p>
    <w:p w14:paraId="5E626954" w14:textId="07E60398" w:rsidR="000E5BB2" w:rsidRPr="00442DB3" w:rsidRDefault="000E5BB2" w:rsidP="000E5BB2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a) moradia dos escravizados.</w:t>
      </w:r>
    </w:p>
    <w:p w14:paraId="5805E496" w14:textId="7E7A0E5D" w:rsidR="000E5BB2" w:rsidRPr="00442DB3" w:rsidRDefault="000E5BB2" w:rsidP="000E5BB2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b) local de moenda da cana-de-açúcar.</w:t>
      </w:r>
    </w:p>
    <w:p w14:paraId="485256E4" w14:textId="4F335192" w:rsidR="000E5BB2" w:rsidRPr="00442DB3" w:rsidRDefault="000E5BB2" w:rsidP="000E5BB2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c) local de armazenagem do açúcar.</w:t>
      </w:r>
    </w:p>
    <w:p w14:paraId="351587D7" w14:textId="20F283BB" w:rsidR="000E5BB2" w:rsidRPr="00442DB3" w:rsidRDefault="000E5BB2" w:rsidP="000E5BB2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d) moradia dos bandeirantes.</w:t>
      </w:r>
    </w:p>
    <w:p w14:paraId="7760394E" w14:textId="5B143E66" w:rsidR="000E5BB2" w:rsidRPr="00442DB3" w:rsidRDefault="000E5BB2" w:rsidP="000E5BB2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e) moradia do senhor de engenho e de sua família.</w:t>
      </w:r>
    </w:p>
    <w:p w14:paraId="32AAB269" w14:textId="598B3A70" w:rsidR="0007523B" w:rsidRPr="00442DB3" w:rsidRDefault="0007523B" w:rsidP="000E5BB2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</w:p>
    <w:p w14:paraId="03034820" w14:textId="77777777" w:rsidR="0007523B" w:rsidRPr="00442DB3" w:rsidRDefault="0007523B" w:rsidP="0007523B">
      <w:pPr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 xml:space="preserve">18. </w:t>
      </w:r>
      <w:r w:rsidRPr="00442DB3">
        <w:rPr>
          <w:rFonts w:ascii="Arial" w:hAnsi="Arial" w:cs="Arial"/>
          <w:color w:val="000000" w:themeColor="text1"/>
          <w:sz w:val="20"/>
          <w:szCs w:val="20"/>
        </w:rPr>
        <w:t>Como a União Ibérica contribuiu para que os portugueses finalmente encontrassem ouro na América?</w:t>
      </w:r>
    </w:p>
    <w:p w14:paraId="0D0F6A75" w14:textId="34105EFB" w:rsidR="0007523B" w:rsidRPr="00442DB3" w:rsidRDefault="0007523B" w:rsidP="0007523B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a) Ao permitir a vitória sobre os holandeses, garantiu a paz necessária para a exploração da colônia.</w:t>
      </w:r>
    </w:p>
    <w:p w14:paraId="29E49C83" w14:textId="1377B368" w:rsidR="0007523B" w:rsidRPr="00442DB3" w:rsidRDefault="0007523B" w:rsidP="0007523B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b) Facilitou o acesso dos bandeirantes paulistas ao interior da colônia, onde estavam as principais minas.</w:t>
      </w:r>
    </w:p>
    <w:p w14:paraId="5701C234" w14:textId="5B4D518C" w:rsidR="0007523B" w:rsidRPr="00442DB3" w:rsidRDefault="0007523B" w:rsidP="0007523B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c) Permitiu que colonos portugueses também fossem se dedicar à mineração na região dos Andes.</w:t>
      </w:r>
    </w:p>
    <w:p w14:paraId="5C3FC1BE" w14:textId="2EB349FA" w:rsidR="0007523B" w:rsidRPr="00442DB3" w:rsidRDefault="0007523B" w:rsidP="0007523B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d) Ao permitir a escravização de indígenas, deu acesso a uma imensa força de trabalho barata levada para os garimpos.</w:t>
      </w:r>
    </w:p>
    <w:p w14:paraId="1C60A682" w14:textId="416128C5" w:rsidR="0007523B" w:rsidRPr="00442DB3" w:rsidRDefault="0007523B" w:rsidP="0007523B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e) Deu acesso aos exploradores espanhóis, mais experientes, que logo encontraram ouro.</w:t>
      </w:r>
    </w:p>
    <w:p w14:paraId="58FC3160" w14:textId="418369E2" w:rsidR="00E111C4" w:rsidRPr="00442DB3" w:rsidRDefault="00E111C4" w:rsidP="0007523B">
      <w:pPr>
        <w:ind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7A81430F" w14:textId="77777777" w:rsidR="00570675" w:rsidRPr="00442DB3" w:rsidRDefault="00E111C4" w:rsidP="00570675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2DB3">
        <w:rPr>
          <w:rFonts w:ascii="Arial" w:hAnsi="Arial" w:cs="Arial"/>
          <w:b/>
          <w:color w:val="000000" w:themeColor="text1"/>
          <w:sz w:val="20"/>
          <w:szCs w:val="20"/>
        </w:rPr>
        <w:t>19.</w:t>
      </w:r>
      <w:r w:rsidRPr="00442DB3">
        <w:rPr>
          <w:rFonts w:ascii="Open Sans" w:hAnsi="Open Sans" w:cs="Open Sans"/>
          <w:color w:val="000000" w:themeColor="text1"/>
          <w:shd w:val="clear" w:color="auto" w:fill="FFFFFF"/>
        </w:rPr>
        <w:t xml:space="preserve"> </w:t>
      </w:r>
      <w:r w:rsidR="00570675" w:rsidRPr="00442D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cobrança da derrama gerou maior descontentamento entre os homens bons da colônia porque</w:t>
      </w:r>
    </w:p>
    <w:p w14:paraId="334785BD" w14:textId="77777777" w:rsidR="00570675" w:rsidRPr="00442DB3" w:rsidRDefault="00570675" w:rsidP="00570675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D887BCB" w14:textId="53926C09" w:rsidR="00570675" w:rsidRPr="00442DB3" w:rsidRDefault="00570675" w:rsidP="00570675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2D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a) recaía de forma mais pesada sobre os pobres.</w:t>
      </w:r>
    </w:p>
    <w:p w14:paraId="4CA9A054" w14:textId="4A434B12" w:rsidR="00570675" w:rsidRPr="00442DB3" w:rsidRDefault="00570675" w:rsidP="00570675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2D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b) determinava a cassação das licenças para mineração concedidas em anos anteriores.</w:t>
      </w:r>
    </w:p>
    <w:p w14:paraId="08AB0930" w14:textId="30EEF7B6" w:rsidR="00570675" w:rsidRPr="00442DB3" w:rsidRDefault="00570675" w:rsidP="00570675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2D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c) obrigava os homens bons a pagar impostos mais altos para atingir a meta anual.</w:t>
      </w:r>
    </w:p>
    <w:p w14:paraId="30CEE091" w14:textId="0F484FF2" w:rsidR="00570675" w:rsidRPr="00442DB3" w:rsidRDefault="00570675" w:rsidP="00570675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2D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d) favorecia a redistribuição da riqueza em favor dos mais pobres da capitania.</w:t>
      </w:r>
    </w:p>
    <w:p w14:paraId="46EC1853" w14:textId="1412EB38" w:rsidR="00570675" w:rsidRPr="00442DB3" w:rsidRDefault="00570675" w:rsidP="00570675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42D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e) limitava o tamanho das propriedades dos grandes senhores de terras.</w:t>
      </w:r>
    </w:p>
    <w:p w14:paraId="6B457CAE" w14:textId="77777777" w:rsidR="00E111C4" w:rsidRPr="00442DB3" w:rsidRDefault="00E111C4" w:rsidP="00E111C4">
      <w:pPr>
        <w:ind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4F7ADF1F" w14:textId="77777777" w:rsidR="00A1759C" w:rsidRPr="00442DB3" w:rsidRDefault="00E111C4" w:rsidP="00A1759C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b/>
          <w:color w:val="000000" w:themeColor="text1"/>
          <w:sz w:val="20"/>
          <w:szCs w:val="20"/>
        </w:rPr>
        <w:t>20.</w:t>
      </w:r>
      <w:r w:rsidRPr="00442DB3">
        <w:rPr>
          <w:rFonts w:ascii="Open Sans" w:hAnsi="Open Sans" w:cs="Open Sans"/>
          <w:b/>
          <w:b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Pr="00442DB3">
        <w:rPr>
          <w:rFonts w:ascii="Arial" w:hAnsi="Arial" w:cs="Arial"/>
          <w:b/>
          <w:bCs/>
          <w:color w:val="000000" w:themeColor="text1"/>
          <w:sz w:val="20"/>
          <w:szCs w:val="20"/>
        </w:rPr>
        <w:t> </w:t>
      </w:r>
      <w:r w:rsidR="00A1759C" w:rsidRPr="00442DB3">
        <w:rPr>
          <w:rFonts w:ascii="Arial" w:hAnsi="Arial" w:cs="Arial"/>
          <w:color w:val="000000" w:themeColor="text1"/>
          <w:sz w:val="20"/>
          <w:szCs w:val="20"/>
        </w:rPr>
        <w:t>A proibição da circulação do ouro em pó pela colônia, tinha como objetivo</w:t>
      </w:r>
    </w:p>
    <w:p w14:paraId="25584842" w14:textId="77777777" w:rsidR="00A1759C" w:rsidRPr="00442DB3" w:rsidRDefault="00A1759C" w:rsidP="00A1759C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69EA56D" w14:textId="5D26675D" w:rsidR="00A1759C" w:rsidRPr="00442DB3" w:rsidRDefault="00A1759C" w:rsidP="00A1759C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a) coibir o contrabando.</w:t>
      </w:r>
    </w:p>
    <w:p w14:paraId="307AE646" w14:textId="4ED68930" w:rsidR="00A1759C" w:rsidRPr="00442DB3" w:rsidRDefault="00A1759C" w:rsidP="00A1759C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b) facilitar a fundição em barras.</w:t>
      </w:r>
    </w:p>
    <w:p w14:paraId="500A76C3" w14:textId="6E5E0585" w:rsidR="00A1759C" w:rsidRPr="00442DB3" w:rsidRDefault="00A1759C" w:rsidP="00A1759C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c) impedir a redistribuição da riqueza.</w:t>
      </w:r>
    </w:p>
    <w:p w14:paraId="566CB27B" w14:textId="22CC2713" w:rsidR="00A1759C" w:rsidRPr="00442DB3" w:rsidRDefault="00A1759C" w:rsidP="00A1759C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d) estimular a exportação de ouro.</w:t>
      </w:r>
    </w:p>
    <w:p w14:paraId="055134F0" w14:textId="626278A0" w:rsidR="00A1759C" w:rsidRPr="00442DB3" w:rsidRDefault="00A1759C" w:rsidP="00A1759C">
      <w:pPr>
        <w:spacing w:after="0"/>
        <w:ind w:left="-1077" w:right="-28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42DB3">
        <w:rPr>
          <w:rFonts w:ascii="Arial" w:hAnsi="Arial" w:cs="Arial"/>
          <w:color w:val="000000" w:themeColor="text1"/>
          <w:sz w:val="20"/>
          <w:szCs w:val="20"/>
        </w:rPr>
        <w:t>e) evitar a inflação dos produtos básicos.</w:t>
      </w:r>
    </w:p>
    <w:bookmarkEnd w:id="0"/>
    <w:p w14:paraId="65715830" w14:textId="176896E8" w:rsidR="00E111C4" w:rsidRPr="00E20A23" w:rsidRDefault="00E111C4" w:rsidP="00A1759C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14:paraId="4E7BCE27" w14:textId="77777777" w:rsidR="00E20A23" w:rsidRPr="00E20A23" w:rsidRDefault="00E20A23" w:rsidP="00E111C4">
      <w:pPr>
        <w:ind w:right="-283"/>
        <w:rPr>
          <w:rFonts w:ascii="Arial" w:hAnsi="Arial" w:cs="Arial"/>
          <w:sz w:val="20"/>
          <w:szCs w:val="20"/>
        </w:rPr>
      </w:pPr>
    </w:p>
    <w:p w14:paraId="7EA081B6" w14:textId="77777777" w:rsidR="007D07B0" w:rsidRPr="00486DFE" w:rsidRDefault="00FA33D2" w:rsidP="00DC7A8C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sectPr w:rsidR="007D07B0" w:rsidRPr="00486DF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F5883" w14:textId="77777777" w:rsidR="000926FF" w:rsidRDefault="000926FF" w:rsidP="009851F2">
      <w:pPr>
        <w:spacing w:after="0" w:line="240" w:lineRule="auto"/>
      </w:pPr>
      <w:r>
        <w:separator/>
      </w:r>
    </w:p>
  </w:endnote>
  <w:endnote w:type="continuationSeparator" w:id="0">
    <w:p w14:paraId="6623B759" w14:textId="77777777" w:rsidR="000926FF" w:rsidRDefault="000926F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2CDC4F50" w14:textId="77777777" w:rsidR="007D07B0" w:rsidRDefault="0077205D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155D13">
          <w:rPr>
            <w:noProof/>
          </w:rPr>
          <w:t>3</w:t>
        </w:r>
        <w:r>
          <w:fldChar w:fldCharType="end"/>
        </w:r>
      </w:p>
    </w:sdtContent>
  </w:sdt>
  <w:p w14:paraId="1ADB87BB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69625F6A" w14:textId="77777777" w:rsidR="00093F84" w:rsidRDefault="0077205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155D13">
          <w:rPr>
            <w:noProof/>
          </w:rPr>
          <w:t>1</w:t>
        </w:r>
        <w:r>
          <w:fldChar w:fldCharType="end"/>
        </w:r>
      </w:p>
    </w:sdtContent>
  </w:sdt>
  <w:p w14:paraId="7DF34F3A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E7F0D" w14:textId="77777777" w:rsidR="000926FF" w:rsidRDefault="000926FF" w:rsidP="009851F2">
      <w:pPr>
        <w:spacing w:after="0" w:line="240" w:lineRule="auto"/>
      </w:pPr>
      <w:r>
        <w:separator/>
      </w:r>
    </w:p>
  </w:footnote>
  <w:footnote w:type="continuationSeparator" w:id="0">
    <w:p w14:paraId="7A0AAE10" w14:textId="77777777" w:rsidR="000926FF" w:rsidRDefault="000926F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1ACE8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D02FFE4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771FD632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0E94"/>
    <w:multiLevelType w:val="multilevel"/>
    <w:tmpl w:val="F656C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C32E8"/>
    <w:multiLevelType w:val="multilevel"/>
    <w:tmpl w:val="4B7676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07B57"/>
    <w:rsid w:val="00017493"/>
    <w:rsid w:val="000212CF"/>
    <w:rsid w:val="00050FEC"/>
    <w:rsid w:val="000517CE"/>
    <w:rsid w:val="00052B81"/>
    <w:rsid w:val="00065BD9"/>
    <w:rsid w:val="0007523B"/>
    <w:rsid w:val="000926FF"/>
    <w:rsid w:val="00093F84"/>
    <w:rsid w:val="000B39A7"/>
    <w:rsid w:val="000C43A6"/>
    <w:rsid w:val="000D3D8B"/>
    <w:rsid w:val="000D5E24"/>
    <w:rsid w:val="000E5BB2"/>
    <w:rsid w:val="000F03A2"/>
    <w:rsid w:val="0010235C"/>
    <w:rsid w:val="001053FC"/>
    <w:rsid w:val="001207F4"/>
    <w:rsid w:val="00124A8E"/>
    <w:rsid w:val="001410F6"/>
    <w:rsid w:val="001470F2"/>
    <w:rsid w:val="001541C7"/>
    <w:rsid w:val="00155D13"/>
    <w:rsid w:val="001628EF"/>
    <w:rsid w:val="0017536E"/>
    <w:rsid w:val="0018742F"/>
    <w:rsid w:val="001A0715"/>
    <w:rsid w:val="001C4278"/>
    <w:rsid w:val="002802E0"/>
    <w:rsid w:val="00292500"/>
    <w:rsid w:val="00293F23"/>
    <w:rsid w:val="002B28EF"/>
    <w:rsid w:val="002B3C84"/>
    <w:rsid w:val="002E0452"/>
    <w:rsid w:val="002E3D8E"/>
    <w:rsid w:val="002F3C57"/>
    <w:rsid w:val="00323F29"/>
    <w:rsid w:val="00327BFE"/>
    <w:rsid w:val="003335D4"/>
    <w:rsid w:val="00333E09"/>
    <w:rsid w:val="0034676E"/>
    <w:rsid w:val="00360777"/>
    <w:rsid w:val="0037056D"/>
    <w:rsid w:val="0037790F"/>
    <w:rsid w:val="00381121"/>
    <w:rsid w:val="003B1EF2"/>
    <w:rsid w:val="003B4513"/>
    <w:rsid w:val="003B4AFF"/>
    <w:rsid w:val="003C0E94"/>
    <w:rsid w:val="003D20C7"/>
    <w:rsid w:val="0040381F"/>
    <w:rsid w:val="00442DB3"/>
    <w:rsid w:val="004464A8"/>
    <w:rsid w:val="004539D2"/>
    <w:rsid w:val="00466D7A"/>
    <w:rsid w:val="0048278B"/>
    <w:rsid w:val="00486DFE"/>
    <w:rsid w:val="004954D4"/>
    <w:rsid w:val="004A1876"/>
    <w:rsid w:val="004F5938"/>
    <w:rsid w:val="00507F54"/>
    <w:rsid w:val="0052592A"/>
    <w:rsid w:val="0055525D"/>
    <w:rsid w:val="00570675"/>
    <w:rsid w:val="005829F1"/>
    <w:rsid w:val="005950C3"/>
    <w:rsid w:val="005C61D3"/>
    <w:rsid w:val="005E0DAB"/>
    <w:rsid w:val="005E7BA1"/>
    <w:rsid w:val="005F2E69"/>
    <w:rsid w:val="005F6252"/>
    <w:rsid w:val="006451D4"/>
    <w:rsid w:val="00674CBE"/>
    <w:rsid w:val="006B30EB"/>
    <w:rsid w:val="006D2A91"/>
    <w:rsid w:val="006E1771"/>
    <w:rsid w:val="006E26DF"/>
    <w:rsid w:val="006E5040"/>
    <w:rsid w:val="007248D4"/>
    <w:rsid w:val="007300A8"/>
    <w:rsid w:val="0073496E"/>
    <w:rsid w:val="00735AE3"/>
    <w:rsid w:val="00735BCC"/>
    <w:rsid w:val="00767C07"/>
    <w:rsid w:val="0077205D"/>
    <w:rsid w:val="00776521"/>
    <w:rsid w:val="007C798D"/>
    <w:rsid w:val="007D07B0"/>
    <w:rsid w:val="007F4D4E"/>
    <w:rsid w:val="00824D86"/>
    <w:rsid w:val="0086497B"/>
    <w:rsid w:val="008720B6"/>
    <w:rsid w:val="0087463C"/>
    <w:rsid w:val="008A0A3C"/>
    <w:rsid w:val="008C6BA7"/>
    <w:rsid w:val="008D4510"/>
    <w:rsid w:val="009034F1"/>
    <w:rsid w:val="00914A2F"/>
    <w:rsid w:val="009521D6"/>
    <w:rsid w:val="00973D51"/>
    <w:rsid w:val="0098193B"/>
    <w:rsid w:val="009851F2"/>
    <w:rsid w:val="00994071"/>
    <w:rsid w:val="009957F3"/>
    <w:rsid w:val="009C3431"/>
    <w:rsid w:val="009D62D1"/>
    <w:rsid w:val="00A06BA6"/>
    <w:rsid w:val="00A1759C"/>
    <w:rsid w:val="00A60A0D"/>
    <w:rsid w:val="00A84FD5"/>
    <w:rsid w:val="00AC2CBC"/>
    <w:rsid w:val="00AD38EA"/>
    <w:rsid w:val="00AF3BC0"/>
    <w:rsid w:val="00B008E6"/>
    <w:rsid w:val="00B0295A"/>
    <w:rsid w:val="00B625E1"/>
    <w:rsid w:val="00B63B3B"/>
    <w:rsid w:val="00B71635"/>
    <w:rsid w:val="00B93B95"/>
    <w:rsid w:val="00B94633"/>
    <w:rsid w:val="00BB343C"/>
    <w:rsid w:val="00BE32F2"/>
    <w:rsid w:val="00C10A4F"/>
    <w:rsid w:val="00C14BE4"/>
    <w:rsid w:val="00C2198D"/>
    <w:rsid w:val="00C2463A"/>
    <w:rsid w:val="00C77E35"/>
    <w:rsid w:val="00CA577F"/>
    <w:rsid w:val="00CB0CA5"/>
    <w:rsid w:val="00CB34BA"/>
    <w:rsid w:val="00CB3C98"/>
    <w:rsid w:val="00CC2AD7"/>
    <w:rsid w:val="00CC4D14"/>
    <w:rsid w:val="00CD1177"/>
    <w:rsid w:val="00CD3049"/>
    <w:rsid w:val="00CD4C37"/>
    <w:rsid w:val="00CF052E"/>
    <w:rsid w:val="00CF09CE"/>
    <w:rsid w:val="00D2144E"/>
    <w:rsid w:val="00D24974"/>
    <w:rsid w:val="00D3757A"/>
    <w:rsid w:val="00D4231A"/>
    <w:rsid w:val="00D5316A"/>
    <w:rsid w:val="00D55733"/>
    <w:rsid w:val="00D73612"/>
    <w:rsid w:val="00DB3263"/>
    <w:rsid w:val="00DC7A8C"/>
    <w:rsid w:val="00DE17DD"/>
    <w:rsid w:val="00DF387C"/>
    <w:rsid w:val="00DF5892"/>
    <w:rsid w:val="00DF68AF"/>
    <w:rsid w:val="00E06E9D"/>
    <w:rsid w:val="00E111C4"/>
    <w:rsid w:val="00E20A23"/>
    <w:rsid w:val="00E42649"/>
    <w:rsid w:val="00E55BE6"/>
    <w:rsid w:val="00E56D97"/>
    <w:rsid w:val="00E71F3A"/>
    <w:rsid w:val="00E73B91"/>
    <w:rsid w:val="00E77542"/>
    <w:rsid w:val="00EB5F42"/>
    <w:rsid w:val="00EC0C7D"/>
    <w:rsid w:val="00EE3715"/>
    <w:rsid w:val="00F034E6"/>
    <w:rsid w:val="00F10A79"/>
    <w:rsid w:val="00F16B25"/>
    <w:rsid w:val="00F36D5D"/>
    <w:rsid w:val="00F37298"/>
    <w:rsid w:val="00F418C1"/>
    <w:rsid w:val="00F44BF8"/>
    <w:rsid w:val="00F46BF5"/>
    <w:rsid w:val="00F46C59"/>
    <w:rsid w:val="00F62009"/>
    <w:rsid w:val="00F72A3C"/>
    <w:rsid w:val="00F74839"/>
    <w:rsid w:val="00F955A6"/>
    <w:rsid w:val="00F96E17"/>
    <w:rsid w:val="00FA33D2"/>
    <w:rsid w:val="00FB2E47"/>
    <w:rsid w:val="00FE2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9E33D"/>
  <w15:docId w15:val="{FC378D6E-870B-4F0A-9E72-CB07E06C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C24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9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661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170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657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838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3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87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904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088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264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795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38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206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763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74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735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741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230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54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393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139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41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353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33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815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543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1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48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9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344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003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143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559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1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69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5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174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58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07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555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6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38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338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532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842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61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178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442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183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009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91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9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2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0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041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344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98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7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1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54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713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4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157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5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4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001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269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628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052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51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1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48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962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121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20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1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6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065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65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085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93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94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698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800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332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774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8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58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45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563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627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74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983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2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312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646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9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69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8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21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157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761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33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53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611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953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507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096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8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6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99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15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29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46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54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8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8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89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819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079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3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64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048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843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47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48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8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726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793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0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721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8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157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466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406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114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C3585-EE80-42B7-9AC1-2E363089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1593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User</cp:lastModifiedBy>
  <cp:revision>101</cp:revision>
  <cp:lastPrinted>2018-08-06T13:00:00Z</cp:lastPrinted>
  <dcterms:created xsi:type="dcterms:W3CDTF">2019-01-17T17:04:00Z</dcterms:created>
  <dcterms:modified xsi:type="dcterms:W3CDTF">2022-12-02T12:20:00Z</dcterms:modified>
</cp:coreProperties>
</file>