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94A" w:rsidRPr="00627C8F" w:rsidRDefault="0065494A" w:rsidP="0065494A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3</w:t>
      </w:r>
      <w:r w:rsidRPr="00627C8F">
        <w:rPr>
          <w:rFonts w:ascii="Verdana" w:hAnsi="Verdana"/>
          <w:b/>
          <w:bCs/>
          <w:sz w:val="20"/>
          <w:szCs w:val="20"/>
        </w:rPr>
        <w:t>ª SÉRIE:</w:t>
      </w:r>
      <w:r>
        <w:rPr>
          <w:rFonts w:ascii="Verdana" w:hAnsi="Verdana"/>
          <w:b/>
          <w:bCs/>
          <w:sz w:val="20"/>
          <w:szCs w:val="20"/>
        </w:rPr>
        <w:t xml:space="preserve"> SIMULADO LICEU I</w:t>
      </w:r>
      <w:r w:rsidR="001D64EC">
        <w:rPr>
          <w:rFonts w:ascii="Verdana" w:hAnsi="Verdana"/>
          <w:b/>
          <w:bCs/>
          <w:sz w:val="20"/>
          <w:szCs w:val="20"/>
        </w:rPr>
        <w:t xml:space="preserve"> - PORTUGUÊS</w:t>
      </w:r>
      <w:bookmarkStart w:id="0" w:name="_GoBack"/>
      <w:bookmarkEnd w:id="0"/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5494A" w:rsidRPr="00C53343" w:rsidRDefault="0065494A" w:rsidP="009B6562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As questões 01 a 03 baseiam-se no texto abaixo: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5494A" w:rsidRPr="009B048F" w:rsidRDefault="0065494A" w:rsidP="0065494A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B048F">
        <w:rPr>
          <w:rFonts w:ascii="Verdana" w:hAnsi="Verdana"/>
          <w:b/>
          <w:bCs/>
          <w:sz w:val="20"/>
          <w:szCs w:val="20"/>
        </w:rPr>
        <w:t>Dicas preciosas para uma pele saudável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Cinco atitudes que são verdadeiros pecados quando o assunto é pele e adolescência:</w:t>
      </w:r>
    </w:p>
    <w:p w:rsidR="0065494A" w:rsidRPr="00C53343" w:rsidRDefault="005A12C3" w:rsidP="002B461F">
      <w:pPr>
        <w:spacing w:after="0" w:line="240" w:lineRule="auto"/>
        <w:ind w:left="284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65494A" w:rsidRPr="00C53343">
        <w:rPr>
          <w:rFonts w:ascii="Verdana" w:hAnsi="Verdana"/>
          <w:sz w:val="20"/>
          <w:szCs w:val="20"/>
        </w:rPr>
        <w:t>) Nunca apertar ou manipular cravos e espinhas, isso pode aumentar a infecção no local e favorecer a formação de cicatrizes ou manchas.</w:t>
      </w:r>
    </w:p>
    <w:p w:rsidR="0065494A" w:rsidRPr="00C53343" w:rsidRDefault="005A12C3" w:rsidP="002B461F">
      <w:pPr>
        <w:spacing w:after="0" w:line="240" w:lineRule="auto"/>
        <w:ind w:left="284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</w:t>
      </w:r>
      <w:r w:rsidR="0065494A" w:rsidRPr="00C53343">
        <w:rPr>
          <w:rFonts w:ascii="Verdana" w:hAnsi="Verdana"/>
          <w:sz w:val="20"/>
          <w:szCs w:val="20"/>
        </w:rPr>
        <w:t>) Jamais tomar sol sem proteção, as lesões inflamadas podem se transformar em manchas difíceis de tratar e eliminar.</w:t>
      </w:r>
    </w:p>
    <w:p w:rsidR="0065494A" w:rsidRPr="00C53343" w:rsidRDefault="005A12C3" w:rsidP="002B461F">
      <w:pPr>
        <w:spacing w:after="0" w:line="240" w:lineRule="auto"/>
        <w:ind w:left="284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</w:t>
      </w:r>
      <w:r w:rsidR="0065494A" w:rsidRPr="00C53343">
        <w:rPr>
          <w:rFonts w:ascii="Verdana" w:hAnsi="Verdana"/>
          <w:sz w:val="20"/>
          <w:szCs w:val="20"/>
        </w:rPr>
        <w:t>) Não usar maquiagem em excesso ou dormir sem lavar o rosto, esse hábito deixa os poros “tampados” e contribui para a formação ou piora dos cravos e espinhas.</w:t>
      </w:r>
    </w:p>
    <w:p w:rsidR="0065494A" w:rsidRPr="00C53343" w:rsidRDefault="005A12C3" w:rsidP="002B461F">
      <w:pPr>
        <w:spacing w:after="0" w:line="240" w:lineRule="auto"/>
        <w:ind w:left="284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</w:t>
      </w:r>
      <w:r w:rsidR="0065494A" w:rsidRPr="00C53343">
        <w:rPr>
          <w:rFonts w:ascii="Verdana" w:hAnsi="Verdana"/>
          <w:sz w:val="20"/>
          <w:szCs w:val="20"/>
        </w:rPr>
        <w:t>) Jamais fazer limpeza de pele com alguém que não seja um profissional habilitado (a melhor opção são as esteticistas de clínicas dermatológicas, pois são orientadas por médicos), já que a manipulação incorreta da pele aumenta as infecções e a formação de manchas e cicatrizes.</w:t>
      </w:r>
    </w:p>
    <w:p w:rsidR="0065494A" w:rsidRPr="00C53343" w:rsidRDefault="005A12C3" w:rsidP="002B461F">
      <w:pPr>
        <w:spacing w:after="0" w:line="240" w:lineRule="auto"/>
        <w:ind w:left="284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65494A" w:rsidRPr="00C53343">
        <w:rPr>
          <w:rFonts w:ascii="Verdana" w:hAnsi="Verdana"/>
          <w:sz w:val="20"/>
          <w:szCs w:val="20"/>
        </w:rPr>
        <w:t>) Ainda não há nada comprovado, mas o melhor é reduzir o consumo de alimentos com alto índice glicêmico, como doces, chocolates, pães, biscoitos, bolachas recheadas, macarrão e arroz branco. Eles disparam a insulina, que, por sua vez, estimula o hormônio cortisol que tem ligação direta com as glândulas sebáceas.</w:t>
      </w:r>
    </w:p>
    <w:p w:rsidR="0065494A" w:rsidRPr="009C28C1" w:rsidRDefault="0065494A" w:rsidP="0065494A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28C1">
        <w:rPr>
          <w:rFonts w:ascii="Verdana" w:hAnsi="Verdana"/>
          <w:sz w:val="20"/>
          <w:szCs w:val="20"/>
          <w:vertAlign w:val="subscript"/>
        </w:rPr>
        <w:t>LEAL, Isabela. Pele jovem e adolescente exige cuidados específicos. In: UOL Mulher.</w:t>
      </w:r>
    </w:p>
    <w:p w:rsidR="0065494A" w:rsidRPr="009C28C1" w:rsidRDefault="0065494A" w:rsidP="0065494A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28C1">
        <w:rPr>
          <w:rFonts w:ascii="Verdana" w:hAnsi="Verdana"/>
          <w:sz w:val="20"/>
          <w:szCs w:val="20"/>
          <w:vertAlign w:val="subscript"/>
        </w:rPr>
        <w:t>Disponível em: &lt;http://mulher.uol.com.br/noticias/redacao/2010/07/29/</w:t>
      </w:r>
    </w:p>
    <w:p w:rsidR="0065494A" w:rsidRPr="009C28C1" w:rsidRDefault="0065494A" w:rsidP="0065494A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C28C1">
        <w:rPr>
          <w:rFonts w:ascii="Verdana" w:hAnsi="Verdana"/>
          <w:sz w:val="20"/>
          <w:szCs w:val="20"/>
          <w:vertAlign w:val="subscript"/>
        </w:rPr>
        <w:t>pele-jovem-e-adolescente-exige-cuidados-especificos.htm&gt;. Acesso em: 10 jan. 2015.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 xml:space="preserve">01. Observe: </w:t>
      </w:r>
      <w:r w:rsidRPr="009C28C1">
        <w:rPr>
          <w:rFonts w:ascii="Verdana" w:hAnsi="Verdana"/>
          <w:b/>
          <w:bCs/>
          <w:sz w:val="20"/>
          <w:szCs w:val="20"/>
        </w:rPr>
        <w:t>“Jamais tomar sol sem proteção, as lesões inflamadas podem se transformar em manchas difíceis de tratar e eliminar”.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I. O período é composto, sendo que a segunda oração indica a explicação da primeira.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II. O período é simples.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III. O período é composto por duas orações.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Assinale a alternativa em que se faz um comentário correto sobre as afirmações acima.</w:t>
      </w:r>
    </w:p>
    <w:p w:rsidR="0065494A" w:rsidRPr="00DA361C" w:rsidRDefault="0065494A" w:rsidP="0065494A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DA361C">
        <w:rPr>
          <w:rFonts w:ascii="Verdana" w:hAnsi="Verdana"/>
          <w:color w:val="FF0000"/>
          <w:sz w:val="20"/>
          <w:szCs w:val="20"/>
        </w:rPr>
        <w:t>a) Apenas I é correta.</w:t>
      </w:r>
    </w:p>
    <w:p w:rsidR="0046029B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 xml:space="preserve">b) </w:t>
      </w:r>
      <w:r w:rsidR="0046029B">
        <w:rPr>
          <w:rFonts w:ascii="Verdana" w:hAnsi="Verdana"/>
          <w:sz w:val="20"/>
          <w:szCs w:val="20"/>
        </w:rPr>
        <w:t>II e III estão corretas.</w:t>
      </w:r>
    </w:p>
    <w:p w:rsidR="0065494A" w:rsidRPr="00C53343" w:rsidRDefault="0046029B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65494A" w:rsidRPr="00C53343">
        <w:rPr>
          <w:rFonts w:ascii="Verdana" w:hAnsi="Verdana"/>
          <w:sz w:val="20"/>
          <w:szCs w:val="20"/>
        </w:rPr>
        <w:t>I e II são corretas.</w:t>
      </w:r>
    </w:p>
    <w:p w:rsidR="0065494A" w:rsidRPr="00C53343" w:rsidRDefault="0046029B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65494A" w:rsidRPr="00C53343">
        <w:rPr>
          <w:rFonts w:ascii="Verdana" w:hAnsi="Verdana"/>
          <w:sz w:val="20"/>
          <w:szCs w:val="20"/>
        </w:rPr>
        <w:t>) I e III são corretas.</w:t>
      </w:r>
    </w:p>
    <w:p w:rsidR="0065494A" w:rsidRPr="00C53343" w:rsidRDefault="0046029B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65494A" w:rsidRPr="00C53343">
        <w:rPr>
          <w:rFonts w:ascii="Verdana" w:hAnsi="Verdana"/>
          <w:sz w:val="20"/>
          <w:szCs w:val="20"/>
        </w:rPr>
        <w:t>) Nenhuma das alternativas é correta.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 xml:space="preserve">02. Leia: </w:t>
      </w:r>
      <w:r w:rsidRPr="009C28C1">
        <w:rPr>
          <w:rFonts w:ascii="Verdana" w:hAnsi="Verdana"/>
          <w:b/>
          <w:bCs/>
          <w:sz w:val="20"/>
          <w:szCs w:val="20"/>
        </w:rPr>
        <w:t>“Não usar maquiagem em excesso ou dormir sem lavar o rosto, esse hábito deixa os poros ‘tampados’ e contribui para a formação ou piora dos cravos e espinhas”.</w:t>
      </w:r>
      <w:r w:rsidRPr="00C53343">
        <w:rPr>
          <w:rFonts w:ascii="Verdana" w:hAnsi="Verdana"/>
          <w:sz w:val="20"/>
          <w:szCs w:val="20"/>
        </w:rPr>
        <w:t xml:space="preserve"> Nesse trecho:</w:t>
      </w:r>
    </w:p>
    <w:p w:rsidR="0065494A" w:rsidRPr="0024743F" w:rsidRDefault="0065494A" w:rsidP="0065494A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24743F">
        <w:rPr>
          <w:rFonts w:ascii="Verdana" w:hAnsi="Verdana"/>
          <w:color w:val="FF0000"/>
          <w:sz w:val="20"/>
          <w:szCs w:val="20"/>
        </w:rPr>
        <w:t>a) “esse hábito” é o sujeito do verbo “deixar”.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b) o período é composto de duas orações.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c) o verbo “contribui” não tem sujeito determinado no período.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d) “</w:t>
      </w:r>
      <w:r>
        <w:rPr>
          <w:rFonts w:ascii="Verdana" w:hAnsi="Verdana"/>
          <w:sz w:val="20"/>
          <w:szCs w:val="20"/>
        </w:rPr>
        <w:t>piora</w:t>
      </w:r>
      <w:r w:rsidRPr="00C53343">
        <w:rPr>
          <w:rFonts w:ascii="Verdana" w:hAnsi="Verdana"/>
          <w:sz w:val="20"/>
          <w:szCs w:val="20"/>
        </w:rPr>
        <w:t xml:space="preserve"> dos cravos e espinhas” é uma oração.</w:t>
      </w:r>
    </w:p>
    <w:p w:rsidR="0065494A" w:rsidRDefault="006F582E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“cravos e espinhas” é um sujeito composto.</w:t>
      </w:r>
    </w:p>
    <w:p w:rsidR="006F582E" w:rsidRPr="00C53343" w:rsidRDefault="006F582E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 xml:space="preserve">03. Leia: </w:t>
      </w:r>
      <w:r w:rsidRPr="009C28C1">
        <w:rPr>
          <w:rFonts w:ascii="Verdana" w:hAnsi="Verdana"/>
          <w:b/>
          <w:bCs/>
          <w:sz w:val="20"/>
          <w:szCs w:val="20"/>
        </w:rPr>
        <w:t xml:space="preserve">“Ainda não há nada comprovado, mas o melhor é reduzir o consumo de alimentos com alto índice glicêmico (...)”. </w:t>
      </w:r>
      <w:r w:rsidRPr="00C53343">
        <w:rPr>
          <w:rFonts w:ascii="Verdana" w:hAnsi="Verdana"/>
          <w:sz w:val="20"/>
          <w:szCs w:val="20"/>
        </w:rPr>
        <w:t>Pode-se afirmar que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a) a oração “o melhor é reduzir o consumo de alimentos com alto índice glicêmico” apresenta sujeito composto.</w:t>
      </w:r>
    </w:p>
    <w:p w:rsidR="0065494A" w:rsidRPr="0024743F" w:rsidRDefault="0065494A" w:rsidP="0065494A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24743F">
        <w:rPr>
          <w:rFonts w:ascii="Verdana" w:hAnsi="Verdana"/>
          <w:color w:val="FF0000"/>
          <w:sz w:val="20"/>
          <w:szCs w:val="20"/>
        </w:rPr>
        <w:t>b) o verbo “haver” apresenta-se como impessoal e por isso a oração é sem sujeito.</w:t>
      </w:r>
    </w:p>
    <w:p w:rsidR="0065494A" w:rsidRPr="00C53343" w:rsidRDefault="0065494A" w:rsidP="0065494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53343">
        <w:rPr>
          <w:rFonts w:ascii="Verdana" w:hAnsi="Verdana"/>
          <w:sz w:val="20"/>
          <w:szCs w:val="20"/>
        </w:rPr>
        <w:t>c) a oração “o melhor é reduzir o consumo de alimentos com alto índice glicêmico” não tem sujeito.</w:t>
      </w:r>
    </w:p>
    <w:p w:rsidR="006F582E" w:rsidRDefault="006F582E" w:rsidP="006F582E">
      <w:pPr>
        <w:spacing w:after="0" w:line="240" w:lineRule="auto"/>
        <w:jc w:val="both"/>
        <w:rPr>
          <w:rFonts w:ascii="Verdana" w:hAnsi="Verdana" w:cs="Frutiger LT Std 45 Light"/>
          <w:sz w:val="20"/>
          <w:szCs w:val="20"/>
        </w:rPr>
      </w:pPr>
      <w:r>
        <w:rPr>
          <w:rFonts w:ascii="Verdana" w:hAnsi="Verdana" w:cs="Frutiger LT Std 45 Light"/>
          <w:sz w:val="20"/>
          <w:szCs w:val="20"/>
        </w:rPr>
        <w:t>d</w:t>
      </w:r>
      <w:r>
        <w:rPr>
          <w:rFonts w:ascii="Verdana" w:hAnsi="Verdana" w:cs="Frutiger LT Std 45 Light"/>
          <w:sz w:val="20"/>
          <w:szCs w:val="20"/>
        </w:rPr>
        <w:t>) “nada comprovado” é o sujeito da primeira oração do período.</w:t>
      </w:r>
    </w:p>
    <w:p w:rsidR="006F582E" w:rsidRDefault="006F582E" w:rsidP="006F58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</w:t>
      </w:r>
      <w:r w:rsidR="0065494A" w:rsidRPr="00C53343">
        <w:rPr>
          <w:rFonts w:ascii="Verdana" w:hAnsi="Verdana"/>
          <w:sz w:val="20"/>
          <w:szCs w:val="20"/>
        </w:rPr>
        <w:t>) Há neste período um exemplo de sujeito indeterminado.</w:t>
      </w:r>
    </w:p>
    <w:p w:rsidR="006F582E" w:rsidRPr="006F582E" w:rsidRDefault="006F582E" w:rsidP="006F58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</w:t>
      </w:r>
      <w:r w:rsidRPr="00AC3E8E">
        <w:rPr>
          <w:rFonts w:ascii="Verdana" w:hAnsi="Verdana"/>
          <w:sz w:val="20"/>
          <w:szCs w:val="20"/>
        </w:rPr>
        <w:t>. Leia a tirinha: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89FCB2D" wp14:editId="254271DD">
            <wp:extent cx="5400040" cy="1565773"/>
            <wp:effectExtent l="0" t="0" r="0" b="0"/>
            <wp:docPr id="4" name="Imagem 4" descr="Me senti intimidado', diz Alexandre Beck, autor de tirinha que incomodou a  PM - Ponte Jornal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 senti intimidado', diz Alexandre Beck, autor de tirinha que incomodou a  PM - Ponte Jornalis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C3E8E">
        <w:rPr>
          <w:rFonts w:ascii="Verdana" w:hAnsi="Verdana"/>
          <w:sz w:val="20"/>
          <w:szCs w:val="20"/>
        </w:rPr>
        <w:t>Assinale a alternativa que contém uma afirmação correta sobre as falas das personagens: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C3E8E">
        <w:rPr>
          <w:rFonts w:ascii="Verdana" w:hAnsi="Verdana"/>
          <w:sz w:val="20"/>
          <w:szCs w:val="20"/>
        </w:rPr>
        <w:t>a) No primeiro quadrinho, o sujeito de “vamos” é indeterminado.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C3E8E">
        <w:rPr>
          <w:rFonts w:ascii="Verdana" w:hAnsi="Verdana"/>
          <w:sz w:val="20"/>
          <w:szCs w:val="20"/>
        </w:rPr>
        <w:t xml:space="preserve">b) No segundo quadrinho, </w:t>
      </w:r>
      <w:r w:rsidR="009B6562">
        <w:rPr>
          <w:rFonts w:ascii="Verdana" w:hAnsi="Verdana"/>
          <w:sz w:val="20"/>
          <w:szCs w:val="20"/>
        </w:rPr>
        <w:t xml:space="preserve">cada </w:t>
      </w:r>
      <w:r w:rsidRPr="00AC3E8E">
        <w:rPr>
          <w:rFonts w:ascii="Verdana" w:hAnsi="Verdana"/>
          <w:sz w:val="20"/>
          <w:szCs w:val="20"/>
        </w:rPr>
        <w:t>fala cont</w:t>
      </w:r>
      <w:r w:rsidR="009B6562">
        <w:rPr>
          <w:rFonts w:ascii="Verdana" w:hAnsi="Verdana"/>
          <w:sz w:val="20"/>
          <w:szCs w:val="20"/>
        </w:rPr>
        <w:t>é</w:t>
      </w:r>
      <w:r w:rsidRPr="00AC3E8E">
        <w:rPr>
          <w:rFonts w:ascii="Verdana" w:hAnsi="Verdana"/>
          <w:sz w:val="20"/>
          <w:szCs w:val="20"/>
        </w:rPr>
        <w:t>m período composto por duas orações.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C3E8E">
        <w:rPr>
          <w:rFonts w:ascii="Verdana" w:hAnsi="Verdana"/>
          <w:sz w:val="20"/>
          <w:szCs w:val="20"/>
        </w:rPr>
        <w:t xml:space="preserve">c) No segundo quadrinho, apenas a fala do menino </w:t>
      </w:r>
      <w:r w:rsidR="0024743F">
        <w:rPr>
          <w:rFonts w:ascii="Verdana" w:hAnsi="Verdana"/>
          <w:sz w:val="20"/>
          <w:szCs w:val="20"/>
        </w:rPr>
        <w:t xml:space="preserve">da direita </w:t>
      </w:r>
      <w:r w:rsidRPr="00AC3E8E">
        <w:rPr>
          <w:rFonts w:ascii="Verdana" w:hAnsi="Verdana"/>
          <w:sz w:val="20"/>
          <w:szCs w:val="20"/>
        </w:rPr>
        <w:t>contém sujeito indeterminado.</w:t>
      </w:r>
    </w:p>
    <w:p w:rsidR="008374FA" w:rsidRPr="0024743F" w:rsidRDefault="008374FA" w:rsidP="008374FA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24743F">
        <w:rPr>
          <w:rFonts w:ascii="Verdana" w:hAnsi="Verdana"/>
          <w:color w:val="FF0000"/>
          <w:sz w:val="20"/>
          <w:szCs w:val="20"/>
        </w:rPr>
        <w:t>d) No terceiro quadrinho, o período é simples.</w:t>
      </w:r>
    </w:p>
    <w:p w:rsidR="008374FA" w:rsidRDefault="006F582E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Na fala “Ué? Por quê?” temos uma oração sem sujeito.</w:t>
      </w:r>
    </w:p>
    <w:p w:rsidR="006F582E" w:rsidRDefault="006F582E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374FA" w:rsidRPr="00CA2530" w:rsidRDefault="008374FA" w:rsidP="008374FA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05.</w:t>
      </w:r>
      <w:r w:rsidRPr="00CA2530">
        <w:rPr>
          <w:rFonts w:ascii="Verdana" w:hAnsi="Verdana"/>
          <w:sz w:val="20"/>
          <w:szCs w:val="20"/>
        </w:rPr>
        <w:t xml:space="preserve"> Com relação aos tipos de predicado, assinale a alternativa que apresenta a sequência correta quanto à classificação dos predicados das orações abaixo.</w:t>
      </w:r>
    </w:p>
    <w:p w:rsidR="008374FA" w:rsidRPr="00CA2530" w:rsidRDefault="008374FA" w:rsidP="008374FA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8374FA" w:rsidRPr="00CA2530" w:rsidRDefault="008374FA" w:rsidP="008374FA">
      <w:pPr>
        <w:pStyle w:val="NormalWeb"/>
        <w:spacing w:before="0" w:beforeAutospacing="0" w:after="0" w:afterAutospacing="0"/>
        <w:jc w:val="center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I - Os alunos foram informados da situação.</w:t>
      </w:r>
    </w:p>
    <w:p w:rsidR="008374FA" w:rsidRPr="00CA2530" w:rsidRDefault="008374FA" w:rsidP="008374FA">
      <w:pPr>
        <w:pStyle w:val="NormalWeb"/>
        <w:spacing w:before="0" w:beforeAutospacing="0" w:after="0" w:afterAutospacing="0"/>
        <w:jc w:val="center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II - Os candidatos saíram da sala confiantes.</w:t>
      </w:r>
    </w:p>
    <w:p w:rsidR="008374FA" w:rsidRPr="00CA2530" w:rsidRDefault="008374FA" w:rsidP="008374FA">
      <w:pPr>
        <w:pStyle w:val="NormalWeb"/>
        <w:spacing w:before="0" w:beforeAutospacing="0" w:after="0" w:afterAutospacing="0"/>
        <w:jc w:val="center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III - O professor parece despreocupado.</w:t>
      </w:r>
    </w:p>
    <w:p w:rsidR="008374FA" w:rsidRPr="00CA2530" w:rsidRDefault="008374FA" w:rsidP="008374FA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8374FA" w:rsidRPr="0024743F" w:rsidRDefault="008374FA" w:rsidP="008374FA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24743F">
        <w:rPr>
          <w:rFonts w:ascii="Verdana" w:hAnsi="Verdana"/>
          <w:sz w:val="20"/>
          <w:szCs w:val="20"/>
        </w:rPr>
        <w:t xml:space="preserve">a) Predicado nominal </w:t>
      </w:r>
      <w:r w:rsidR="0024743F">
        <w:rPr>
          <w:rFonts w:ascii="Verdana" w:hAnsi="Verdana"/>
          <w:sz w:val="20"/>
          <w:szCs w:val="20"/>
        </w:rPr>
        <w:t>–</w:t>
      </w:r>
      <w:r w:rsidRPr="0024743F">
        <w:rPr>
          <w:rFonts w:ascii="Verdana" w:hAnsi="Verdana"/>
          <w:sz w:val="20"/>
          <w:szCs w:val="20"/>
        </w:rPr>
        <w:t xml:space="preserve"> Predica</w:t>
      </w:r>
      <w:r w:rsidR="0024743F">
        <w:rPr>
          <w:rFonts w:ascii="Verdana" w:hAnsi="Verdana"/>
          <w:sz w:val="20"/>
          <w:szCs w:val="20"/>
        </w:rPr>
        <w:t>do</w:t>
      </w:r>
      <w:r w:rsidRPr="0024743F">
        <w:rPr>
          <w:rFonts w:ascii="Verdana" w:hAnsi="Verdana"/>
          <w:sz w:val="20"/>
          <w:szCs w:val="20"/>
        </w:rPr>
        <w:t xml:space="preserve"> verbo-nominal </w:t>
      </w:r>
      <w:r w:rsidR="0024743F">
        <w:rPr>
          <w:rFonts w:ascii="Verdana" w:hAnsi="Verdana"/>
          <w:sz w:val="20"/>
          <w:szCs w:val="20"/>
        </w:rPr>
        <w:t>–</w:t>
      </w:r>
      <w:r w:rsidRPr="0024743F">
        <w:rPr>
          <w:rFonts w:ascii="Verdana" w:hAnsi="Verdana"/>
          <w:sz w:val="20"/>
          <w:szCs w:val="20"/>
        </w:rPr>
        <w:t xml:space="preserve"> Predicad</w:t>
      </w:r>
      <w:r w:rsidR="0024743F">
        <w:rPr>
          <w:rFonts w:ascii="Verdana" w:hAnsi="Verdana"/>
          <w:sz w:val="20"/>
          <w:szCs w:val="20"/>
        </w:rPr>
        <w:t>o</w:t>
      </w:r>
      <w:r w:rsidRPr="0024743F">
        <w:rPr>
          <w:rFonts w:ascii="Verdana" w:hAnsi="Verdana"/>
          <w:sz w:val="20"/>
          <w:szCs w:val="20"/>
        </w:rPr>
        <w:t xml:space="preserve"> verbal.</w:t>
      </w:r>
    </w:p>
    <w:p w:rsidR="0024743F" w:rsidRPr="0024743F" w:rsidRDefault="0024743F" w:rsidP="0024743F">
      <w:pPr>
        <w:autoSpaceDE w:val="0"/>
        <w:autoSpaceDN w:val="0"/>
        <w:adjustRightInd w:val="0"/>
        <w:spacing w:after="0" w:line="240" w:lineRule="auto"/>
        <w:rPr>
          <w:rFonts w:ascii="Verdana" w:hAnsi="Verdana" w:cs="Frutiger LT Std 45 Light"/>
          <w:sz w:val="20"/>
          <w:szCs w:val="20"/>
        </w:rPr>
      </w:pPr>
      <w:r>
        <w:rPr>
          <w:rFonts w:ascii="Verdana" w:hAnsi="Verdana" w:cs="Frutiger LT Std 45 Light"/>
          <w:sz w:val="20"/>
          <w:szCs w:val="20"/>
        </w:rPr>
        <w:t>b</w:t>
      </w:r>
      <w:r w:rsidRPr="0024743F">
        <w:rPr>
          <w:rFonts w:ascii="Verdana" w:hAnsi="Verdana" w:cs="Frutiger LT Std 45 Light"/>
          <w:sz w:val="20"/>
          <w:szCs w:val="20"/>
        </w:rPr>
        <w:t>) Predicado nominal – predicado verbal – predicado nominal.</w:t>
      </w:r>
    </w:p>
    <w:p w:rsidR="008374FA" w:rsidRPr="0024743F" w:rsidRDefault="0024743F" w:rsidP="008374FA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24743F">
        <w:rPr>
          <w:rFonts w:ascii="Verdana" w:hAnsi="Verdana"/>
          <w:color w:val="FF0000"/>
          <w:sz w:val="20"/>
          <w:szCs w:val="20"/>
        </w:rPr>
        <w:t>c</w:t>
      </w:r>
      <w:r w:rsidR="008374FA" w:rsidRPr="0024743F">
        <w:rPr>
          <w:rFonts w:ascii="Verdana" w:hAnsi="Verdana"/>
          <w:color w:val="FF0000"/>
          <w:sz w:val="20"/>
          <w:szCs w:val="20"/>
        </w:rPr>
        <w:t xml:space="preserve">) Predicado </w:t>
      </w:r>
      <w:r w:rsidRPr="0024743F">
        <w:rPr>
          <w:rFonts w:ascii="Verdana" w:hAnsi="Verdana"/>
          <w:color w:val="FF0000"/>
          <w:sz w:val="20"/>
          <w:szCs w:val="20"/>
        </w:rPr>
        <w:t>nominal</w:t>
      </w:r>
      <w:r w:rsidR="008374FA" w:rsidRPr="0024743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–</w:t>
      </w:r>
      <w:r w:rsidR="008374FA" w:rsidRPr="0024743F">
        <w:rPr>
          <w:rFonts w:ascii="Verdana" w:hAnsi="Verdana"/>
          <w:color w:val="FF0000"/>
          <w:sz w:val="20"/>
          <w:szCs w:val="20"/>
        </w:rPr>
        <w:t xml:space="preserve"> Predicad</w:t>
      </w:r>
      <w:r>
        <w:rPr>
          <w:rFonts w:ascii="Verdana" w:hAnsi="Verdana"/>
          <w:color w:val="FF0000"/>
          <w:sz w:val="20"/>
          <w:szCs w:val="20"/>
        </w:rPr>
        <w:t>o</w:t>
      </w:r>
      <w:r w:rsidR="008374FA" w:rsidRPr="0024743F">
        <w:rPr>
          <w:rFonts w:ascii="Verdana" w:hAnsi="Verdana"/>
          <w:color w:val="FF0000"/>
          <w:sz w:val="20"/>
          <w:szCs w:val="20"/>
        </w:rPr>
        <w:t xml:space="preserve"> </w:t>
      </w:r>
      <w:r w:rsidRPr="0024743F">
        <w:rPr>
          <w:rFonts w:ascii="Verdana" w:hAnsi="Verdana"/>
          <w:color w:val="FF0000"/>
          <w:sz w:val="20"/>
          <w:szCs w:val="20"/>
        </w:rPr>
        <w:t>verbo-</w:t>
      </w:r>
      <w:r w:rsidR="008374FA" w:rsidRPr="0024743F">
        <w:rPr>
          <w:rFonts w:ascii="Verdana" w:hAnsi="Verdana"/>
          <w:color w:val="FF0000"/>
          <w:sz w:val="20"/>
          <w:szCs w:val="20"/>
        </w:rPr>
        <w:t xml:space="preserve">nominal </w:t>
      </w:r>
      <w:r>
        <w:rPr>
          <w:rFonts w:ascii="Verdana" w:hAnsi="Verdana"/>
          <w:color w:val="FF0000"/>
          <w:sz w:val="20"/>
          <w:szCs w:val="20"/>
        </w:rPr>
        <w:t>–</w:t>
      </w:r>
      <w:r w:rsidR="008374FA" w:rsidRPr="0024743F">
        <w:rPr>
          <w:rFonts w:ascii="Verdana" w:hAnsi="Verdana"/>
          <w:color w:val="FF0000"/>
          <w:sz w:val="20"/>
          <w:szCs w:val="20"/>
        </w:rPr>
        <w:t xml:space="preserve"> Predicad</w:t>
      </w:r>
      <w:r>
        <w:rPr>
          <w:rFonts w:ascii="Verdana" w:hAnsi="Verdana"/>
          <w:color w:val="FF0000"/>
          <w:sz w:val="20"/>
          <w:szCs w:val="20"/>
        </w:rPr>
        <w:t>o</w:t>
      </w:r>
      <w:r w:rsidR="008374FA" w:rsidRPr="0024743F">
        <w:rPr>
          <w:rFonts w:ascii="Verdana" w:hAnsi="Verdana"/>
          <w:color w:val="FF0000"/>
          <w:sz w:val="20"/>
          <w:szCs w:val="20"/>
        </w:rPr>
        <w:t xml:space="preserve"> nominal.</w:t>
      </w:r>
    </w:p>
    <w:p w:rsidR="008374FA" w:rsidRPr="0024743F" w:rsidRDefault="0024743F" w:rsidP="008374FA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374FA" w:rsidRPr="0024743F">
        <w:rPr>
          <w:rFonts w:ascii="Verdana" w:hAnsi="Verdana"/>
          <w:sz w:val="20"/>
          <w:szCs w:val="20"/>
        </w:rPr>
        <w:t xml:space="preserve">) Predicado verbal </w:t>
      </w:r>
      <w:r>
        <w:rPr>
          <w:rFonts w:ascii="Verdana" w:hAnsi="Verdana"/>
          <w:sz w:val="20"/>
          <w:szCs w:val="20"/>
        </w:rPr>
        <w:t>–</w:t>
      </w:r>
      <w:r w:rsidR="008374FA" w:rsidRPr="0024743F">
        <w:rPr>
          <w:rFonts w:ascii="Verdana" w:hAnsi="Verdana"/>
          <w:sz w:val="20"/>
          <w:szCs w:val="20"/>
        </w:rPr>
        <w:t xml:space="preserve"> Predicad</w:t>
      </w:r>
      <w:r>
        <w:rPr>
          <w:rFonts w:ascii="Verdana" w:hAnsi="Verdana"/>
          <w:sz w:val="20"/>
          <w:szCs w:val="20"/>
        </w:rPr>
        <w:t>o</w:t>
      </w:r>
      <w:r w:rsidR="008374FA" w:rsidRPr="0024743F">
        <w:rPr>
          <w:rFonts w:ascii="Verdana" w:hAnsi="Verdana"/>
          <w:sz w:val="20"/>
          <w:szCs w:val="20"/>
        </w:rPr>
        <w:t xml:space="preserve"> verb</w:t>
      </w:r>
      <w:r>
        <w:rPr>
          <w:rFonts w:ascii="Verdana" w:hAnsi="Verdana"/>
          <w:sz w:val="20"/>
          <w:szCs w:val="20"/>
        </w:rPr>
        <w:t>al</w:t>
      </w:r>
      <w:r w:rsidR="008374FA" w:rsidRPr="0024743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="008374FA" w:rsidRPr="0024743F">
        <w:rPr>
          <w:rFonts w:ascii="Verdana" w:hAnsi="Verdana"/>
          <w:sz w:val="20"/>
          <w:szCs w:val="20"/>
        </w:rPr>
        <w:t xml:space="preserve"> Predicado nominal.</w:t>
      </w:r>
    </w:p>
    <w:p w:rsidR="008374FA" w:rsidRPr="0024743F" w:rsidRDefault="0024743F" w:rsidP="008374FA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8374FA" w:rsidRPr="0024743F">
        <w:rPr>
          <w:rFonts w:ascii="Verdana" w:hAnsi="Verdana"/>
          <w:sz w:val="20"/>
          <w:szCs w:val="20"/>
        </w:rPr>
        <w:t xml:space="preserve">) Predicado verbo-nominal </w:t>
      </w:r>
      <w:r>
        <w:rPr>
          <w:rFonts w:ascii="Verdana" w:hAnsi="Verdana"/>
          <w:sz w:val="20"/>
          <w:szCs w:val="20"/>
        </w:rPr>
        <w:t>–</w:t>
      </w:r>
      <w:r w:rsidR="008374FA" w:rsidRPr="0024743F">
        <w:rPr>
          <w:rFonts w:ascii="Verdana" w:hAnsi="Verdana"/>
          <w:sz w:val="20"/>
          <w:szCs w:val="20"/>
        </w:rPr>
        <w:t xml:space="preserve"> Predicado</w:t>
      </w:r>
      <w:r>
        <w:rPr>
          <w:rFonts w:ascii="Verdana" w:hAnsi="Verdana"/>
          <w:sz w:val="20"/>
          <w:szCs w:val="20"/>
        </w:rPr>
        <w:t xml:space="preserve"> </w:t>
      </w:r>
      <w:r w:rsidR="008374FA" w:rsidRPr="0024743F">
        <w:rPr>
          <w:rFonts w:ascii="Verdana" w:hAnsi="Verdana"/>
          <w:sz w:val="20"/>
          <w:szCs w:val="20"/>
        </w:rPr>
        <w:t xml:space="preserve">verbal </w:t>
      </w:r>
      <w:r>
        <w:rPr>
          <w:rFonts w:ascii="Verdana" w:hAnsi="Verdana"/>
          <w:sz w:val="20"/>
          <w:szCs w:val="20"/>
        </w:rPr>
        <w:t>–</w:t>
      </w:r>
      <w:r w:rsidR="008374FA" w:rsidRPr="0024743F">
        <w:rPr>
          <w:rFonts w:ascii="Verdana" w:hAnsi="Verdana"/>
          <w:sz w:val="20"/>
          <w:szCs w:val="20"/>
        </w:rPr>
        <w:t xml:space="preserve"> Predicado nominal.</w:t>
      </w:r>
    </w:p>
    <w:p w:rsidR="008374FA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8374FA" w:rsidRPr="00E121EC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06.</w:t>
      </w:r>
      <w:r w:rsidRPr="00E121EC">
        <w:rPr>
          <w:rFonts w:ascii="Verdana" w:hAnsi="Verdana" w:cs="Arial"/>
          <w:sz w:val="20"/>
          <w:szCs w:val="20"/>
        </w:rPr>
        <w:t xml:space="preserve"> No trecho que segue: “Se você ama alguém, deixe-o </w:t>
      </w:r>
      <w:r w:rsidRPr="00130FE4">
        <w:rPr>
          <w:rFonts w:ascii="Verdana" w:hAnsi="Verdana" w:cs="Arial"/>
          <w:b/>
          <w:bCs/>
          <w:sz w:val="20"/>
          <w:szCs w:val="20"/>
          <w:u w:val="single"/>
        </w:rPr>
        <w:t>livre</w:t>
      </w:r>
      <w:r w:rsidRPr="00E121EC">
        <w:rPr>
          <w:rFonts w:ascii="Verdana" w:hAnsi="Verdana" w:cs="Arial"/>
          <w:sz w:val="20"/>
          <w:szCs w:val="20"/>
        </w:rPr>
        <w:t>. Se ele voltar, é seu. Se não, nunca foi.” o termo sublinhado corresponde a um:</w:t>
      </w:r>
    </w:p>
    <w:p w:rsidR="008374FA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</w:t>
      </w:r>
      <w:r w:rsidRPr="00E121EC">
        <w:rPr>
          <w:rFonts w:ascii="Verdana" w:hAnsi="Verdana" w:cs="Arial"/>
          <w:sz w:val="20"/>
          <w:szCs w:val="20"/>
        </w:rPr>
        <w:t xml:space="preserve">) </w:t>
      </w:r>
      <w:r>
        <w:rPr>
          <w:rFonts w:ascii="Verdana" w:hAnsi="Verdana" w:cs="Arial"/>
          <w:sz w:val="20"/>
          <w:szCs w:val="20"/>
        </w:rPr>
        <w:t xml:space="preserve">sujeito simples.                      </w:t>
      </w:r>
    </w:p>
    <w:p w:rsidR="008374FA" w:rsidRPr="00E121EC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</w:t>
      </w:r>
      <w:r w:rsidRPr="00E121EC">
        <w:rPr>
          <w:rFonts w:ascii="Verdana" w:hAnsi="Verdana" w:cs="Arial"/>
          <w:sz w:val="20"/>
          <w:szCs w:val="20"/>
        </w:rPr>
        <w:t>) objeto direto</w:t>
      </w:r>
      <w:r>
        <w:rPr>
          <w:rFonts w:ascii="Verdana" w:hAnsi="Verdana" w:cs="Arial"/>
          <w:sz w:val="20"/>
          <w:szCs w:val="20"/>
        </w:rPr>
        <w:t>.</w:t>
      </w:r>
    </w:p>
    <w:p w:rsidR="008374FA" w:rsidRPr="00E121EC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</w:t>
      </w:r>
      <w:r w:rsidRPr="00E121EC">
        <w:rPr>
          <w:rFonts w:ascii="Verdana" w:hAnsi="Verdana" w:cs="Arial"/>
          <w:sz w:val="20"/>
          <w:szCs w:val="20"/>
        </w:rPr>
        <w:t xml:space="preserve">) </w:t>
      </w:r>
      <w:r>
        <w:rPr>
          <w:rFonts w:ascii="Verdana" w:hAnsi="Verdana" w:cs="Arial"/>
          <w:sz w:val="20"/>
          <w:szCs w:val="20"/>
        </w:rPr>
        <w:t>objeto indireto.</w:t>
      </w:r>
    </w:p>
    <w:p w:rsidR="008374FA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</w:t>
      </w:r>
      <w:r w:rsidRPr="00E121EC">
        <w:rPr>
          <w:rFonts w:ascii="Verdana" w:hAnsi="Verdana" w:cs="Arial"/>
          <w:sz w:val="20"/>
          <w:szCs w:val="20"/>
        </w:rPr>
        <w:t>) predicativo do sujeito</w:t>
      </w:r>
      <w:r>
        <w:rPr>
          <w:rFonts w:ascii="Verdana" w:hAnsi="Verdana" w:cs="Arial"/>
          <w:sz w:val="20"/>
          <w:szCs w:val="20"/>
        </w:rPr>
        <w:t xml:space="preserve">.                             </w:t>
      </w:r>
    </w:p>
    <w:p w:rsidR="008374FA" w:rsidRPr="00AF10D8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color w:val="FF0000"/>
          <w:sz w:val="20"/>
          <w:szCs w:val="20"/>
        </w:rPr>
      </w:pPr>
      <w:r w:rsidRPr="00AF10D8">
        <w:rPr>
          <w:rFonts w:ascii="Verdana" w:hAnsi="Verdana" w:cs="Arial"/>
          <w:color w:val="FF0000"/>
          <w:sz w:val="20"/>
          <w:szCs w:val="20"/>
        </w:rPr>
        <w:t xml:space="preserve">e) predicativo do objeto.                             </w:t>
      </w:r>
    </w:p>
    <w:p w:rsidR="008374FA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8374FA" w:rsidRPr="00E121EC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07.</w:t>
      </w:r>
      <w:r w:rsidRPr="00E121EC">
        <w:rPr>
          <w:rFonts w:ascii="Verdana" w:hAnsi="Verdana" w:cs="Arial"/>
          <w:sz w:val="20"/>
          <w:szCs w:val="20"/>
        </w:rPr>
        <w:t xml:space="preserve"> "Não faças a outrem o que não queres que te façam."  Na oração "não faças </w:t>
      </w:r>
      <w:r w:rsidRPr="00130FE4">
        <w:rPr>
          <w:rFonts w:ascii="Verdana" w:hAnsi="Verdana" w:cs="Arial"/>
          <w:b/>
          <w:bCs/>
          <w:sz w:val="20"/>
          <w:szCs w:val="20"/>
          <w:u w:val="single"/>
        </w:rPr>
        <w:t>a outrem</w:t>
      </w:r>
      <w:r w:rsidRPr="00E121EC">
        <w:rPr>
          <w:rFonts w:ascii="Verdana" w:hAnsi="Verdana" w:cs="Arial"/>
          <w:sz w:val="20"/>
          <w:szCs w:val="20"/>
        </w:rPr>
        <w:t xml:space="preserve"> ", a expressão sublinhada é:</w:t>
      </w:r>
    </w:p>
    <w:p w:rsidR="008374FA" w:rsidRPr="00AF10D8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color w:val="FF0000"/>
          <w:sz w:val="20"/>
          <w:szCs w:val="20"/>
        </w:rPr>
      </w:pPr>
      <w:r w:rsidRPr="00AF10D8">
        <w:rPr>
          <w:rFonts w:ascii="Verdana" w:hAnsi="Verdana" w:cs="Arial"/>
          <w:color w:val="FF0000"/>
          <w:sz w:val="20"/>
          <w:szCs w:val="20"/>
        </w:rPr>
        <w:t xml:space="preserve">a) objeto indireto.                                        </w:t>
      </w:r>
    </w:p>
    <w:p w:rsidR="008374FA" w:rsidRPr="00E121EC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</w:t>
      </w:r>
      <w:r w:rsidRPr="00E121EC">
        <w:rPr>
          <w:rFonts w:ascii="Verdana" w:hAnsi="Verdana" w:cs="Arial"/>
          <w:sz w:val="20"/>
          <w:szCs w:val="20"/>
        </w:rPr>
        <w:t>) objeto direto</w:t>
      </w:r>
      <w:r>
        <w:rPr>
          <w:rFonts w:ascii="Verdana" w:hAnsi="Verdana" w:cs="Arial"/>
          <w:sz w:val="20"/>
          <w:szCs w:val="20"/>
        </w:rPr>
        <w:t>.</w:t>
      </w:r>
      <w:r w:rsidRPr="00E121EC">
        <w:rPr>
          <w:rFonts w:ascii="Verdana" w:hAnsi="Verdana" w:cs="Arial"/>
          <w:sz w:val="20"/>
          <w:szCs w:val="20"/>
        </w:rPr>
        <w:t xml:space="preserve"> </w:t>
      </w:r>
    </w:p>
    <w:p w:rsidR="008374FA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</w:t>
      </w:r>
      <w:r w:rsidRPr="00E121EC">
        <w:rPr>
          <w:rFonts w:ascii="Verdana" w:hAnsi="Verdana" w:cs="Arial"/>
          <w:sz w:val="20"/>
          <w:szCs w:val="20"/>
        </w:rPr>
        <w:t xml:space="preserve">) sujeito </w:t>
      </w:r>
      <w:r>
        <w:rPr>
          <w:rFonts w:ascii="Verdana" w:hAnsi="Verdana" w:cs="Arial"/>
          <w:sz w:val="20"/>
          <w:szCs w:val="20"/>
        </w:rPr>
        <w:t>simples.</w:t>
      </w:r>
    </w:p>
    <w:p w:rsidR="008374FA" w:rsidRPr="00E121EC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</w:t>
      </w:r>
      <w:r w:rsidRPr="00E121EC">
        <w:rPr>
          <w:rFonts w:ascii="Verdana" w:hAnsi="Verdana" w:cs="Arial"/>
          <w:sz w:val="20"/>
          <w:szCs w:val="20"/>
        </w:rPr>
        <w:t xml:space="preserve">) </w:t>
      </w:r>
      <w:r>
        <w:rPr>
          <w:rFonts w:ascii="Verdana" w:hAnsi="Verdana" w:cs="Arial"/>
          <w:sz w:val="20"/>
          <w:szCs w:val="20"/>
        </w:rPr>
        <w:t>predicativo do objeto.</w:t>
      </w:r>
    </w:p>
    <w:p w:rsidR="008374FA" w:rsidRPr="00E121EC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</w:t>
      </w:r>
      <w:r w:rsidRPr="00E121EC">
        <w:rPr>
          <w:rFonts w:ascii="Verdana" w:hAnsi="Verdana" w:cs="Arial"/>
          <w:sz w:val="20"/>
          <w:szCs w:val="20"/>
        </w:rPr>
        <w:t>) predicativo do sujeito</w:t>
      </w:r>
      <w:r>
        <w:rPr>
          <w:rFonts w:ascii="Verdana" w:hAnsi="Verdana" w:cs="Arial"/>
          <w:sz w:val="20"/>
          <w:szCs w:val="20"/>
        </w:rPr>
        <w:t>.</w:t>
      </w:r>
    </w:p>
    <w:p w:rsidR="008374FA" w:rsidRPr="009C28C1" w:rsidRDefault="008374FA" w:rsidP="008374FA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 w:rsidRPr="00AC3E8E">
        <w:rPr>
          <w:rFonts w:ascii="Verdana" w:hAnsi="Verdana"/>
          <w:sz w:val="20"/>
          <w:szCs w:val="20"/>
        </w:rPr>
        <w:t>. Assinale a alternativa que analisa corretamente a função sintática da expressão em destaque no período</w:t>
      </w:r>
      <w:r>
        <w:rPr>
          <w:rFonts w:ascii="Verdana" w:hAnsi="Verdana"/>
          <w:sz w:val="20"/>
          <w:szCs w:val="20"/>
        </w:rPr>
        <w:t>:</w:t>
      </w:r>
      <w:r w:rsidRPr="00AC3E8E">
        <w:rPr>
          <w:rFonts w:ascii="Verdana" w:hAnsi="Verdana"/>
          <w:sz w:val="20"/>
          <w:szCs w:val="20"/>
        </w:rPr>
        <w:t xml:space="preserve"> </w:t>
      </w:r>
      <w:r w:rsidRPr="00C00846">
        <w:rPr>
          <w:rFonts w:ascii="Verdana" w:hAnsi="Verdana"/>
          <w:sz w:val="20"/>
          <w:szCs w:val="20"/>
        </w:rPr>
        <w:t xml:space="preserve">“Os livros são </w:t>
      </w:r>
      <w:r w:rsidRPr="00C00846">
        <w:rPr>
          <w:rFonts w:ascii="Verdana" w:hAnsi="Verdana"/>
          <w:b/>
          <w:bCs/>
          <w:sz w:val="20"/>
          <w:szCs w:val="20"/>
          <w:u w:val="single"/>
        </w:rPr>
        <w:t>importantes</w:t>
      </w:r>
      <w:r w:rsidRPr="00C00846">
        <w:rPr>
          <w:rFonts w:ascii="Verdana" w:hAnsi="Verdana"/>
          <w:sz w:val="20"/>
          <w:szCs w:val="20"/>
        </w:rPr>
        <w:t xml:space="preserve"> na aprendizagem”.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C3E8E">
        <w:rPr>
          <w:rFonts w:ascii="Verdana" w:hAnsi="Verdana"/>
          <w:sz w:val="20"/>
          <w:szCs w:val="20"/>
        </w:rPr>
        <w:t>a) complementa o sentido do verbo “são”.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C3E8E">
        <w:rPr>
          <w:rFonts w:ascii="Verdana" w:hAnsi="Verdana"/>
          <w:sz w:val="20"/>
          <w:szCs w:val="20"/>
        </w:rPr>
        <w:t>b) completa o sentido do nome “aprendizagem”.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C3E8E">
        <w:rPr>
          <w:rFonts w:ascii="Verdana" w:hAnsi="Verdana"/>
          <w:sz w:val="20"/>
          <w:szCs w:val="20"/>
        </w:rPr>
        <w:lastRenderedPageBreak/>
        <w:t>c) é objeto direto.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C3E8E">
        <w:rPr>
          <w:rFonts w:ascii="Verdana" w:hAnsi="Verdana"/>
          <w:sz w:val="20"/>
          <w:szCs w:val="20"/>
        </w:rPr>
        <w:t>d) sujeito do verbo “são”.</w:t>
      </w:r>
    </w:p>
    <w:p w:rsidR="008374FA" w:rsidRPr="00AF10D8" w:rsidRDefault="008374FA" w:rsidP="008374FA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AF10D8">
        <w:rPr>
          <w:rFonts w:ascii="Verdana" w:hAnsi="Verdana"/>
          <w:color w:val="FF0000"/>
          <w:sz w:val="20"/>
          <w:szCs w:val="20"/>
        </w:rPr>
        <w:t>e) é uma característica do sujeito “livros”.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 w:rsidRPr="00AC3E8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O</w:t>
      </w:r>
      <w:r w:rsidRPr="00AC3E8E">
        <w:rPr>
          <w:rFonts w:ascii="Verdana" w:hAnsi="Verdana"/>
          <w:sz w:val="20"/>
          <w:szCs w:val="20"/>
        </w:rPr>
        <w:t xml:space="preserve">s termos sublinhados nas orações abaixo, </w:t>
      </w:r>
      <w:r>
        <w:rPr>
          <w:rFonts w:ascii="Verdana" w:hAnsi="Verdana"/>
          <w:sz w:val="20"/>
          <w:szCs w:val="20"/>
        </w:rPr>
        <w:t>são classificados respectivamente como</w:t>
      </w:r>
    </w:p>
    <w:p w:rsidR="008374FA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</w:t>
      </w:r>
      <w:r w:rsidRPr="00AC3E8E">
        <w:rPr>
          <w:rFonts w:ascii="Verdana" w:hAnsi="Verdana"/>
          <w:sz w:val="20"/>
          <w:szCs w:val="20"/>
        </w:rPr>
        <w:t xml:space="preserve"> Pedro estava </w:t>
      </w:r>
      <w:r w:rsidRPr="00564D90">
        <w:rPr>
          <w:rFonts w:ascii="Verdana" w:hAnsi="Verdana"/>
          <w:b/>
          <w:bCs/>
          <w:sz w:val="20"/>
          <w:szCs w:val="20"/>
          <w:u w:val="single"/>
        </w:rPr>
        <w:t>furioso</w:t>
      </w:r>
      <w:r w:rsidRPr="00AC3E8E">
        <w:rPr>
          <w:rFonts w:ascii="Verdana" w:hAnsi="Verdana"/>
          <w:sz w:val="20"/>
          <w:szCs w:val="20"/>
        </w:rPr>
        <w:t xml:space="preserve">.                                       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</w:t>
      </w:r>
      <w:r w:rsidRPr="00AC3E8E">
        <w:rPr>
          <w:rFonts w:ascii="Verdana" w:hAnsi="Verdana"/>
          <w:sz w:val="20"/>
          <w:szCs w:val="20"/>
        </w:rPr>
        <w:t xml:space="preserve"> O resultado deixou a aluna </w:t>
      </w:r>
      <w:r w:rsidRPr="00564D90">
        <w:rPr>
          <w:rFonts w:ascii="Verdana" w:hAnsi="Verdana"/>
          <w:b/>
          <w:bCs/>
          <w:sz w:val="20"/>
          <w:szCs w:val="20"/>
          <w:u w:val="single"/>
        </w:rPr>
        <w:t>triste</w:t>
      </w:r>
      <w:r w:rsidRPr="00AC3E8E">
        <w:rPr>
          <w:rFonts w:ascii="Verdana" w:hAnsi="Verdana"/>
          <w:sz w:val="20"/>
          <w:szCs w:val="20"/>
        </w:rPr>
        <w:t>.</w:t>
      </w:r>
    </w:p>
    <w:p w:rsidR="008374FA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r w:rsidRPr="00AC3E8E">
        <w:rPr>
          <w:rFonts w:ascii="Verdana" w:hAnsi="Verdana"/>
          <w:sz w:val="20"/>
          <w:szCs w:val="20"/>
        </w:rPr>
        <w:t xml:space="preserve">O menino achou a aula </w:t>
      </w:r>
      <w:r w:rsidRPr="00564D90">
        <w:rPr>
          <w:rFonts w:ascii="Verdana" w:hAnsi="Verdana"/>
          <w:b/>
          <w:bCs/>
          <w:sz w:val="20"/>
          <w:szCs w:val="20"/>
          <w:u w:val="single"/>
        </w:rPr>
        <w:t>fácil</w:t>
      </w:r>
      <w:r w:rsidRPr="00AC3E8E">
        <w:rPr>
          <w:rFonts w:ascii="Verdana" w:hAnsi="Verdana"/>
          <w:sz w:val="20"/>
          <w:szCs w:val="20"/>
        </w:rPr>
        <w:t xml:space="preserve">.                             </w:t>
      </w:r>
    </w:p>
    <w:p w:rsidR="008374FA" w:rsidRPr="00AC3E8E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IV.</w:t>
      </w:r>
      <w:r w:rsidRPr="00AC3E8E">
        <w:rPr>
          <w:rFonts w:ascii="Verdana" w:hAnsi="Verdana"/>
          <w:sz w:val="20"/>
          <w:szCs w:val="20"/>
        </w:rPr>
        <w:t xml:space="preserve"> Sua casa é </w:t>
      </w:r>
      <w:r w:rsidRPr="00564D90">
        <w:rPr>
          <w:rFonts w:ascii="Verdana" w:hAnsi="Verdana"/>
          <w:b/>
          <w:bCs/>
          <w:sz w:val="20"/>
          <w:szCs w:val="20"/>
          <w:u w:val="single"/>
        </w:rPr>
        <w:t>belíssima</w:t>
      </w:r>
      <w:r w:rsidRPr="00AC3E8E">
        <w:rPr>
          <w:rFonts w:ascii="Verdana" w:hAnsi="Verdana"/>
          <w:sz w:val="20"/>
          <w:szCs w:val="20"/>
        </w:rPr>
        <w:t>.</w:t>
      </w:r>
    </w:p>
    <w:p w:rsidR="008374FA" w:rsidRDefault="008374FA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53794" w:rsidRDefault="00B53794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Predicativo do sujeito; predicativo do objeto; predicativo do sujeito;</w:t>
      </w:r>
      <w:r w:rsidRPr="00B5379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predicativo do objeto.</w:t>
      </w:r>
    </w:p>
    <w:p w:rsidR="00B53794" w:rsidRDefault="00B53794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Predicativo do objeto; predicativo do sujeito; predicativo do objeto; predicativo do sujeito.</w:t>
      </w:r>
    </w:p>
    <w:p w:rsidR="00B53794" w:rsidRDefault="00AF10D8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B53794">
        <w:rPr>
          <w:rFonts w:ascii="Verdana" w:hAnsi="Verdana"/>
          <w:sz w:val="20"/>
          <w:szCs w:val="20"/>
        </w:rPr>
        <w:t>) Predicativo do sujeito; predicativo do objeto; predicativo do objeto; predicativo do objeto.</w:t>
      </w:r>
    </w:p>
    <w:p w:rsidR="00AF10D8" w:rsidRPr="00AF10D8" w:rsidRDefault="00AF10D8" w:rsidP="00AF10D8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d</w:t>
      </w:r>
      <w:r w:rsidRPr="00AF10D8">
        <w:rPr>
          <w:rFonts w:ascii="Verdana" w:hAnsi="Verdana"/>
          <w:color w:val="FF0000"/>
          <w:sz w:val="20"/>
          <w:szCs w:val="20"/>
        </w:rPr>
        <w:t>) Predicativo do sujeito; predicativo do objeto; predicativo do objeto; predicativo do sujeito.</w:t>
      </w:r>
    </w:p>
    <w:p w:rsidR="00B53794" w:rsidRDefault="00B53794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Predicativo do sujeito; predicativo do sujeito; predicativo do objeto; predicativo do objeto.</w:t>
      </w:r>
    </w:p>
    <w:p w:rsidR="00B53794" w:rsidRDefault="00B53794" w:rsidP="008374F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374FA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10.</w:t>
      </w:r>
      <w:r w:rsidRPr="00E121EC">
        <w:rPr>
          <w:rFonts w:ascii="Verdana" w:hAnsi="Verdana" w:cs="Arial"/>
          <w:sz w:val="20"/>
          <w:szCs w:val="20"/>
        </w:rPr>
        <w:t xml:space="preserve"> Analise o pronome oblíquo nas orações e marque a sequência adequada: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4462"/>
      </w:tblGrid>
      <w:tr w:rsidR="008374FA" w:rsidTr="00DA4B41">
        <w:tc>
          <w:tcPr>
            <w:tcW w:w="5098" w:type="dxa"/>
          </w:tcPr>
          <w:p w:rsidR="008374FA" w:rsidRPr="00E121EC" w:rsidRDefault="008374FA" w:rsidP="00DA4B41">
            <w:pPr>
              <w:tabs>
                <w:tab w:val="left" w:pos="111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E121EC">
              <w:rPr>
                <w:rFonts w:ascii="Verdana" w:hAnsi="Verdana" w:cs="Arial"/>
                <w:sz w:val="20"/>
                <w:szCs w:val="20"/>
              </w:rPr>
              <w:t>( D</w:t>
            </w:r>
            <w:proofErr w:type="gramEnd"/>
            <w:r w:rsidRPr="00E121EC">
              <w:rPr>
                <w:rFonts w:ascii="Verdana" w:hAnsi="Verdana" w:cs="Arial"/>
                <w:sz w:val="20"/>
                <w:szCs w:val="20"/>
              </w:rPr>
              <w:t xml:space="preserve"> ) para objeto direto</w:t>
            </w:r>
          </w:p>
          <w:p w:rsidR="008374FA" w:rsidRPr="00E121EC" w:rsidRDefault="008374FA" w:rsidP="00DA4B41">
            <w:pPr>
              <w:tabs>
                <w:tab w:val="left" w:pos="111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E121EC">
              <w:rPr>
                <w:rFonts w:ascii="Verdana" w:hAnsi="Verdana" w:cs="Arial"/>
                <w:sz w:val="20"/>
                <w:szCs w:val="20"/>
              </w:rPr>
              <w:t>( I</w:t>
            </w:r>
            <w:proofErr w:type="gramEnd"/>
            <w:r w:rsidRPr="00E121EC">
              <w:rPr>
                <w:rFonts w:ascii="Verdana" w:hAnsi="Verdana" w:cs="Arial"/>
                <w:sz w:val="20"/>
                <w:szCs w:val="20"/>
              </w:rPr>
              <w:t xml:space="preserve">  ) para objeto indireto</w:t>
            </w:r>
          </w:p>
          <w:p w:rsidR="008374FA" w:rsidRDefault="008374FA" w:rsidP="00DA4B41">
            <w:pPr>
              <w:tabs>
                <w:tab w:val="left" w:pos="111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5523" w:type="dxa"/>
          </w:tcPr>
          <w:p w:rsidR="008374FA" w:rsidRPr="00E121EC" w:rsidRDefault="008374FA" w:rsidP="00DA4B41">
            <w:pPr>
              <w:tabs>
                <w:tab w:val="left" w:pos="111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E121EC">
              <w:rPr>
                <w:rFonts w:ascii="Verdana" w:hAnsi="Verdana" w:cs="Arial"/>
                <w:sz w:val="20"/>
                <w:szCs w:val="20"/>
              </w:rPr>
              <w:t xml:space="preserve">1. </w:t>
            </w:r>
            <w:proofErr w:type="gramStart"/>
            <w:r w:rsidRPr="00E121EC">
              <w:rPr>
                <w:rFonts w:ascii="Verdana" w:hAnsi="Verdana" w:cs="Arial"/>
                <w:sz w:val="20"/>
                <w:szCs w:val="20"/>
              </w:rPr>
              <w:t xml:space="preserve">(  </w:t>
            </w:r>
            <w:proofErr w:type="gramEnd"/>
            <w:r w:rsidRPr="00E121EC">
              <w:rPr>
                <w:rFonts w:ascii="Verdana" w:hAnsi="Verdana" w:cs="Arial"/>
                <w:sz w:val="20"/>
                <w:szCs w:val="20"/>
              </w:rPr>
              <w:t xml:space="preserve"> )  Emprestei-</w:t>
            </w:r>
            <w:r w:rsidRPr="00C00846">
              <w:rPr>
                <w:rFonts w:ascii="Verdana" w:hAnsi="Verdana" w:cs="Arial"/>
                <w:b/>
                <w:bCs/>
                <w:sz w:val="20"/>
                <w:szCs w:val="20"/>
              </w:rPr>
              <w:t>lhe</w:t>
            </w:r>
            <w:r w:rsidRPr="00E121EC">
              <w:rPr>
                <w:rFonts w:ascii="Verdana" w:hAnsi="Verdana" w:cs="Arial"/>
                <w:sz w:val="20"/>
                <w:szCs w:val="20"/>
              </w:rPr>
              <w:t xml:space="preserve"> o dinheiro.</w:t>
            </w:r>
          </w:p>
          <w:p w:rsidR="008374FA" w:rsidRPr="00E121EC" w:rsidRDefault="008374FA" w:rsidP="00DA4B41">
            <w:pPr>
              <w:tabs>
                <w:tab w:val="left" w:pos="111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E121EC">
              <w:rPr>
                <w:rFonts w:ascii="Verdana" w:hAnsi="Verdana" w:cs="Arial"/>
                <w:sz w:val="20"/>
                <w:szCs w:val="20"/>
              </w:rPr>
              <w:t xml:space="preserve">2. </w:t>
            </w:r>
            <w:proofErr w:type="gramStart"/>
            <w:r w:rsidRPr="00E121EC">
              <w:rPr>
                <w:rFonts w:ascii="Verdana" w:hAnsi="Verdana" w:cs="Arial"/>
                <w:sz w:val="20"/>
                <w:szCs w:val="20"/>
              </w:rPr>
              <w:t xml:space="preserve">(  </w:t>
            </w:r>
            <w:proofErr w:type="gramEnd"/>
            <w:r w:rsidRPr="00E121EC">
              <w:rPr>
                <w:rFonts w:ascii="Verdana" w:hAnsi="Verdana" w:cs="Arial"/>
                <w:sz w:val="20"/>
                <w:szCs w:val="20"/>
              </w:rPr>
              <w:t xml:space="preserve"> )  Espero-</w:t>
            </w:r>
            <w:r w:rsidRPr="00C00846">
              <w:rPr>
                <w:rFonts w:ascii="Verdana" w:hAnsi="Verdana" w:cs="Arial"/>
                <w:b/>
                <w:bCs/>
                <w:sz w:val="20"/>
                <w:szCs w:val="20"/>
              </w:rPr>
              <w:t>o</w:t>
            </w:r>
            <w:r w:rsidRPr="00E121EC">
              <w:rPr>
                <w:rFonts w:ascii="Verdana" w:hAnsi="Verdana" w:cs="Arial"/>
                <w:sz w:val="20"/>
                <w:szCs w:val="20"/>
              </w:rPr>
              <w:t xml:space="preserve"> na estação.</w:t>
            </w:r>
          </w:p>
          <w:p w:rsidR="008374FA" w:rsidRPr="00E121EC" w:rsidRDefault="008374FA" w:rsidP="00DA4B41">
            <w:pPr>
              <w:tabs>
                <w:tab w:val="left" w:pos="111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E121EC">
              <w:rPr>
                <w:rFonts w:ascii="Verdana" w:hAnsi="Verdana" w:cs="Arial"/>
                <w:sz w:val="20"/>
                <w:szCs w:val="20"/>
              </w:rPr>
              <w:t xml:space="preserve">3. </w:t>
            </w:r>
            <w:proofErr w:type="gramStart"/>
            <w:r w:rsidRPr="00E121EC">
              <w:rPr>
                <w:rFonts w:ascii="Verdana" w:hAnsi="Verdana" w:cs="Arial"/>
                <w:sz w:val="20"/>
                <w:szCs w:val="20"/>
              </w:rPr>
              <w:t xml:space="preserve">(  </w:t>
            </w:r>
            <w:proofErr w:type="gramEnd"/>
            <w:r w:rsidRPr="00E121EC">
              <w:rPr>
                <w:rFonts w:ascii="Verdana" w:hAnsi="Verdana" w:cs="Arial"/>
                <w:sz w:val="20"/>
                <w:szCs w:val="20"/>
              </w:rPr>
              <w:t xml:space="preserve"> )  Não </w:t>
            </w:r>
            <w:r w:rsidRPr="00C00846">
              <w:rPr>
                <w:rFonts w:ascii="Verdana" w:hAnsi="Verdana" w:cs="Arial"/>
                <w:b/>
                <w:bCs/>
                <w:sz w:val="20"/>
                <w:szCs w:val="20"/>
              </w:rPr>
              <w:t>nos</w:t>
            </w:r>
            <w:r w:rsidRPr="00E121EC">
              <w:rPr>
                <w:rFonts w:ascii="Verdana" w:hAnsi="Verdana" w:cs="Arial"/>
                <w:sz w:val="20"/>
                <w:szCs w:val="20"/>
              </w:rPr>
              <w:t xml:space="preserve"> viram na estação.</w:t>
            </w:r>
          </w:p>
          <w:p w:rsidR="008374FA" w:rsidRPr="00E121EC" w:rsidRDefault="008374FA" w:rsidP="00DA4B41">
            <w:pPr>
              <w:tabs>
                <w:tab w:val="left" w:pos="111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E121EC">
              <w:rPr>
                <w:rFonts w:ascii="Verdana" w:hAnsi="Verdana" w:cs="Arial"/>
                <w:sz w:val="20"/>
                <w:szCs w:val="20"/>
              </w:rPr>
              <w:t xml:space="preserve">4. </w:t>
            </w:r>
            <w:proofErr w:type="gramStart"/>
            <w:r w:rsidRPr="00E121EC">
              <w:rPr>
                <w:rFonts w:ascii="Verdana" w:hAnsi="Verdana" w:cs="Arial"/>
                <w:sz w:val="20"/>
                <w:szCs w:val="20"/>
              </w:rPr>
              <w:t xml:space="preserve">(  </w:t>
            </w:r>
            <w:proofErr w:type="gramEnd"/>
            <w:r w:rsidRPr="00E121EC">
              <w:rPr>
                <w:rFonts w:ascii="Verdana" w:hAnsi="Verdana" w:cs="Arial"/>
                <w:sz w:val="20"/>
                <w:szCs w:val="20"/>
              </w:rPr>
              <w:t xml:space="preserve"> )  Isto </w:t>
            </w:r>
            <w:r w:rsidRPr="00C00846">
              <w:rPr>
                <w:rFonts w:ascii="Verdana" w:hAnsi="Verdana" w:cs="Arial"/>
                <w:b/>
                <w:bCs/>
                <w:sz w:val="20"/>
                <w:szCs w:val="20"/>
              </w:rPr>
              <w:t>nos</w:t>
            </w:r>
            <w:r w:rsidRPr="00E121EC">
              <w:rPr>
                <w:rFonts w:ascii="Verdana" w:hAnsi="Verdana" w:cs="Arial"/>
                <w:sz w:val="20"/>
                <w:szCs w:val="20"/>
              </w:rPr>
              <w:t xml:space="preserve"> pertence.</w:t>
            </w:r>
          </w:p>
          <w:p w:rsidR="008374FA" w:rsidRDefault="008374FA" w:rsidP="00DA4B41">
            <w:pPr>
              <w:tabs>
                <w:tab w:val="left" w:pos="111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E121EC">
              <w:rPr>
                <w:rFonts w:ascii="Verdana" w:hAnsi="Verdana" w:cs="Arial"/>
                <w:sz w:val="20"/>
                <w:szCs w:val="20"/>
              </w:rPr>
              <w:t xml:space="preserve">5. </w:t>
            </w:r>
            <w:proofErr w:type="gramStart"/>
            <w:r w:rsidRPr="00E121EC">
              <w:rPr>
                <w:rFonts w:ascii="Verdana" w:hAnsi="Verdana" w:cs="Arial"/>
                <w:sz w:val="20"/>
                <w:szCs w:val="20"/>
              </w:rPr>
              <w:t xml:space="preserve">(  </w:t>
            </w:r>
            <w:proofErr w:type="gramEnd"/>
            <w:r w:rsidRPr="00E121EC">
              <w:rPr>
                <w:rFonts w:ascii="Verdana" w:hAnsi="Verdana" w:cs="Arial"/>
                <w:sz w:val="20"/>
                <w:szCs w:val="20"/>
              </w:rPr>
              <w:t xml:space="preserve"> )  Eles </w:t>
            </w:r>
            <w:r w:rsidRPr="00C00846">
              <w:rPr>
                <w:rFonts w:ascii="Verdana" w:hAnsi="Verdana" w:cs="Arial"/>
                <w:b/>
                <w:bCs/>
                <w:sz w:val="20"/>
                <w:szCs w:val="20"/>
              </w:rPr>
              <w:t>me</w:t>
            </w:r>
            <w:r w:rsidRPr="00E121EC">
              <w:rPr>
                <w:rFonts w:ascii="Verdana" w:hAnsi="Verdana" w:cs="Arial"/>
                <w:sz w:val="20"/>
                <w:szCs w:val="20"/>
              </w:rPr>
              <w:t xml:space="preserve"> convidaram para festa.</w:t>
            </w:r>
          </w:p>
        </w:tc>
      </w:tr>
    </w:tbl>
    <w:p w:rsidR="008374FA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8374FA" w:rsidRPr="00E121EC" w:rsidRDefault="00AF10D8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</w:t>
      </w:r>
      <w:r w:rsidR="008374FA" w:rsidRPr="00E121EC">
        <w:rPr>
          <w:rFonts w:ascii="Verdana" w:hAnsi="Verdana" w:cs="Arial"/>
          <w:sz w:val="20"/>
          <w:szCs w:val="20"/>
        </w:rPr>
        <w:t>) I, D, I, D, I</w:t>
      </w:r>
    </w:p>
    <w:p w:rsidR="00AF10D8" w:rsidRPr="00AF10D8" w:rsidRDefault="00AF10D8" w:rsidP="00AF10D8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color w:val="FF0000"/>
          <w:sz w:val="20"/>
          <w:szCs w:val="20"/>
        </w:rPr>
      </w:pPr>
      <w:r>
        <w:rPr>
          <w:rFonts w:ascii="Verdana" w:hAnsi="Verdana" w:cs="Arial"/>
          <w:color w:val="FF0000"/>
          <w:sz w:val="20"/>
          <w:szCs w:val="20"/>
        </w:rPr>
        <w:t>b</w:t>
      </w:r>
      <w:r w:rsidRPr="00AF10D8">
        <w:rPr>
          <w:rFonts w:ascii="Verdana" w:hAnsi="Verdana" w:cs="Arial"/>
          <w:color w:val="FF0000"/>
          <w:sz w:val="20"/>
          <w:szCs w:val="20"/>
        </w:rPr>
        <w:t xml:space="preserve">) I, D, D, I, D                        </w:t>
      </w:r>
    </w:p>
    <w:p w:rsidR="00AF10D8" w:rsidRDefault="00AF10D8" w:rsidP="00AF10D8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</w:t>
      </w:r>
      <w:r w:rsidRPr="00E121EC">
        <w:rPr>
          <w:rFonts w:ascii="Verdana" w:hAnsi="Verdana" w:cs="Arial"/>
          <w:sz w:val="20"/>
          <w:szCs w:val="20"/>
        </w:rPr>
        <w:t>) I, I, D, D, D</w:t>
      </w:r>
      <w:r>
        <w:rPr>
          <w:rFonts w:ascii="Verdana" w:hAnsi="Verdana" w:cs="Arial"/>
          <w:sz w:val="20"/>
          <w:szCs w:val="20"/>
        </w:rPr>
        <w:t xml:space="preserve">                               </w:t>
      </w:r>
    </w:p>
    <w:p w:rsidR="008374FA" w:rsidRDefault="00AF10D8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</w:t>
      </w:r>
      <w:r w:rsidR="008374FA" w:rsidRPr="00E121EC">
        <w:rPr>
          <w:rFonts w:ascii="Verdana" w:hAnsi="Verdana" w:cs="Arial"/>
          <w:sz w:val="20"/>
          <w:szCs w:val="20"/>
        </w:rPr>
        <w:t>) D, D, D, I, I</w:t>
      </w:r>
      <w:r w:rsidR="008374FA">
        <w:rPr>
          <w:rFonts w:ascii="Verdana" w:hAnsi="Verdana" w:cs="Arial"/>
          <w:sz w:val="20"/>
          <w:szCs w:val="20"/>
        </w:rPr>
        <w:t xml:space="preserve">                        </w:t>
      </w:r>
    </w:p>
    <w:p w:rsidR="008374FA" w:rsidRPr="00E121EC" w:rsidRDefault="008374FA" w:rsidP="008374FA">
      <w:pPr>
        <w:tabs>
          <w:tab w:val="left" w:pos="1110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</w:t>
      </w:r>
      <w:r w:rsidRPr="00E121EC">
        <w:rPr>
          <w:rFonts w:ascii="Verdana" w:hAnsi="Verdana" w:cs="Arial"/>
          <w:sz w:val="20"/>
          <w:szCs w:val="20"/>
        </w:rPr>
        <w:t xml:space="preserve">) D, I, D, I, D  </w:t>
      </w:r>
    </w:p>
    <w:p w:rsidR="008374FA" w:rsidRDefault="008374FA" w:rsidP="0065494A">
      <w:pPr>
        <w:autoSpaceDE w:val="0"/>
        <w:autoSpaceDN w:val="0"/>
        <w:adjustRightInd w:val="0"/>
        <w:spacing w:after="0" w:line="240" w:lineRule="auto"/>
        <w:rPr>
          <w:rFonts w:ascii="Verdana" w:hAnsi="Verdana" w:cs="Frutiger LT Std 45 Light"/>
          <w:sz w:val="20"/>
          <w:szCs w:val="20"/>
        </w:rPr>
      </w:pPr>
    </w:p>
    <w:p w:rsidR="00DA4B41" w:rsidRDefault="00DA4B41" w:rsidP="0065494A">
      <w:pPr>
        <w:autoSpaceDE w:val="0"/>
        <w:autoSpaceDN w:val="0"/>
        <w:adjustRightInd w:val="0"/>
        <w:spacing w:after="0" w:line="240" w:lineRule="auto"/>
        <w:rPr>
          <w:rFonts w:ascii="Verdana" w:hAnsi="Verdana" w:cs="Frutiger LT Std 45 Light"/>
          <w:sz w:val="20"/>
          <w:szCs w:val="20"/>
        </w:rPr>
      </w:pPr>
    </w:p>
    <w:sectPr w:rsidR="00DA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75273"/>
    <w:multiLevelType w:val="hybridMultilevel"/>
    <w:tmpl w:val="1E8C2456"/>
    <w:lvl w:ilvl="0" w:tplc="46FA79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9E"/>
    <w:rsid w:val="000876D9"/>
    <w:rsid w:val="000930D8"/>
    <w:rsid w:val="001D64EC"/>
    <w:rsid w:val="0024743F"/>
    <w:rsid w:val="00266A7F"/>
    <w:rsid w:val="002A257E"/>
    <w:rsid w:val="002B3964"/>
    <w:rsid w:val="002B461F"/>
    <w:rsid w:val="00302809"/>
    <w:rsid w:val="0034235B"/>
    <w:rsid w:val="003D089E"/>
    <w:rsid w:val="003F6298"/>
    <w:rsid w:val="004000C4"/>
    <w:rsid w:val="0046029B"/>
    <w:rsid w:val="00481B40"/>
    <w:rsid w:val="004953B6"/>
    <w:rsid w:val="005965F2"/>
    <w:rsid w:val="005A12C3"/>
    <w:rsid w:val="006400EE"/>
    <w:rsid w:val="00653DDA"/>
    <w:rsid w:val="0065494A"/>
    <w:rsid w:val="006642E2"/>
    <w:rsid w:val="006F582E"/>
    <w:rsid w:val="007B071D"/>
    <w:rsid w:val="00820073"/>
    <w:rsid w:val="00825B0F"/>
    <w:rsid w:val="008374FA"/>
    <w:rsid w:val="00853A9E"/>
    <w:rsid w:val="00877033"/>
    <w:rsid w:val="008C7F27"/>
    <w:rsid w:val="008D0E13"/>
    <w:rsid w:val="008E5DD4"/>
    <w:rsid w:val="00925D66"/>
    <w:rsid w:val="00954C33"/>
    <w:rsid w:val="0097390E"/>
    <w:rsid w:val="009B6562"/>
    <w:rsid w:val="00A606BD"/>
    <w:rsid w:val="00AA60F3"/>
    <w:rsid w:val="00AA7A5F"/>
    <w:rsid w:val="00AC2F8D"/>
    <w:rsid w:val="00AF10D8"/>
    <w:rsid w:val="00B107AD"/>
    <w:rsid w:val="00B21564"/>
    <w:rsid w:val="00B53794"/>
    <w:rsid w:val="00BD7574"/>
    <w:rsid w:val="00BE0E91"/>
    <w:rsid w:val="00D25BE9"/>
    <w:rsid w:val="00D61A7C"/>
    <w:rsid w:val="00DA361C"/>
    <w:rsid w:val="00DA4B41"/>
    <w:rsid w:val="00E62020"/>
    <w:rsid w:val="00EC3FC7"/>
    <w:rsid w:val="00E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9329"/>
  <w15:chartTrackingRefBased/>
  <w15:docId w15:val="{6CD829BE-FBF6-4F4B-B3B3-399EA0F1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6BD"/>
    <w:pPr>
      <w:ind w:left="720"/>
      <w:contextualSpacing/>
    </w:pPr>
  </w:style>
  <w:style w:type="table" w:styleId="Tabelacomgrade">
    <w:name w:val="Table Grid"/>
    <w:basedOn w:val="Tabelanormal"/>
    <w:uiPriority w:val="59"/>
    <w:rsid w:val="0065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4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966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2022-08-02T12:11:00Z</dcterms:created>
  <dcterms:modified xsi:type="dcterms:W3CDTF">2022-08-04T13:07:00Z</dcterms:modified>
</cp:coreProperties>
</file>