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C2C34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0C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  <w:r w:rsidR="004533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3123A96" w:rsidR="00A84FD5" w:rsidRPr="00965A01" w:rsidRDefault="00010C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9F63639"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9B16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9B16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SELMA </w:t>
            </w:r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MORAES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148F2F" w:rsidR="00093F84" w:rsidRPr="0086497B" w:rsidRDefault="008B51B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47A5E4E" w14:textId="5DED2645" w:rsidR="00737B72" w:rsidRPr="00D82247" w:rsidRDefault="00C119E1" w:rsidP="00737B72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1</w:t>
      </w:r>
      <w:r w:rsidR="00737B72" w:rsidRPr="007440F2">
        <w:rPr>
          <w:rFonts w:ascii="Verdana" w:hAnsi="Verdana" w:cs="Arial"/>
          <w:b/>
          <w:sz w:val="20"/>
          <w:szCs w:val="20"/>
        </w:rPr>
        <w:t>-</w:t>
      </w:r>
      <w:r w:rsidR="00737B72">
        <w:rPr>
          <w:rFonts w:ascii="Verdana" w:hAnsi="Verdana" w:cs="Arial"/>
          <w:sz w:val="20"/>
          <w:szCs w:val="20"/>
        </w:rPr>
        <w:t xml:space="preserve"> </w:t>
      </w:r>
      <w:r w:rsidR="00A22A3A">
        <w:rPr>
          <w:rFonts w:ascii="Verdana" w:hAnsi="Verdana" w:cs="Arial"/>
          <w:sz w:val="20"/>
          <w:szCs w:val="20"/>
        </w:rPr>
        <w:t xml:space="preserve">Quais os objetivos do gênero textual </w:t>
      </w:r>
      <w:r w:rsidR="00A11C43">
        <w:rPr>
          <w:rFonts w:ascii="Verdana" w:hAnsi="Verdana" w:cs="Arial"/>
          <w:sz w:val="20"/>
          <w:szCs w:val="20"/>
        </w:rPr>
        <w:t>“Campanha Comunitária</w:t>
      </w:r>
      <w:r w:rsidR="00A22A3A">
        <w:rPr>
          <w:rFonts w:ascii="Verdana" w:hAnsi="Verdana" w:cs="Arial"/>
          <w:sz w:val="20"/>
          <w:szCs w:val="20"/>
        </w:rPr>
        <w:t>”</w:t>
      </w:r>
      <w:r w:rsidR="0033113E">
        <w:rPr>
          <w:rFonts w:ascii="Verdana" w:hAnsi="Verdana" w:cs="Arial"/>
          <w:sz w:val="20"/>
          <w:szCs w:val="20"/>
        </w:rPr>
        <w:t>?</w:t>
      </w:r>
      <w:r w:rsidR="00D82247">
        <w:rPr>
          <w:rFonts w:ascii="Verdana" w:hAnsi="Verdana" w:cs="Arial"/>
          <w:sz w:val="20"/>
          <w:szCs w:val="20"/>
        </w:rPr>
        <w:t xml:space="preserve">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</w:p>
    <w:p w14:paraId="4CB02F3A" w14:textId="44075A49" w:rsidR="00737B72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a)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um caráter plausível, isto é falar sobre algo que poderia ser verificado cientificamente.</w:t>
      </w:r>
    </w:p>
    <w:p w14:paraId="1654341C" w14:textId="29B4737F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b)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a quebra de expectativa do </w:t>
      </w:r>
      <w:r w:rsidR="00B85B5A">
        <w:rPr>
          <w:rFonts w:ascii="Verdana" w:hAnsi="Verdana" w:cs="Arial"/>
          <w:sz w:val="20"/>
          <w:szCs w:val="20"/>
        </w:rPr>
        <w:t>receptor</w:t>
      </w:r>
      <w:r w:rsidR="0033113E">
        <w:rPr>
          <w:rFonts w:ascii="Verdana" w:hAnsi="Verdana" w:cs="Arial"/>
          <w:sz w:val="20"/>
          <w:szCs w:val="20"/>
        </w:rPr>
        <w:t xml:space="preserve"> com relação a marcas e serviços.</w:t>
      </w:r>
    </w:p>
    <w:p w14:paraId="3FE275D6" w14:textId="73B072B9" w:rsidR="0033113E" w:rsidRPr="009E533F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c)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divulgar ideias, produtos, serviços ou marcas p</w:t>
      </w:r>
      <w:r w:rsidR="00B85B5A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14:paraId="47DE3491" w14:textId="77777777" w:rsidR="00A9274B" w:rsidRDefault="002B531B" w:rsidP="00A9274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9E533F">
        <w:rPr>
          <w:rFonts w:ascii="Verdana" w:hAnsi="Verdana" w:cs="Arial"/>
          <w:sz w:val="20"/>
          <w:szCs w:val="20"/>
        </w:rPr>
        <w:t>d) Conscientizar</w:t>
      </w:r>
      <w:proofErr w:type="gramEnd"/>
      <w:r w:rsidR="00A11C43" w:rsidRPr="009E533F">
        <w:rPr>
          <w:rFonts w:ascii="Verdana" w:hAnsi="Verdana" w:cs="Arial"/>
          <w:sz w:val="20"/>
          <w:szCs w:val="20"/>
        </w:rPr>
        <w:t xml:space="preserve"> a população acerca de </w:t>
      </w:r>
      <w:r w:rsidR="00BB5507" w:rsidRPr="009E533F">
        <w:rPr>
          <w:rFonts w:ascii="Verdana" w:hAnsi="Verdana" w:cs="Arial"/>
          <w:sz w:val="20"/>
          <w:szCs w:val="20"/>
        </w:rPr>
        <w:t>um problema social, a fim de que ela se mobilize de alguma forma para resolvê-lo.</w:t>
      </w:r>
    </w:p>
    <w:p w14:paraId="0BCAF644" w14:textId="2F18058D" w:rsidR="00A9274B" w:rsidRDefault="00C119E1" w:rsidP="00A9274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2-</w:t>
      </w:r>
      <w:r w:rsidR="00B85B5A">
        <w:rPr>
          <w:rFonts w:ascii="Verdana" w:hAnsi="Verdana" w:cs="Arial"/>
          <w:sz w:val="20"/>
          <w:szCs w:val="20"/>
        </w:rPr>
        <w:t xml:space="preserve"> </w:t>
      </w:r>
      <w:r w:rsidR="00A9274B">
        <w:rPr>
          <w:rFonts w:ascii="Verdana" w:hAnsi="Verdana" w:cs="Arial"/>
          <w:sz w:val="20"/>
          <w:szCs w:val="20"/>
        </w:rPr>
        <w:t xml:space="preserve">Marque um </w:t>
      </w:r>
      <w:r w:rsidR="00A9274B" w:rsidRPr="007440F2">
        <w:rPr>
          <w:rFonts w:ascii="Verdana" w:hAnsi="Verdana" w:cs="Arial"/>
          <w:b/>
          <w:sz w:val="20"/>
          <w:szCs w:val="20"/>
        </w:rPr>
        <w:t>X</w:t>
      </w:r>
      <w:r w:rsidR="00A9274B">
        <w:rPr>
          <w:rFonts w:ascii="Verdana" w:hAnsi="Verdana" w:cs="Arial"/>
          <w:sz w:val="20"/>
          <w:szCs w:val="20"/>
        </w:rPr>
        <w:t xml:space="preserve"> na opção correta: A finalidade central da campanha comunitária é: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A9274B" w:rsidRPr="00D82247">
        <w:rPr>
          <w:rFonts w:ascii="Verdana" w:hAnsi="Verdana" w:cs="Arial"/>
          <w:b/>
          <w:sz w:val="20"/>
          <w:szCs w:val="20"/>
        </w:rPr>
        <w:t>)</w:t>
      </w:r>
    </w:p>
    <w:p w14:paraId="04563465" w14:textId="77777777" w:rsidR="00A9274B" w:rsidRDefault="00A9274B" w:rsidP="00A9274B">
      <w:pPr>
        <w:pStyle w:val="PargrafodaLista"/>
        <w:spacing w:line="360" w:lineRule="auto"/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proofErr w:type="gramStart"/>
      <w:r>
        <w:rPr>
          <w:rFonts w:ascii="Verdana" w:hAnsi="Verdana" w:cs="Arial"/>
          <w:sz w:val="20"/>
          <w:szCs w:val="20"/>
        </w:rPr>
        <w:t xml:space="preserve"> Promover</w:t>
      </w:r>
      <w:proofErr w:type="gramEnd"/>
      <w:r>
        <w:rPr>
          <w:rFonts w:ascii="Verdana" w:hAnsi="Verdana" w:cs="Arial"/>
          <w:sz w:val="20"/>
          <w:szCs w:val="20"/>
        </w:rPr>
        <w:t xml:space="preserve"> um produto ou uma marca com fins lucrativos.</w:t>
      </w:r>
    </w:p>
    <w:p w14:paraId="7A24C82D" w14:textId="77777777" w:rsidR="00A9274B" w:rsidRDefault="00A9274B" w:rsidP="00A9274B">
      <w:pPr>
        <w:pStyle w:val="PargrafodaLista"/>
        <w:spacing w:line="360" w:lineRule="auto"/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Investir</w:t>
      </w:r>
      <w:proofErr w:type="gramEnd"/>
      <w:r>
        <w:rPr>
          <w:rFonts w:ascii="Verdana" w:hAnsi="Verdana" w:cs="Arial"/>
          <w:sz w:val="20"/>
          <w:szCs w:val="20"/>
        </w:rPr>
        <w:t xml:space="preserve"> maciçamente em publicidade para empresas mais fortes no mercado.</w:t>
      </w:r>
    </w:p>
    <w:p w14:paraId="70205D1B" w14:textId="77777777" w:rsidR="00A9274B" w:rsidRDefault="00A9274B" w:rsidP="00A9274B">
      <w:pPr>
        <w:pStyle w:val="PargrafodaLista"/>
        <w:spacing w:line="360" w:lineRule="auto"/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Contribuir</w:t>
      </w:r>
      <w:proofErr w:type="gramEnd"/>
      <w:r>
        <w:rPr>
          <w:rFonts w:ascii="Verdana" w:hAnsi="Verdana" w:cs="Arial"/>
          <w:sz w:val="20"/>
          <w:szCs w:val="20"/>
        </w:rPr>
        <w:t xml:space="preserve"> para que os problemas sociais sejam resolvidos.</w:t>
      </w:r>
    </w:p>
    <w:p w14:paraId="24A0D144" w14:textId="77777777" w:rsidR="00A9274B" w:rsidRPr="00403A5E" w:rsidRDefault="00A9274B" w:rsidP="00A9274B">
      <w:pPr>
        <w:pStyle w:val="PargrafodaLista"/>
        <w:spacing w:line="360" w:lineRule="auto"/>
        <w:ind w:left="-1077"/>
        <w:rPr>
          <w:rFonts w:ascii="Verdana" w:hAnsi="Verdana" w:cs="Arial"/>
          <w:sz w:val="20"/>
          <w:szCs w:val="20"/>
        </w:rPr>
      </w:pPr>
      <w:r w:rsidRPr="00403A5E">
        <w:rPr>
          <w:rFonts w:ascii="Verdana" w:hAnsi="Verdana" w:cs="Arial"/>
          <w:sz w:val="20"/>
          <w:szCs w:val="20"/>
        </w:rPr>
        <w:t>d) N.D.A.</w:t>
      </w:r>
    </w:p>
    <w:p w14:paraId="78B3CCD6" w14:textId="70AC8533" w:rsidR="00877777" w:rsidRDefault="00403A5E" w:rsidP="004155AE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403A5E">
        <w:rPr>
          <w:rFonts w:ascii="Verdana" w:hAnsi="Verdana" w:cs="Arial"/>
          <w:b/>
          <w:sz w:val="20"/>
          <w:szCs w:val="20"/>
        </w:rPr>
        <w:t>3</w:t>
      </w:r>
      <w:r>
        <w:rPr>
          <w:rFonts w:ascii="Verdana" w:hAnsi="Verdana" w:cs="Arial"/>
          <w:sz w:val="20"/>
          <w:szCs w:val="20"/>
        </w:rPr>
        <w:t xml:space="preserve">- </w:t>
      </w:r>
      <w:r w:rsidRPr="004460EB">
        <w:rPr>
          <w:rFonts w:ascii="Verdana" w:hAnsi="Verdana" w:cs="Arial"/>
          <w:b/>
          <w:sz w:val="20"/>
          <w:szCs w:val="20"/>
        </w:rPr>
        <w:t>Marque um X na opção abaixo</w:t>
      </w:r>
      <w:r>
        <w:rPr>
          <w:rFonts w:ascii="Verdana" w:hAnsi="Verdana" w:cs="Arial"/>
          <w:sz w:val="20"/>
          <w:szCs w:val="20"/>
        </w:rPr>
        <w:t xml:space="preserve">: O objetivo central dessa propaganda é: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</w:p>
    <w:p w14:paraId="24C61CCA" w14:textId="6DC59151" w:rsidR="00877777" w:rsidRDefault="00877777" w:rsidP="004155AE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877777">
        <w:rPr>
          <w:rFonts w:ascii="Verdana" w:hAnsi="Verdana" w:cs="Arial"/>
          <w:b/>
          <w:noProof/>
          <w:sz w:val="20"/>
          <w:szCs w:val="20"/>
          <w:lang w:eastAsia="pt-BR"/>
        </w:rPr>
        <w:drawing>
          <wp:inline distT="0" distB="0" distL="0" distR="0" wp14:anchorId="1D689FD5" wp14:editId="01724FE7">
            <wp:extent cx="2800350" cy="2457450"/>
            <wp:effectExtent l="0" t="0" r="0" b="0"/>
            <wp:docPr id="3" name="Imagem 3" descr="C:\Users\selma\Desktop\hortifr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hortifrut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E96" w14:textId="6B556F88" w:rsidR="00B85B5A" w:rsidRDefault="00877777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1734A1">
        <w:rPr>
          <w:rFonts w:ascii="Verdana" w:hAnsi="Verdana" w:cs="Arial"/>
          <w:sz w:val="20"/>
          <w:szCs w:val="20"/>
        </w:rPr>
        <w:t>Estabelecer intertextualidade com a aproximação da fruta “o melão” e o filme o “Rei Leão”, fazendo com que a marca seja assimilada de forma leve e bem-humorada.</w:t>
      </w:r>
      <w:r w:rsidR="001C7128">
        <w:rPr>
          <w:rFonts w:ascii="Verdana" w:hAnsi="Verdana" w:cs="Arial"/>
          <w:sz w:val="20"/>
          <w:szCs w:val="20"/>
        </w:rPr>
        <w:t xml:space="preserve"> </w:t>
      </w:r>
    </w:p>
    <w:p w14:paraId="497EACFE" w14:textId="167EFF69" w:rsidR="00492E52" w:rsidRDefault="001734A1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</w:t>
      </w:r>
      <w:r w:rsidR="00877777">
        <w:rPr>
          <w:rFonts w:ascii="Verdana" w:hAnsi="Verdana" w:cs="Arial"/>
          <w:sz w:val="20"/>
          <w:szCs w:val="20"/>
        </w:rPr>
        <w:t xml:space="preserve"> propaganda toma como base para estabelecer a intertextualidade</w:t>
      </w:r>
      <w:r>
        <w:rPr>
          <w:rFonts w:ascii="Verdana" w:hAnsi="Verdana" w:cs="Arial"/>
          <w:sz w:val="20"/>
          <w:szCs w:val="20"/>
        </w:rPr>
        <w:t xml:space="preserve"> o cenário do filme Shrek.</w:t>
      </w:r>
      <w:r w:rsidR="00B85B5A">
        <w:rPr>
          <w:rFonts w:ascii="Verdana" w:hAnsi="Verdana" w:cs="Arial"/>
          <w:sz w:val="20"/>
          <w:szCs w:val="20"/>
        </w:rPr>
        <w:t xml:space="preserve"> </w:t>
      </w:r>
    </w:p>
    <w:p w14:paraId="3DE7BE95" w14:textId="7C55361B" w:rsidR="001734A1" w:rsidRDefault="00B85B5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lastRenderedPageBreak/>
        <w:t>c</w:t>
      </w:r>
      <w:r w:rsidR="003462A7">
        <w:rPr>
          <w:rFonts w:ascii="Verdana" w:hAnsi="Verdana" w:cs="Arial"/>
          <w:sz w:val="20"/>
          <w:szCs w:val="20"/>
        </w:rPr>
        <w:t>) Utilizar</w:t>
      </w:r>
      <w:proofErr w:type="gramEnd"/>
      <w:r w:rsidR="003462A7">
        <w:rPr>
          <w:rFonts w:ascii="Verdana" w:hAnsi="Verdana" w:cs="Arial"/>
          <w:sz w:val="20"/>
          <w:szCs w:val="20"/>
        </w:rPr>
        <w:t xml:space="preserve"> </w:t>
      </w:r>
      <w:r w:rsidR="001734A1">
        <w:rPr>
          <w:rFonts w:ascii="Verdana" w:hAnsi="Verdana" w:cs="Arial"/>
          <w:sz w:val="20"/>
          <w:szCs w:val="20"/>
        </w:rPr>
        <w:t xml:space="preserve">somente </w:t>
      </w:r>
      <w:r w:rsidR="00877777">
        <w:rPr>
          <w:rFonts w:ascii="Verdana" w:hAnsi="Verdana" w:cs="Arial"/>
          <w:sz w:val="20"/>
          <w:szCs w:val="20"/>
        </w:rPr>
        <w:t xml:space="preserve">elementos </w:t>
      </w:r>
      <w:r w:rsidR="001734A1">
        <w:rPr>
          <w:rFonts w:ascii="Verdana" w:hAnsi="Verdana" w:cs="Arial"/>
          <w:sz w:val="20"/>
          <w:szCs w:val="20"/>
        </w:rPr>
        <w:t>verbais com mensagens curtas.</w:t>
      </w:r>
    </w:p>
    <w:p w14:paraId="4A211CA8" w14:textId="73EB1634" w:rsidR="000809AB" w:rsidRDefault="001734A1" w:rsidP="000809AB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EE7564">
        <w:rPr>
          <w:rFonts w:ascii="Verdana" w:hAnsi="Verdana" w:cs="Arial"/>
          <w:b/>
          <w:sz w:val="20"/>
          <w:szCs w:val="20"/>
        </w:rPr>
        <w:t>4-</w:t>
      </w:r>
      <w:r>
        <w:rPr>
          <w:rFonts w:ascii="Verdana" w:hAnsi="Verdana" w:cs="Arial"/>
          <w:sz w:val="20"/>
          <w:szCs w:val="20"/>
        </w:rPr>
        <w:t xml:space="preserve"> </w:t>
      </w:r>
      <w:r w:rsidR="000809AB">
        <w:rPr>
          <w:rFonts w:ascii="Verdana" w:hAnsi="Verdana" w:cs="Arial"/>
          <w:sz w:val="20"/>
          <w:szCs w:val="20"/>
        </w:rPr>
        <w:t xml:space="preserve">Marque </w:t>
      </w:r>
      <w:r w:rsidR="000809AB" w:rsidRPr="00FC385A">
        <w:rPr>
          <w:rFonts w:ascii="Verdana" w:hAnsi="Verdana" w:cs="Arial"/>
          <w:b/>
          <w:sz w:val="20"/>
          <w:szCs w:val="20"/>
        </w:rPr>
        <w:t>(V)</w:t>
      </w:r>
      <w:r w:rsidR="000809AB">
        <w:rPr>
          <w:rFonts w:ascii="Verdana" w:hAnsi="Verdana" w:cs="Arial"/>
          <w:sz w:val="20"/>
          <w:szCs w:val="20"/>
        </w:rPr>
        <w:t xml:space="preserve"> para </w:t>
      </w:r>
      <w:r w:rsidR="000809AB" w:rsidRPr="00FC385A">
        <w:rPr>
          <w:rFonts w:ascii="Verdana" w:hAnsi="Verdana" w:cs="Arial"/>
          <w:b/>
          <w:sz w:val="20"/>
          <w:szCs w:val="20"/>
        </w:rPr>
        <w:t>verdadeiro</w:t>
      </w:r>
      <w:r w:rsidR="000809AB">
        <w:rPr>
          <w:rFonts w:ascii="Verdana" w:hAnsi="Verdana" w:cs="Arial"/>
          <w:sz w:val="20"/>
          <w:szCs w:val="20"/>
        </w:rPr>
        <w:t xml:space="preserve"> e </w:t>
      </w:r>
      <w:r w:rsidR="000809AB" w:rsidRPr="00FC385A">
        <w:rPr>
          <w:rFonts w:ascii="Verdana" w:hAnsi="Verdana" w:cs="Arial"/>
          <w:b/>
          <w:sz w:val="20"/>
          <w:szCs w:val="20"/>
        </w:rPr>
        <w:t>(F)</w:t>
      </w:r>
      <w:r w:rsidR="000809AB">
        <w:rPr>
          <w:rFonts w:ascii="Verdana" w:hAnsi="Verdana" w:cs="Arial"/>
          <w:sz w:val="20"/>
          <w:szCs w:val="20"/>
        </w:rPr>
        <w:t xml:space="preserve"> para </w:t>
      </w:r>
      <w:r w:rsidR="000809AB" w:rsidRPr="00FC385A">
        <w:rPr>
          <w:rFonts w:ascii="Verdana" w:hAnsi="Verdana" w:cs="Arial"/>
          <w:b/>
          <w:sz w:val="20"/>
          <w:szCs w:val="20"/>
        </w:rPr>
        <w:t>Falso</w:t>
      </w:r>
      <w:r w:rsidR="000809AB">
        <w:rPr>
          <w:rFonts w:ascii="Verdana" w:hAnsi="Verdana" w:cs="Arial"/>
          <w:sz w:val="20"/>
          <w:szCs w:val="20"/>
        </w:rPr>
        <w:t xml:space="preserve">: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0809AB" w:rsidRPr="00D82247">
        <w:rPr>
          <w:rFonts w:ascii="Verdana" w:hAnsi="Verdana" w:cs="Arial"/>
          <w:b/>
          <w:sz w:val="20"/>
          <w:szCs w:val="20"/>
        </w:rPr>
        <w:t>)</w:t>
      </w:r>
    </w:p>
    <w:p w14:paraId="73552B26" w14:textId="77777777" w:rsidR="000809AB" w:rsidRDefault="000809AB" w:rsidP="000809AB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) A linguagem empregada na propaganda, que costuma ser simples, encontra-se diretamente relacionada ao público-alvo da mensagem.</w:t>
      </w:r>
    </w:p>
    <w:p w14:paraId="25655402" w14:textId="77777777" w:rsidR="000809AB" w:rsidRDefault="000809AB" w:rsidP="000809AB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) A propaganda tem como função</w:t>
      </w:r>
      <w:r w:rsidRPr="00FC385A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 </w:t>
      </w:r>
      <w:r w:rsidRPr="00FC385A">
        <w:rPr>
          <w:rFonts w:ascii="Verdana" w:hAnsi="Verdana" w:cs="Arial"/>
          <w:sz w:val="20"/>
          <w:szCs w:val="20"/>
        </w:rPr>
        <w:t>quebra de expectativa do receptor com relação a marcas e serviços.</w:t>
      </w:r>
    </w:p>
    <w:p w14:paraId="3B54864D" w14:textId="77777777" w:rsidR="000809AB" w:rsidRDefault="000809AB" w:rsidP="000809AB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) </w:t>
      </w:r>
      <w:r w:rsidRPr="00F32ED2">
        <w:rPr>
          <w:rFonts w:ascii="Verdana" w:hAnsi="Verdana" w:cs="Arial"/>
          <w:sz w:val="20"/>
          <w:szCs w:val="20"/>
        </w:rPr>
        <w:t xml:space="preserve">A </w:t>
      </w:r>
      <w:r>
        <w:rPr>
          <w:rFonts w:ascii="Verdana" w:hAnsi="Verdana" w:cs="Arial"/>
          <w:sz w:val="20"/>
          <w:szCs w:val="20"/>
        </w:rPr>
        <w:t xml:space="preserve">campanha comunitária tem como </w:t>
      </w:r>
      <w:r w:rsidRPr="00F32ED2">
        <w:rPr>
          <w:rFonts w:ascii="Verdana" w:hAnsi="Verdana" w:cs="Arial"/>
          <w:sz w:val="20"/>
          <w:szCs w:val="20"/>
        </w:rPr>
        <w:t>função informar a respeito de acontecimento recente e relevante, portanto, a apuração dos fatos – confirmação do conteúdo – é essencial.</w:t>
      </w:r>
    </w:p>
    <w:p w14:paraId="34B10CF1" w14:textId="77777777" w:rsidR="000809AB" w:rsidRDefault="000809AB" w:rsidP="000809AB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   ) Assim como acontece na campanha comunitária, também é comum, nas propagandas o emprego de verbos no imperativo.</w:t>
      </w:r>
    </w:p>
    <w:p w14:paraId="6F854060" w14:textId="62F2C511" w:rsidR="00CB1F6A" w:rsidRDefault="00EE7564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5</w:t>
      </w:r>
      <w:r w:rsidR="006E2782" w:rsidRPr="007440F2">
        <w:rPr>
          <w:rFonts w:ascii="Verdana" w:hAnsi="Verdana" w:cs="Arial"/>
          <w:b/>
          <w:sz w:val="20"/>
          <w:szCs w:val="20"/>
        </w:rPr>
        <w:t>-</w:t>
      </w:r>
      <w:r w:rsidR="009E533F">
        <w:rPr>
          <w:rFonts w:ascii="Verdana" w:hAnsi="Verdana" w:cs="Arial"/>
          <w:sz w:val="20"/>
          <w:szCs w:val="20"/>
        </w:rPr>
        <w:t xml:space="preserve"> </w:t>
      </w:r>
      <w:r w:rsidR="00CB1F6A">
        <w:rPr>
          <w:rFonts w:ascii="Verdana" w:hAnsi="Verdana" w:cs="Arial"/>
          <w:sz w:val="20"/>
          <w:szCs w:val="20"/>
        </w:rPr>
        <w:t xml:space="preserve">Marque um </w:t>
      </w:r>
      <w:r w:rsidR="00CB1F6A" w:rsidRPr="00CB1F6A">
        <w:rPr>
          <w:rFonts w:ascii="Verdana" w:hAnsi="Verdana" w:cs="Arial"/>
          <w:b/>
          <w:sz w:val="20"/>
          <w:szCs w:val="20"/>
        </w:rPr>
        <w:t>X</w:t>
      </w:r>
      <w:r w:rsidR="00CB1F6A">
        <w:rPr>
          <w:rFonts w:ascii="Verdana" w:hAnsi="Verdana" w:cs="Arial"/>
          <w:sz w:val="20"/>
          <w:szCs w:val="20"/>
        </w:rPr>
        <w:t xml:space="preserve"> na opção correta: A imagem abaixo pode ser classificada como: </w:t>
      </w:r>
    </w:p>
    <w:p w14:paraId="10876AA9" w14:textId="77261081" w:rsidR="00CB1F6A" w:rsidRDefault="00CB1F6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CB1F6A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 wp14:anchorId="456BCC95" wp14:editId="2B847CE2">
            <wp:extent cx="5715000" cy="2990850"/>
            <wp:effectExtent l="0" t="0" r="0" b="0"/>
            <wp:docPr id="4" name="Imagem 4" descr="C:\Users\selma\Desktop\CAMPANHA COMUNITÁRIA 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AMPANHA COMUNITÁRIA onl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A373" w14:textId="49B1EABA" w:rsidR="00CB1F6A" w:rsidRDefault="00CB1F6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a) Uma</w:t>
      </w:r>
      <w:proofErr w:type="gramEnd"/>
      <w:r>
        <w:rPr>
          <w:rFonts w:ascii="Verdana" w:hAnsi="Verdana" w:cs="Arial"/>
          <w:sz w:val="20"/>
          <w:szCs w:val="20"/>
        </w:rPr>
        <w:t xml:space="preserve"> propaganda.</w:t>
      </w:r>
    </w:p>
    <w:p w14:paraId="222A3EA4" w14:textId="44C61B3F" w:rsidR="00CB1F6A" w:rsidRDefault="00CB1F6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Uma Campanha Comunitária</w:t>
      </w:r>
    </w:p>
    <w:p w14:paraId="11B4163F" w14:textId="68F822BC" w:rsidR="00CB1F6A" w:rsidRDefault="00CB1F6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Um</w:t>
      </w:r>
      <w:proofErr w:type="gramEnd"/>
      <w:r>
        <w:rPr>
          <w:rFonts w:ascii="Verdana" w:hAnsi="Verdana" w:cs="Arial"/>
          <w:sz w:val="20"/>
          <w:szCs w:val="20"/>
        </w:rPr>
        <w:t xml:space="preserve"> roteiro de viagem</w:t>
      </w:r>
    </w:p>
    <w:p w14:paraId="63D5D07B" w14:textId="011CC6E1" w:rsidR="00CB1F6A" w:rsidRDefault="00CB1F6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d) Uma</w:t>
      </w:r>
      <w:proofErr w:type="gramEnd"/>
      <w:r>
        <w:rPr>
          <w:rFonts w:ascii="Verdana" w:hAnsi="Verdana" w:cs="Arial"/>
          <w:sz w:val="20"/>
          <w:szCs w:val="20"/>
        </w:rPr>
        <w:t xml:space="preserve"> notícia.</w:t>
      </w:r>
    </w:p>
    <w:p w14:paraId="10670F5D" w14:textId="05DA20BA" w:rsidR="00FC385A" w:rsidRDefault="00A66C33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6</w:t>
      </w:r>
      <w:r w:rsidR="004460EB">
        <w:rPr>
          <w:rFonts w:ascii="Verdana" w:hAnsi="Verdana" w:cs="Arial"/>
          <w:b/>
          <w:sz w:val="20"/>
          <w:szCs w:val="20"/>
        </w:rPr>
        <w:t>-</w:t>
      </w:r>
      <w:r w:rsidR="00FC385A">
        <w:rPr>
          <w:rFonts w:ascii="Verdana" w:hAnsi="Verdana" w:cs="Arial"/>
          <w:sz w:val="20"/>
          <w:szCs w:val="20"/>
        </w:rPr>
        <w:t xml:space="preserve"> Marque </w:t>
      </w:r>
      <w:r w:rsidR="00FC385A" w:rsidRPr="00FC385A">
        <w:rPr>
          <w:rFonts w:ascii="Verdana" w:hAnsi="Verdana" w:cs="Arial"/>
          <w:b/>
          <w:sz w:val="20"/>
          <w:szCs w:val="20"/>
        </w:rPr>
        <w:t>(V)</w:t>
      </w:r>
      <w:r w:rsidR="00FC385A">
        <w:rPr>
          <w:rFonts w:ascii="Verdana" w:hAnsi="Verdana" w:cs="Arial"/>
          <w:sz w:val="20"/>
          <w:szCs w:val="20"/>
        </w:rPr>
        <w:t xml:space="preserve"> para </w:t>
      </w:r>
      <w:r w:rsidR="00FC385A" w:rsidRPr="00FC385A">
        <w:rPr>
          <w:rFonts w:ascii="Verdana" w:hAnsi="Verdana" w:cs="Arial"/>
          <w:b/>
          <w:sz w:val="20"/>
          <w:szCs w:val="20"/>
        </w:rPr>
        <w:t>verdadeiro</w:t>
      </w:r>
      <w:r w:rsidR="00FC385A">
        <w:rPr>
          <w:rFonts w:ascii="Verdana" w:hAnsi="Verdana" w:cs="Arial"/>
          <w:sz w:val="20"/>
          <w:szCs w:val="20"/>
        </w:rPr>
        <w:t xml:space="preserve"> e </w:t>
      </w:r>
      <w:r w:rsidR="00FC385A" w:rsidRPr="00FC385A">
        <w:rPr>
          <w:rFonts w:ascii="Verdana" w:hAnsi="Verdana" w:cs="Arial"/>
          <w:b/>
          <w:sz w:val="20"/>
          <w:szCs w:val="20"/>
        </w:rPr>
        <w:t>(F)</w:t>
      </w:r>
      <w:r w:rsidR="00FC385A">
        <w:rPr>
          <w:rFonts w:ascii="Verdana" w:hAnsi="Verdana" w:cs="Arial"/>
          <w:sz w:val="20"/>
          <w:szCs w:val="20"/>
        </w:rPr>
        <w:t xml:space="preserve"> para </w:t>
      </w:r>
      <w:r w:rsidR="00FC385A" w:rsidRPr="00FC385A">
        <w:rPr>
          <w:rFonts w:ascii="Verdana" w:hAnsi="Verdana" w:cs="Arial"/>
          <w:b/>
          <w:sz w:val="20"/>
          <w:szCs w:val="20"/>
        </w:rPr>
        <w:t>Falso</w:t>
      </w:r>
      <w:r w:rsidR="00FC385A">
        <w:rPr>
          <w:rFonts w:ascii="Verdana" w:hAnsi="Verdana" w:cs="Arial"/>
          <w:sz w:val="20"/>
          <w:szCs w:val="20"/>
        </w:rPr>
        <w:t xml:space="preserve">: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B268DA" w:rsidRPr="00D82247">
        <w:rPr>
          <w:rFonts w:ascii="Verdana" w:hAnsi="Verdana" w:cs="Arial"/>
          <w:b/>
          <w:sz w:val="20"/>
          <w:szCs w:val="20"/>
        </w:rPr>
        <w:t>)</w:t>
      </w:r>
    </w:p>
    <w:p w14:paraId="387D0382" w14:textId="1A07B165" w:rsidR="00FC385A" w:rsidRDefault="00FC385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) A</w:t>
      </w:r>
      <w:r w:rsidR="005C1F0C">
        <w:rPr>
          <w:rFonts w:ascii="Verdana" w:hAnsi="Verdana" w:cs="Arial"/>
          <w:sz w:val="20"/>
          <w:szCs w:val="20"/>
        </w:rPr>
        <w:t>pesar de ser escrita na norma-padrão, a</w:t>
      </w:r>
      <w:r>
        <w:rPr>
          <w:rFonts w:ascii="Verdana" w:hAnsi="Verdana" w:cs="Arial"/>
          <w:sz w:val="20"/>
          <w:szCs w:val="20"/>
        </w:rPr>
        <w:t xml:space="preserve"> linguagem </w:t>
      </w:r>
      <w:r w:rsidR="005C1F0C">
        <w:rPr>
          <w:rFonts w:ascii="Verdana" w:hAnsi="Verdana" w:cs="Arial"/>
          <w:sz w:val="20"/>
          <w:szCs w:val="20"/>
        </w:rPr>
        <w:t xml:space="preserve">do artigo de opinião deve ser simples, a fim de que as ideias do articulista sejam facilmente </w:t>
      </w:r>
      <w:r w:rsidR="003707D9">
        <w:rPr>
          <w:rFonts w:ascii="Verdana" w:hAnsi="Verdana" w:cs="Arial"/>
          <w:sz w:val="20"/>
          <w:szCs w:val="20"/>
        </w:rPr>
        <w:t>compreendidas e assimiladas pelo leitor</w:t>
      </w:r>
      <w:r>
        <w:rPr>
          <w:rFonts w:ascii="Verdana" w:hAnsi="Verdana" w:cs="Arial"/>
          <w:sz w:val="20"/>
          <w:szCs w:val="20"/>
        </w:rPr>
        <w:t>.</w:t>
      </w:r>
    </w:p>
    <w:p w14:paraId="1E71DC78" w14:textId="0B4E3678" w:rsidR="00F32ED2" w:rsidRDefault="00FC385A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(</w:t>
      </w:r>
      <w:r w:rsidR="00B268DA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B268DA">
        <w:rPr>
          <w:rFonts w:ascii="Verdana" w:hAnsi="Verdana" w:cs="Arial"/>
          <w:sz w:val="20"/>
          <w:szCs w:val="20"/>
        </w:rPr>
        <w:t xml:space="preserve"> </w:t>
      </w:r>
      <w:r w:rsidR="005C1F0C">
        <w:rPr>
          <w:rFonts w:ascii="Verdana" w:hAnsi="Verdana" w:cs="Arial"/>
          <w:sz w:val="20"/>
          <w:szCs w:val="20"/>
        </w:rPr>
        <w:t xml:space="preserve"> ) A Resenha Crítica</w:t>
      </w:r>
      <w:r>
        <w:rPr>
          <w:rFonts w:ascii="Verdana" w:hAnsi="Verdana" w:cs="Arial"/>
          <w:sz w:val="20"/>
          <w:szCs w:val="20"/>
        </w:rPr>
        <w:t xml:space="preserve"> </w:t>
      </w:r>
      <w:r w:rsidR="003707D9">
        <w:rPr>
          <w:rFonts w:ascii="Verdana" w:hAnsi="Verdana" w:cs="Arial"/>
          <w:sz w:val="20"/>
          <w:szCs w:val="20"/>
        </w:rPr>
        <w:t>possui a finalidade central de apresentar uma análise sobre objetos de consumo cultural, com base nos seus aspectos positivos e/ou negativos</w:t>
      </w:r>
      <w:r w:rsidRPr="00FC385A">
        <w:rPr>
          <w:rFonts w:ascii="Verdana" w:hAnsi="Verdana" w:cs="Arial"/>
          <w:sz w:val="20"/>
          <w:szCs w:val="20"/>
        </w:rPr>
        <w:t>.</w:t>
      </w:r>
    </w:p>
    <w:p w14:paraId="636403B9" w14:textId="32044473" w:rsidR="00F32ED2" w:rsidRDefault="00FC385A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(</w:t>
      </w:r>
      <w:r w:rsidR="00B268DA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B268DA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) </w:t>
      </w:r>
      <w:r w:rsidR="00F32ED2" w:rsidRPr="00F32ED2">
        <w:rPr>
          <w:rFonts w:ascii="Verdana" w:hAnsi="Verdana" w:cs="Arial"/>
          <w:sz w:val="20"/>
          <w:szCs w:val="20"/>
        </w:rPr>
        <w:t xml:space="preserve">A </w:t>
      </w:r>
      <w:r w:rsidR="00F32ED2">
        <w:rPr>
          <w:rFonts w:ascii="Verdana" w:hAnsi="Verdana" w:cs="Arial"/>
          <w:sz w:val="20"/>
          <w:szCs w:val="20"/>
        </w:rPr>
        <w:t xml:space="preserve">campanha comunitária tem como </w:t>
      </w:r>
      <w:r w:rsidR="00F32ED2" w:rsidRPr="00F32ED2">
        <w:rPr>
          <w:rFonts w:ascii="Verdana" w:hAnsi="Verdana" w:cs="Arial"/>
          <w:sz w:val="20"/>
          <w:szCs w:val="20"/>
        </w:rPr>
        <w:t>função informar a respeito de acontecimento recente e relevante, portanto, a apuração dos fatos – confirmação do conteúdo – é essencial.</w:t>
      </w:r>
    </w:p>
    <w:p w14:paraId="51325C71" w14:textId="6F89245D" w:rsidR="00C32334" w:rsidRDefault="00F32ED2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   ) Assim como acontece na campanha comunitária, também é comum, nas propagandas o emprego de verbos no imperativo.</w:t>
      </w:r>
    </w:p>
    <w:p w14:paraId="3D1361CC" w14:textId="77777777" w:rsid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</w:p>
    <w:p w14:paraId="2B9BA3DB" w14:textId="77777777" w:rsid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</w:p>
    <w:p w14:paraId="0CE9CCBF" w14:textId="77777777" w:rsid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</w:p>
    <w:p w14:paraId="4F273878" w14:textId="7C5752E0" w:rsidR="008D2192" w:rsidRPr="008D2192" w:rsidRDefault="003C6207" w:rsidP="00AC0DA6">
      <w:pPr>
        <w:pStyle w:val="PargrafodaLista"/>
        <w:spacing w:line="360" w:lineRule="auto"/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7</w:t>
      </w:r>
      <w:r w:rsidR="000B7363" w:rsidRPr="00C32334">
        <w:rPr>
          <w:rFonts w:ascii="Verdana" w:hAnsi="Verdana" w:cs="Arial"/>
          <w:b/>
          <w:sz w:val="20"/>
          <w:szCs w:val="20"/>
        </w:rPr>
        <w:t>-</w:t>
      </w:r>
      <w:r w:rsidR="00297D02">
        <w:rPr>
          <w:rFonts w:ascii="Verdana" w:hAnsi="Verdana" w:cs="Arial"/>
          <w:sz w:val="20"/>
          <w:szCs w:val="20"/>
        </w:rPr>
        <w:t xml:space="preserve"> </w:t>
      </w:r>
      <w:r w:rsidR="008D2192" w:rsidRPr="008D2192">
        <w:rPr>
          <w:rFonts w:ascii="Verdana" w:hAnsi="Verdana" w:cs="Arial"/>
          <w:sz w:val="20"/>
          <w:szCs w:val="20"/>
        </w:rPr>
        <w:t>Leia o texto abaixo e resolva à questão:</w:t>
      </w:r>
    </w:p>
    <w:p w14:paraId="6C3F9F6A" w14:textId="222F1CC5" w:rsidR="008D2192" w:rsidRPr="008D2192" w:rsidRDefault="008D2192" w:rsidP="008D2192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GOVERNADORES VÃO PEDIR REUNIÃO COM BOLSONARO E CHEFES DOS PODERES</w:t>
      </w:r>
    </w:p>
    <w:p w14:paraId="53DCBC35" w14:textId="046F7FF2" w:rsidR="008D2192" w:rsidRPr="008D2192" w:rsidRDefault="008D2192" w:rsidP="008D2192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 xml:space="preserve">O Fórum dos Governadores decidiu, nesta segunda-feira (23/8), que vai solicitar uma reunião com o presidente Jair Bolsonaro (sem partido), chefes de outros Poderes e os comandantes das Forças Armadas. O encontro realizado no salão nobre do Palácio do Buriti, sede do Governo do Distrito Federal (GDF), contou com a participação de 25 dos 27 governadores da federação presencialmente ou de forma virtual, incluindo o de Minas Gerais, Romeu </w:t>
      </w:r>
      <w:proofErr w:type="spellStart"/>
      <w:r w:rsidRPr="008D2192">
        <w:rPr>
          <w:rFonts w:ascii="Verdana" w:hAnsi="Verdana" w:cs="Arial"/>
          <w:sz w:val="20"/>
          <w:szCs w:val="20"/>
        </w:rPr>
        <w:t>Zema</w:t>
      </w:r>
      <w:proofErr w:type="spellEnd"/>
      <w:r w:rsidRPr="008D2192">
        <w:rPr>
          <w:rFonts w:ascii="Verdana" w:hAnsi="Verdana" w:cs="Arial"/>
          <w:sz w:val="20"/>
          <w:szCs w:val="20"/>
        </w:rPr>
        <w:t xml:space="preserve"> (Novo).</w:t>
      </w:r>
    </w:p>
    <w:p w14:paraId="1CE9CDBA" w14:textId="448C1A3D" w:rsidR="008D2192" w:rsidRP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Fonte: www.em.com.br (Acesso em: 23/08/2021)</w:t>
      </w:r>
    </w:p>
    <w:p w14:paraId="508618B5" w14:textId="77777777" w:rsidR="008D2192" w:rsidRP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A notícia acima tem como principal objetivo transmitir uma mensagem da forma mais clara possível. Ela é precisa, esclarecedora e compreensível. Logo, a tipologia principal desse texto é:</w:t>
      </w:r>
    </w:p>
    <w:p w14:paraId="436EC42D" w14:textId="77777777" w:rsidR="008D2192" w:rsidRP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a) narrativa.</w:t>
      </w:r>
    </w:p>
    <w:p w14:paraId="0B68C5D2" w14:textId="77777777" w:rsidR="008D2192" w:rsidRP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b) expositiva.</w:t>
      </w:r>
    </w:p>
    <w:p w14:paraId="4D79CA1A" w14:textId="77777777" w:rsidR="008D2192" w:rsidRPr="008D2192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c) injuntiva</w:t>
      </w:r>
    </w:p>
    <w:p w14:paraId="782E650F" w14:textId="4DD78042" w:rsidR="00C32334" w:rsidRDefault="008D2192" w:rsidP="008D219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8D2192">
        <w:rPr>
          <w:rFonts w:ascii="Verdana" w:hAnsi="Verdana" w:cs="Arial"/>
          <w:sz w:val="20"/>
          <w:szCs w:val="20"/>
        </w:rPr>
        <w:t>d) descritiva.</w:t>
      </w:r>
    </w:p>
    <w:p w14:paraId="3029C692" w14:textId="7EC783E6" w:rsidR="0058488D" w:rsidRDefault="003C6207" w:rsidP="0058488D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8</w:t>
      </w:r>
      <w:r w:rsidRPr="003C6207">
        <w:rPr>
          <w:rFonts w:ascii="Verdana" w:hAnsi="Verdana" w:cs="Arial"/>
          <w:b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 xml:space="preserve"> </w:t>
      </w:r>
      <w:r w:rsidR="0058488D">
        <w:rPr>
          <w:rFonts w:ascii="Verdana" w:hAnsi="Verdana" w:cs="Arial"/>
          <w:sz w:val="20"/>
          <w:szCs w:val="20"/>
        </w:rPr>
        <w:t>Leia o texto e depois resolva a</w:t>
      </w:r>
      <w:r w:rsidRPr="003C6207">
        <w:rPr>
          <w:rFonts w:ascii="Verdana" w:hAnsi="Verdana" w:cs="Arial"/>
          <w:sz w:val="20"/>
          <w:szCs w:val="20"/>
        </w:rPr>
        <w:t xml:space="preserve"> questão:</w:t>
      </w:r>
      <w:r w:rsidR="0058488D">
        <w:rPr>
          <w:rFonts w:ascii="Verdana" w:hAnsi="Verdana" w:cs="Arial"/>
          <w:sz w:val="20"/>
          <w:szCs w:val="20"/>
        </w:rPr>
        <w:t xml:space="preserve"> </w:t>
      </w:r>
      <w:r w:rsidR="0058488D">
        <w:rPr>
          <w:rFonts w:ascii="Verdana" w:hAnsi="Verdana" w:cs="Arial"/>
          <w:b/>
          <w:sz w:val="20"/>
          <w:szCs w:val="20"/>
        </w:rPr>
        <w:t>(VALE 0.7</w:t>
      </w:r>
      <w:r w:rsidR="0058488D" w:rsidRPr="00D82247">
        <w:rPr>
          <w:rFonts w:ascii="Verdana" w:hAnsi="Verdana" w:cs="Arial"/>
          <w:b/>
          <w:sz w:val="20"/>
          <w:szCs w:val="20"/>
        </w:rPr>
        <w:t>)</w:t>
      </w:r>
    </w:p>
    <w:p w14:paraId="7674A947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A Rã e o Boi</w:t>
      </w:r>
    </w:p>
    <w:p w14:paraId="748F06AB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Uma rã estava no prado olhando um boi e sentiu tal inveja do tamanho dele que começou a inflar para ficar maior. Então, outra rã chegou e perguntou se o boi era o maior dos dois.</w:t>
      </w:r>
    </w:p>
    <w:p w14:paraId="2DFFD452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A primeira respondeu que não – e se esforçou para inflar mais.</w:t>
      </w:r>
    </w:p>
    <w:p w14:paraId="4A810D8D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Depois, repetiu a pergunta:</w:t>
      </w:r>
    </w:p>
    <w:p w14:paraId="53F1CA2A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– Quem é maior agora?</w:t>
      </w:r>
    </w:p>
    <w:p w14:paraId="7DE59554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A outra rã respondeu:</w:t>
      </w:r>
    </w:p>
    <w:p w14:paraId="6B9EC32E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– O boi.</w:t>
      </w:r>
    </w:p>
    <w:p w14:paraId="1572EDB1" w14:textId="14D3A7F4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A rã ficou furiosa e tentou ficar maior inflando mais e mais, até que arrebentou.</w:t>
      </w:r>
    </w:p>
    <w:p w14:paraId="75156116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 w:rsidRPr="003C6207">
        <w:rPr>
          <w:rFonts w:ascii="Verdana" w:hAnsi="Verdana" w:cs="Arial"/>
          <w:b/>
          <w:sz w:val="20"/>
          <w:szCs w:val="20"/>
        </w:rPr>
        <w:t>O texto acima pertence à tipologia narrativa, pois possui uma estrutura básica: apresentação, desenvolvimento, clímax e desfecho. Desse modo, uma marca fundamental do texto narrativo é</w:t>
      </w:r>
    </w:p>
    <w:p w14:paraId="503A7543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a) o argumento.</w:t>
      </w:r>
    </w:p>
    <w:p w14:paraId="6DB1774F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b) o enredo.</w:t>
      </w:r>
    </w:p>
    <w:p w14:paraId="4C3B0816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c) a tese.</w:t>
      </w:r>
    </w:p>
    <w:p w14:paraId="2E075CF7" w14:textId="44A27BD6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d) a conclusão.</w:t>
      </w:r>
    </w:p>
    <w:p w14:paraId="120FFD78" w14:textId="77777777" w:rsidR="0058488D" w:rsidRDefault="003C6207" w:rsidP="0058488D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3C6207">
        <w:rPr>
          <w:rFonts w:ascii="Verdana" w:hAnsi="Verdana" w:cs="Arial"/>
          <w:b/>
          <w:sz w:val="20"/>
          <w:szCs w:val="20"/>
        </w:rPr>
        <w:t>9-</w:t>
      </w:r>
      <w:r w:rsidRPr="003C6207">
        <w:rPr>
          <w:rFonts w:ascii="Verdana" w:hAnsi="Verdana" w:cs="Arial"/>
          <w:sz w:val="20"/>
          <w:szCs w:val="20"/>
        </w:rPr>
        <w:t xml:space="preserve"> O texto descritivo tem o objetivo de transmitir as impressões, qualidades, sensações e características sobre aquilo que está sendo detalhado. </w:t>
      </w:r>
      <w:r w:rsidRPr="0058488D">
        <w:rPr>
          <w:rFonts w:ascii="Verdana" w:hAnsi="Verdana" w:cs="Arial"/>
          <w:b/>
          <w:sz w:val="20"/>
          <w:szCs w:val="20"/>
        </w:rPr>
        <w:t>O trecho abaixo que possui característica da tipologia descritiva é:</w:t>
      </w:r>
      <w:r w:rsidR="0058488D">
        <w:rPr>
          <w:rFonts w:ascii="Verdana" w:hAnsi="Verdana" w:cs="Arial"/>
          <w:b/>
          <w:sz w:val="20"/>
          <w:szCs w:val="20"/>
        </w:rPr>
        <w:t xml:space="preserve"> (VALE 0.7</w:t>
      </w:r>
      <w:r w:rsidR="0058488D" w:rsidRPr="00D82247">
        <w:rPr>
          <w:rFonts w:ascii="Verdana" w:hAnsi="Verdana" w:cs="Arial"/>
          <w:b/>
          <w:sz w:val="20"/>
          <w:szCs w:val="20"/>
        </w:rPr>
        <w:t>)</w:t>
      </w:r>
    </w:p>
    <w:p w14:paraId="16A21BAB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 xml:space="preserve">a) “...  </w:t>
      </w:r>
      <w:proofErr w:type="gramStart"/>
      <w:r w:rsidRPr="003C6207">
        <w:rPr>
          <w:rFonts w:ascii="Verdana" w:hAnsi="Verdana" w:cs="Arial"/>
          <w:sz w:val="20"/>
          <w:szCs w:val="20"/>
        </w:rPr>
        <w:t>a</w:t>
      </w:r>
      <w:proofErr w:type="gramEnd"/>
      <w:r w:rsidRPr="003C6207">
        <w:rPr>
          <w:rFonts w:ascii="Verdana" w:hAnsi="Verdana" w:cs="Arial"/>
          <w:sz w:val="20"/>
          <w:szCs w:val="20"/>
        </w:rPr>
        <w:t xml:space="preserve"> sua pele tinha a brancura tenra e láctea das louras; com o cotovelo encostado à mesa acariciava a orelha...”</w:t>
      </w:r>
    </w:p>
    <w:p w14:paraId="640C1CE7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>b) “Todos são iguais perante a lei, sem distinção de qualquer natureza, garantindo-se aos brasileiros e aos estrangeiros...”</w:t>
      </w:r>
    </w:p>
    <w:p w14:paraId="3FBDA315" w14:textId="77777777" w:rsidR="003C6207" w:rsidRPr="003C6207" w:rsidRDefault="003C6207" w:rsidP="003C6207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t xml:space="preserve">c) “É necessário, portanto, que medidas sejam tomadas para facilitar o acesso democrático ao cinema no </w:t>
      </w:r>
      <w:proofErr w:type="gramStart"/>
      <w:r w:rsidRPr="003C6207">
        <w:rPr>
          <w:rFonts w:ascii="Verdana" w:hAnsi="Verdana" w:cs="Arial"/>
          <w:sz w:val="20"/>
          <w:szCs w:val="20"/>
        </w:rPr>
        <w:t>país.”</w:t>
      </w:r>
      <w:proofErr w:type="gramEnd"/>
    </w:p>
    <w:p w14:paraId="7E9A8A37" w14:textId="4C64CB1E" w:rsidR="000B7363" w:rsidRPr="00C32334" w:rsidRDefault="003C6207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 w:rsidRPr="003C6207">
        <w:rPr>
          <w:rFonts w:ascii="Verdana" w:hAnsi="Verdana" w:cs="Arial"/>
          <w:sz w:val="20"/>
          <w:szCs w:val="20"/>
        </w:rPr>
        <w:lastRenderedPageBreak/>
        <w:t>d) “Prefira sempre os serviços da Rede de Assistência Técnica Brastemp para realizar desde a instalação até a manutenção...”</w:t>
      </w:r>
    </w:p>
    <w:p w14:paraId="03238E79" w14:textId="544436CE" w:rsidR="009C42CE" w:rsidRPr="009C42CE" w:rsidRDefault="00C32334" w:rsidP="00F33315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C32334">
        <w:rPr>
          <w:rFonts w:ascii="Verdana" w:hAnsi="Verdana" w:cs="Arial"/>
          <w:b/>
          <w:sz w:val="20"/>
          <w:szCs w:val="20"/>
        </w:rPr>
        <w:t>10-</w:t>
      </w:r>
      <w:r w:rsidR="00DD2D1E">
        <w:rPr>
          <w:rFonts w:ascii="Verdana" w:hAnsi="Verdana" w:cs="Arial"/>
          <w:sz w:val="20"/>
          <w:szCs w:val="20"/>
        </w:rPr>
        <w:t xml:space="preserve"> </w:t>
      </w:r>
      <w:r w:rsidR="009C42CE" w:rsidRPr="009C42CE">
        <w:rPr>
          <w:rFonts w:ascii="Verdana" w:hAnsi="Verdana" w:cs="Arial"/>
          <w:sz w:val="20"/>
          <w:szCs w:val="20"/>
        </w:rPr>
        <w:t>Preencha os parênteses com os números correspondentes; em seguida, assinale a alternativa que indica a correspondência correta.</w:t>
      </w:r>
      <w:r w:rsidR="0058488D" w:rsidRPr="0058488D">
        <w:rPr>
          <w:rFonts w:ascii="Verdana" w:hAnsi="Verdana" w:cs="Arial"/>
          <w:b/>
          <w:sz w:val="20"/>
          <w:szCs w:val="20"/>
        </w:rPr>
        <w:t xml:space="preserve"> </w:t>
      </w:r>
      <w:r w:rsidR="0058488D">
        <w:rPr>
          <w:rFonts w:ascii="Verdana" w:hAnsi="Verdana" w:cs="Arial"/>
          <w:b/>
          <w:sz w:val="20"/>
          <w:szCs w:val="20"/>
        </w:rPr>
        <w:t xml:space="preserve"> (VALE 0.7</w:t>
      </w:r>
      <w:r w:rsidR="0058488D" w:rsidRPr="00D82247">
        <w:rPr>
          <w:rFonts w:ascii="Verdana" w:hAnsi="Verdana" w:cs="Arial"/>
          <w:b/>
          <w:sz w:val="20"/>
          <w:szCs w:val="20"/>
        </w:rPr>
        <w:t>)</w:t>
      </w:r>
      <w:r w:rsidR="00F33315">
        <w:rPr>
          <w:rFonts w:ascii="Verdana" w:hAnsi="Verdana" w:cs="Arial"/>
          <w:b/>
          <w:sz w:val="20"/>
          <w:szCs w:val="20"/>
        </w:rPr>
        <w:t>.</w:t>
      </w:r>
      <w:bookmarkStart w:id="0" w:name="_GoBack"/>
      <w:bookmarkEnd w:id="0"/>
    </w:p>
    <w:p w14:paraId="2EE67313" w14:textId="1B0D8730" w:rsidR="009C42CE" w:rsidRPr="009C42CE" w:rsidRDefault="009C42CE" w:rsidP="0058488D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Narrar</w:t>
      </w:r>
    </w:p>
    <w:p w14:paraId="02B076CF" w14:textId="710809E9" w:rsidR="009C42CE" w:rsidRPr="009C42CE" w:rsidRDefault="009C42CE" w:rsidP="0058488D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Argumentar</w:t>
      </w:r>
    </w:p>
    <w:p w14:paraId="6D155166" w14:textId="77777777" w:rsidR="0058488D" w:rsidRDefault="009C42CE" w:rsidP="0058488D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Expor</w:t>
      </w:r>
    </w:p>
    <w:p w14:paraId="0207989E" w14:textId="768C22DD" w:rsidR="009C42CE" w:rsidRPr="009C42CE" w:rsidRDefault="009C42CE" w:rsidP="0058488D">
      <w:pPr>
        <w:pStyle w:val="PargrafodaLista"/>
        <w:spacing w:line="276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Descrever</w:t>
      </w:r>
    </w:p>
    <w:p w14:paraId="777AAA91" w14:textId="79226288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Prescrever</w:t>
      </w:r>
    </w:p>
    <w:p w14:paraId="503CF7E3" w14:textId="372AEB20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 w:rsidRPr="009C42CE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9C42CE">
        <w:rPr>
          <w:rFonts w:ascii="Verdana" w:hAnsi="Verdana" w:cs="Arial"/>
          <w:sz w:val="20"/>
          <w:szCs w:val="20"/>
        </w:rPr>
        <w:t xml:space="preserve">  ) Ato próprio de textos em que há a presença de conselhos e indicações de como realizar ações, com emprego abundante de verbos no modo imperativo.</w:t>
      </w:r>
    </w:p>
    <w:p w14:paraId="39D387F3" w14:textId="048AFDE0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 w:rsidRPr="009C42CE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9C42CE">
        <w:rPr>
          <w:rFonts w:ascii="Verdana" w:hAnsi="Verdana" w:cs="Arial"/>
          <w:sz w:val="20"/>
          <w:szCs w:val="20"/>
        </w:rPr>
        <w:t xml:space="preserve">  ) Ato próprio de textos em que há a apresentação de ideias sobre determinado assunto, assim como explicações, avaliações e reflexões. Faz-se uso de linguagem clara, objetiva e impessoal.</w:t>
      </w:r>
    </w:p>
    <w:p w14:paraId="17281F90" w14:textId="633A2648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 w:rsidRPr="009C42CE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9C42CE">
        <w:rPr>
          <w:rFonts w:ascii="Verdana" w:hAnsi="Verdana" w:cs="Arial"/>
          <w:sz w:val="20"/>
          <w:szCs w:val="20"/>
        </w:rPr>
        <w:t xml:space="preserve">  ) Ato próprio de textos em que se conta um fato, fictício ou não, acontecido num determinado espaço e tempo, envolvendo personagens e ações. A temporalidade é fator importante nesse tipo de texto.</w:t>
      </w:r>
    </w:p>
    <w:p w14:paraId="7F550479" w14:textId="48DB82EE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 w:rsidRPr="009C42CE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9C42CE">
        <w:rPr>
          <w:rFonts w:ascii="Verdana" w:hAnsi="Verdana" w:cs="Arial"/>
          <w:sz w:val="20"/>
          <w:szCs w:val="20"/>
        </w:rPr>
        <w:t xml:space="preserve">  ) Ato próprio de textos em que retrata, de forma objetiva ou subjetiva, um lugar, uma pessoa, um objeto etc., com abundância do uso de adjetivos. Não há relação de temporalidade.</w:t>
      </w:r>
    </w:p>
    <w:p w14:paraId="4B931221" w14:textId="283AB815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 w:rsidRPr="009C42CE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9C42CE">
        <w:rPr>
          <w:rFonts w:ascii="Verdana" w:hAnsi="Verdana" w:cs="Arial"/>
          <w:sz w:val="20"/>
          <w:szCs w:val="20"/>
        </w:rPr>
        <w:t xml:space="preserve">  ) Ato próprio de textos em que há posicionamentos e exposição de ideias, cuja preocupação é a defesa de um ponto de vista. Sua estrutura básica é: apresentação de ideia principal, argumentos e conclusão.</w:t>
      </w:r>
    </w:p>
    <w:p w14:paraId="6B9A0DEE" w14:textId="6FB4CC60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a) 3, 5, 1, 2, 4</w:t>
      </w:r>
    </w:p>
    <w:p w14:paraId="1C89A5F1" w14:textId="06117B69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b) 5, 3, 1, 4, 2</w:t>
      </w:r>
    </w:p>
    <w:p w14:paraId="602B9040" w14:textId="67B81A6C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c) 4, 2, 3, 1, 5</w:t>
      </w:r>
    </w:p>
    <w:p w14:paraId="67134C64" w14:textId="1CDA92AE" w:rsidR="009C42CE" w:rsidRPr="009C42CE" w:rsidRDefault="009C42CE" w:rsidP="009C42CE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d) 5, 3, 4, 1, 2</w:t>
      </w:r>
    </w:p>
    <w:p w14:paraId="0CEA4BD4" w14:textId="0839D0D7" w:rsidR="000B7363" w:rsidRDefault="009C42CE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9C42CE">
        <w:rPr>
          <w:rFonts w:ascii="Verdana" w:hAnsi="Verdana" w:cs="Arial"/>
          <w:sz w:val="20"/>
          <w:szCs w:val="20"/>
        </w:rPr>
        <w:t>e) 2, 3, 1, 4, 5</w:t>
      </w:r>
    </w:p>
    <w:p w14:paraId="6674D8E8" w14:textId="6EACD5F6" w:rsidR="008608B8" w:rsidRDefault="00D91CA6" w:rsidP="004460EB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2E1D65">
        <w:rPr>
          <w:rFonts w:ascii="Verdana" w:hAnsi="Verdana"/>
          <w:b/>
          <w:sz w:val="20"/>
          <w:szCs w:val="20"/>
        </w:rPr>
        <w:t>1</w:t>
      </w:r>
      <w:r w:rsidR="0064438D" w:rsidRPr="002E1D65">
        <w:rPr>
          <w:rFonts w:ascii="Verdana" w:hAnsi="Verdana"/>
          <w:b/>
          <w:sz w:val="20"/>
          <w:szCs w:val="20"/>
        </w:rPr>
        <w:t>1</w:t>
      </w:r>
      <w:r w:rsidRPr="002E1D65">
        <w:rPr>
          <w:rFonts w:ascii="Verdana" w:hAnsi="Verdana"/>
          <w:b/>
          <w:sz w:val="20"/>
          <w:szCs w:val="20"/>
        </w:rPr>
        <w:t>-</w:t>
      </w:r>
      <w:r w:rsidR="00175B20">
        <w:rPr>
          <w:rFonts w:ascii="Verdana" w:hAnsi="Verdana"/>
          <w:b/>
          <w:sz w:val="20"/>
          <w:szCs w:val="20"/>
        </w:rPr>
        <w:t xml:space="preserve"> </w:t>
      </w:r>
      <w:r w:rsidR="00175B20">
        <w:rPr>
          <w:rFonts w:ascii="Verdana" w:hAnsi="Verdana"/>
          <w:sz w:val="20"/>
          <w:szCs w:val="20"/>
        </w:rPr>
        <w:t>Você estudou que a</w:t>
      </w:r>
      <w:r w:rsidR="00EE7564">
        <w:rPr>
          <w:rFonts w:ascii="Verdana" w:hAnsi="Verdana"/>
          <w:sz w:val="20"/>
          <w:szCs w:val="20"/>
        </w:rPr>
        <w:t xml:space="preserve"> campanha comunitária é um gênero textual desenvolvido com a finalidade de conscientizar a população acerca de um problema de ordem social, a fim de que ela</w:t>
      </w:r>
      <w:r w:rsidR="0039611D">
        <w:rPr>
          <w:rFonts w:ascii="Verdana" w:hAnsi="Verdana"/>
          <w:sz w:val="20"/>
          <w:szCs w:val="20"/>
        </w:rPr>
        <w:t xml:space="preserve"> se mobilize de alguma forma para resolvê-lo.</w:t>
      </w:r>
      <w:r w:rsidR="00175B20">
        <w:rPr>
          <w:rFonts w:ascii="Verdana" w:hAnsi="Verdana"/>
          <w:sz w:val="20"/>
          <w:szCs w:val="20"/>
        </w:rPr>
        <w:t xml:space="preserve"> </w:t>
      </w:r>
      <w:r w:rsidR="004460EB" w:rsidRPr="00F317F1">
        <w:rPr>
          <w:rFonts w:ascii="Verdana" w:hAnsi="Verdana"/>
          <w:sz w:val="20"/>
          <w:szCs w:val="20"/>
        </w:rPr>
        <w:t>A partir das instruções apresentadas em au</w:t>
      </w:r>
      <w:r w:rsidR="004460EB">
        <w:rPr>
          <w:rFonts w:ascii="Verdana" w:hAnsi="Verdana"/>
          <w:sz w:val="20"/>
          <w:szCs w:val="20"/>
        </w:rPr>
        <w:t xml:space="preserve">la e resgatando as características do gênero, </w:t>
      </w:r>
      <w:proofErr w:type="gramStart"/>
      <w:r w:rsidR="004460EB">
        <w:rPr>
          <w:rFonts w:ascii="Verdana" w:hAnsi="Verdana"/>
          <w:sz w:val="20"/>
          <w:szCs w:val="20"/>
        </w:rPr>
        <w:t>Crie</w:t>
      </w:r>
      <w:proofErr w:type="gramEnd"/>
      <w:r w:rsidR="004460EB">
        <w:rPr>
          <w:rFonts w:ascii="Verdana" w:hAnsi="Verdana"/>
          <w:sz w:val="20"/>
          <w:szCs w:val="20"/>
        </w:rPr>
        <w:t xml:space="preserve"> a sua campanha comunitária.</w:t>
      </w:r>
      <w:r w:rsidR="004460EB" w:rsidRPr="00F317F1">
        <w:rPr>
          <w:rFonts w:ascii="Verdana" w:hAnsi="Verdana"/>
          <w:sz w:val="20"/>
          <w:szCs w:val="20"/>
        </w:rPr>
        <w:t xml:space="preserve"> Não se e</w:t>
      </w:r>
      <w:r w:rsidR="004460EB">
        <w:rPr>
          <w:rFonts w:ascii="Verdana" w:hAnsi="Verdana"/>
          <w:sz w:val="20"/>
          <w:szCs w:val="20"/>
        </w:rPr>
        <w:t xml:space="preserve">squeça </w:t>
      </w:r>
      <w:r w:rsidR="004460EB" w:rsidRPr="00F317F1">
        <w:rPr>
          <w:rFonts w:ascii="Verdana" w:hAnsi="Verdana"/>
          <w:sz w:val="20"/>
          <w:szCs w:val="20"/>
        </w:rPr>
        <w:t xml:space="preserve">de </w:t>
      </w:r>
      <w:r w:rsidR="004460EB">
        <w:rPr>
          <w:rFonts w:ascii="Verdana" w:hAnsi="Verdana"/>
          <w:sz w:val="20"/>
          <w:szCs w:val="20"/>
        </w:rPr>
        <w:t xml:space="preserve">todos os elementos abordados sobre o assunto, ela deverá conter:(Slogan, chamada, texto e chamada para ação). </w:t>
      </w:r>
      <w:r w:rsidR="004460EB" w:rsidRPr="002E1D65">
        <w:rPr>
          <w:rFonts w:ascii="Verdana" w:hAnsi="Verdana"/>
          <w:b/>
          <w:sz w:val="20"/>
          <w:szCs w:val="20"/>
        </w:rPr>
        <w:t>Mínimo de 15 e máximo de 25 linhas. Seja criativo.</w:t>
      </w:r>
      <w:r w:rsidR="004460EB">
        <w:rPr>
          <w:rFonts w:ascii="Verdana" w:hAnsi="Verdana"/>
          <w:sz w:val="20"/>
          <w:szCs w:val="20"/>
        </w:rPr>
        <w:t xml:space="preserve"> </w:t>
      </w:r>
      <w:r w:rsidR="004460EB">
        <w:rPr>
          <w:rFonts w:ascii="Verdana" w:hAnsi="Verdana" w:cs="Arial"/>
          <w:b/>
          <w:sz w:val="20"/>
          <w:szCs w:val="20"/>
        </w:rPr>
        <w:t>(VALE 3.0</w:t>
      </w:r>
      <w:r w:rsidR="004460EB" w:rsidRPr="00D82247">
        <w:rPr>
          <w:rFonts w:ascii="Verdana" w:hAnsi="Verdana" w:cs="Arial"/>
          <w:b/>
          <w:sz w:val="20"/>
          <w:szCs w:val="20"/>
        </w:rPr>
        <w:t>)</w:t>
      </w:r>
      <w:r w:rsidR="004460EB" w:rsidRPr="00D82247">
        <w:rPr>
          <w:rFonts w:ascii="Verdana" w:hAnsi="Verdana"/>
          <w:sz w:val="20"/>
          <w:szCs w:val="20"/>
        </w:rPr>
        <w:t xml:space="preserve">  </w:t>
      </w:r>
    </w:p>
    <w:p w14:paraId="1A59AD49" w14:textId="77777777"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BB2E8E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A71EB6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43803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C9794D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89857AE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DE8070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CD082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0979E6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</w:t>
      </w:r>
    </w:p>
    <w:p w14:paraId="1AA89D35" w14:textId="242B05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001C87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3027508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6BD963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55B0E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39182EF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FB8E35D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65C7EEB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CF35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F14F9A9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3693ED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9060BC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28D039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3A7A0E7" w14:textId="2174DA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E53147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AE4450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E40392" w14:textId="0D812D3E" w:rsidR="00D91CA6" w:rsidRPr="00F317F1" w:rsidRDefault="00D91CA6" w:rsidP="00586CF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26B9484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342D712F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0B293F1D" w14:textId="7667F8CC"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69E08" w14:textId="77777777" w:rsidR="00C14F27" w:rsidRDefault="00C14F27" w:rsidP="009851F2">
      <w:pPr>
        <w:spacing w:after="0" w:line="240" w:lineRule="auto"/>
      </w:pPr>
      <w:r>
        <w:separator/>
      </w:r>
    </w:p>
  </w:endnote>
  <w:endnote w:type="continuationSeparator" w:id="0">
    <w:p w14:paraId="4375BC05" w14:textId="77777777" w:rsidR="00C14F27" w:rsidRDefault="00C14F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3331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25CC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1552A" w14:textId="77777777" w:rsidR="00C14F27" w:rsidRDefault="00C14F27" w:rsidP="009851F2">
      <w:pPr>
        <w:spacing w:after="0" w:line="240" w:lineRule="auto"/>
      </w:pPr>
      <w:r>
        <w:separator/>
      </w:r>
    </w:p>
  </w:footnote>
  <w:footnote w:type="continuationSeparator" w:id="0">
    <w:p w14:paraId="3D064157" w14:textId="77777777" w:rsidR="00C14F27" w:rsidRDefault="00C14F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B42C5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 w15:restartNumberingAfterBreak="0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 w15:restartNumberingAfterBreak="0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 w15:restartNumberingAfterBreak="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 w15:restartNumberingAfterBreak="0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0C95"/>
    <w:rsid w:val="00017493"/>
    <w:rsid w:val="000208D8"/>
    <w:rsid w:val="000225FC"/>
    <w:rsid w:val="00023F22"/>
    <w:rsid w:val="000305AD"/>
    <w:rsid w:val="00035975"/>
    <w:rsid w:val="00045164"/>
    <w:rsid w:val="00052B81"/>
    <w:rsid w:val="000809AB"/>
    <w:rsid w:val="000840B5"/>
    <w:rsid w:val="00093F84"/>
    <w:rsid w:val="000B39A7"/>
    <w:rsid w:val="000B5527"/>
    <w:rsid w:val="000B59DE"/>
    <w:rsid w:val="000B7363"/>
    <w:rsid w:val="000C2CDC"/>
    <w:rsid w:val="000D1D14"/>
    <w:rsid w:val="000D6D60"/>
    <w:rsid w:val="000F03A2"/>
    <w:rsid w:val="00102A1B"/>
    <w:rsid w:val="00112DE4"/>
    <w:rsid w:val="00124F9F"/>
    <w:rsid w:val="0012603C"/>
    <w:rsid w:val="001269A1"/>
    <w:rsid w:val="00132661"/>
    <w:rsid w:val="0016003D"/>
    <w:rsid w:val="00162012"/>
    <w:rsid w:val="001629D5"/>
    <w:rsid w:val="0016386B"/>
    <w:rsid w:val="00164A58"/>
    <w:rsid w:val="001734A1"/>
    <w:rsid w:val="00175B20"/>
    <w:rsid w:val="00182E9E"/>
    <w:rsid w:val="00183B4B"/>
    <w:rsid w:val="001A0715"/>
    <w:rsid w:val="001C4278"/>
    <w:rsid w:val="001C6FF5"/>
    <w:rsid w:val="001C7128"/>
    <w:rsid w:val="001D19B5"/>
    <w:rsid w:val="002165E6"/>
    <w:rsid w:val="00230BB7"/>
    <w:rsid w:val="00292500"/>
    <w:rsid w:val="002946BA"/>
    <w:rsid w:val="00297D02"/>
    <w:rsid w:val="002B28EF"/>
    <w:rsid w:val="002B3C84"/>
    <w:rsid w:val="002B531B"/>
    <w:rsid w:val="002D3140"/>
    <w:rsid w:val="002E0452"/>
    <w:rsid w:val="002E0F84"/>
    <w:rsid w:val="002E1C77"/>
    <w:rsid w:val="002E1D65"/>
    <w:rsid w:val="002E3D8E"/>
    <w:rsid w:val="002F5B9A"/>
    <w:rsid w:val="00300FCC"/>
    <w:rsid w:val="00305BFF"/>
    <w:rsid w:val="00310E94"/>
    <w:rsid w:val="00323F29"/>
    <w:rsid w:val="0033113E"/>
    <w:rsid w:val="003335D4"/>
    <w:rsid w:val="00333E09"/>
    <w:rsid w:val="003462A7"/>
    <w:rsid w:val="0034676E"/>
    <w:rsid w:val="00360777"/>
    <w:rsid w:val="003707D9"/>
    <w:rsid w:val="003952D6"/>
    <w:rsid w:val="0039611D"/>
    <w:rsid w:val="003B080B"/>
    <w:rsid w:val="003B4513"/>
    <w:rsid w:val="003C0F22"/>
    <w:rsid w:val="003C6207"/>
    <w:rsid w:val="003D20C7"/>
    <w:rsid w:val="003F0CA8"/>
    <w:rsid w:val="003F33C2"/>
    <w:rsid w:val="003F6A04"/>
    <w:rsid w:val="00400C9C"/>
    <w:rsid w:val="0040381F"/>
    <w:rsid w:val="00403A5E"/>
    <w:rsid w:val="004110FC"/>
    <w:rsid w:val="004155AE"/>
    <w:rsid w:val="0042634C"/>
    <w:rsid w:val="00432640"/>
    <w:rsid w:val="00445F30"/>
    <w:rsid w:val="004460EB"/>
    <w:rsid w:val="00446779"/>
    <w:rsid w:val="004533CF"/>
    <w:rsid w:val="00466D7A"/>
    <w:rsid w:val="00473C96"/>
    <w:rsid w:val="00492E52"/>
    <w:rsid w:val="004A1876"/>
    <w:rsid w:val="004A7432"/>
    <w:rsid w:val="004B5FAA"/>
    <w:rsid w:val="004C4E80"/>
    <w:rsid w:val="004C72A9"/>
    <w:rsid w:val="004D75B1"/>
    <w:rsid w:val="004E13B1"/>
    <w:rsid w:val="004F0ABD"/>
    <w:rsid w:val="004F5938"/>
    <w:rsid w:val="00510D47"/>
    <w:rsid w:val="005218FC"/>
    <w:rsid w:val="00521A2B"/>
    <w:rsid w:val="00532841"/>
    <w:rsid w:val="0054275C"/>
    <w:rsid w:val="0058488D"/>
    <w:rsid w:val="00586CFF"/>
    <w:rsid w:val="005A5F1E"/>
    <w:rsid w:val="005C1F0C"/>
    <w:rsid w:val="005C2933"/>
    <w:rsid w:val="005C3014"/>
    <w:rsid w:val="005C6EE8"/>
    <w:rsid w:val="005E0149"/>
    <w:rsid w:val="005E5BEA"/>
    <w:rsid w:val="005F6252"/>
    <w:rsid w:val="00621723"/>
    <w:rsid w:val="00624538"/>
    <w:rsid w:val="0064438D"/>
    <w:rsid w:val="006451D4"/>
    <w:rsid w:val="006654FE"/>
    <w:rsid w:val="00672295"/>
    <w:rsid w:val="00691383"/>
    <w:rsid w:val="00697774"/>
    <w:rsid w:val="006A034C"/>
    <w:rsid w:val="006A6690"/>
    <w:rsid w:val="006C72CA"/>
    <w:rsid w:val="006D046A"/>
    <w:rsid w:val="006E1771"/>
    <w:rsid w:val="006E26DF"/>
    <w:rsid w:val="006E2782"/>
    <w:rsid w:val="006E7608"/>
    <w:rsid w:val="006F5A84"/>
    <w:rsid w:val="00717AE8"/>
    <w:rsid w:val="00721A89"/>
    <w:rsid w:val="007300A8"/>
    <w:rsid w:val="00734318"/>
    <w:rsid w:val="00735AE3"/>
    <w:rsid w:val="0073776A"/>
    <w:rsid w:val="00737B72"/>
    <w:rsid w:val="007440F2"/>
    <w:rsid w:val="0074630B"/>
    <w:rsid w:val="00746496"/>
    <w:rsid w:val="00755526"/>
    <w:rsid w:val="007571C0"/>
    <w:rsid w:val="00767CB0"/>
    <w:rsid w:val="007C4DD4"/>
    <w:rsid w:val="007D07B0"/>
    <w:rsid w:val="007E3B2B"/>
    <w:rsid w:val="007F6974"/>
    <w:rsid w:val="008005D5"/>
    <w:rsid w:val="008005ED"/>
    <w:rsid w:val="00824D86"/>
    <w:rsid w:val="00825CC0"/>
    <w:rsid w:val="00846EE2"/>
    <w:rsid w:val="008608B8"/>
    <w:rsid w:val="0086497B"/>
    <w:rsid w:val="00874089"/>
    <w:rsid w:val="0087463C"/>
    <w:rsid w:val="00876D1B"/>
    <w:rsid w:val="00877777"/>
    <w:rsid w:val="00880E07"/>
    <w:rsid w:val="0089163A"/>
    <w:rsid w:val="008A5048"/>
    <w:rsid w:val="008B51B5"/>
    <w:rsid w:val="008C7257"/>
    <w:rsid w:val="008D2192"/>
    <w:rsid w:val="008D6898"/>
    <w:rsid w:val="008E3648"/>
    <w:rsid w:val="008E6C03"/>
    <w:rsid w:val="008E70DF"/>
    <w:rsid w:val="0091198D"/>
    <w:rsid w:val="00914A2F"/>
    <w:rsid w:val="009521D6"/>
    <w:rsid w:val="00965A01"/>
    <w:rsid w:val="0098193B"/>
    <w:rsid w:val="009851F2"/>
    <w:rsid w:val="009A26A2"/>
    <w:rsid w:val="009A2AC9"/>
    <w:rsid w:val="009A7F64"/>
    <w:rsid w:val="009B16E6"/>
    <w:rsid w:val="009C3431"/>
    <w:rsid w:val="009C42CE"/>
    <w:rsid w:val="009D122B"/>
    <w:rsid w:val="009D26AA"/>
    <w:rsid w:val="009E533F"/>
    <w:rsid w:val="00A11C43"/>
    <w:rsid w:val="00A13C93"/>
    <w:rsid w:val="00A14A62"/>
    <w:rsid w:val="00A22A3A"/>
    <w:rsid w:val="00A42D88"/>
    <w:rsid w:val="00A56478"/>
    <w:rsid w:val="00A60A0D"/>
    <w:rsid w:val="00A66C33"/>
    <w:rsid w:val="00A75005"/>
    <w:rsid w:val="00A76795"/>
    <w:rsid w:val="00A84FD5"/>
    <w:rsid w:val="00A86FD5"/>
    <w:rsid w:val="00A9274B"/>
    <w:rsid w:val="00A94097"/>
    <w:rsid w:val="00AA73EE"/>
    <w:rsid w:val="00AC0DA6"/>
    <w:rsid w:val="00AC2CB2"/>
    <w:rsid w:val="00AC2CBC"/>
    <w:rsid w:val="00AC5101"/>
    <w:rsid w:val="00AD2810"/>
    <w:rsid w:val="00AD5906"/>
    <w:rsid w:val="00AD68AD"/>
    <w:rsid w:val="00B008E6"/>
    <w:rsid w:val="00B0295A"/>
    <w:rsid w:val="00B15B4F"/>
    <w:rsid w:val="00B268DA"/>
    <w:rsid w:val="00B31A8A"/>
    <w:rsid w:val="00B43E01"/>
    <w:rsid w:val="00B44B5D"/>
    <w:rsid w:val="00B46F94"/>
    <w:rsid w:val="00B54BD4"/>
    <w:rsid w:val="00B674E8"/>
    <w:rsid w:val="00B71635"/>
    <w:rsid w:val="00B85B5A"/>
    <w:rsid w:val="00B94D7B"/>
    <w:rsid w:val="00BA26F3"/>
    <w:rsid w:val="00BA2C10"/>
    <w:rsid w:val="00BB343C"/>
    <w:rsid w:val="00BB5507"/>
    <w:rsid w:val="00BC692B"/>
    <w:rsid w:val="00BD077F"/>
    <w:rsid w:val="00BD6D26"/>
    <w:rsid w:val="00BE09C1"/>
    <w:rsid w:val="00BE32F2"/>
    <w:rsid w:val="00BF0FFC"/>
    <w:rsid w:val="00C119E1"/>
    <w:rsid w:val="00C14F27"/>
    <w:rsid w:val="00C23171"/>
    <w:rsid w:val="00C24F14"/>
    <w:rsid w:val="00C25F49"/>
    <w:rsid w:val="00C31190"/>
    <w:rsid w:val="00C32334"/>
    <w:rsid w:val="00C44E4C"/>
    <w:rsid w:val="00C65A96"/>
    <w:rsid w:val="00C914D3"/>
    <w:rsid w:val="00C9171E"/>
    <w:rsid w:val="00CB1E3F"/>
    <w:rsid w:val="00CB1F6A"/>
    <w:rsid w:val="00CB3C98"/>
    <w:rsid w:val="00CB6C6F"/>
    <w:rsid w:val="00CC2AD7"/>
    <w:rsid w:val="00CD3049"/>
    <w:rsid w:val="00CE34A8"/>
    <w:rsid w:val="00CE49AF"/>
    <w:rsid w:val="00CF004D"/>
    <w:rsid w:val="00CF052E"/>
    <w:rsid w:val="00CF09CE"/>
    <w:rsid w:val="00CF7C16"/>
    <w:rsid w:val="00D01326"/>
    <w:rsid w:val="00D20D21"/>
    <w:rsid w:val="00D2144E"/>
    <w:rsid w:val="00D21A85"/>
    <w:rsid w:val="00D26952"/>
    <w:rsid w:val="00D270DA"/>
    <w:rsid w:val="00D3757A"/>
    <w:rsid w:val="00D53902"/>
    <w:rsid w:val="00D62933"/>
    <w:rsid w:val="00D73612"/>
    <w:rsid w:val="00D77883"/>
    <w:rsid w:val="00D82247"/>
    <w:rsid w:val="00D91CA6"/>
    <w:rsid w:val="00D92780"/>
    <w:rsid w:val="00DA176C"/>
    <w:rsid w:val="00DB6F86"/>
    <w:rsid w:val="00DC7A8C"/>
    <w:rsid w:val="00DD2D1E"/>
    <w:rsid w:val="00DD490F"/>
    <w:rsid w:val="00DE030D"/>
    <w:rsid w:val="00DF225F"/>
    <w:rsid w:val="00DF5FAA"/>
    <w:rsid w:val="00E05985"/>
    <w:rsid w:val="00E1099F"/>
    <w:rsid w:val="00E34CC9"/>
    <w:rsid w:val="00E47795"/>
    <w:rsid w:val="00E517CC"/>
    <w:rsid w:val="00E57A59"/>
    <w:rsid w:val="00E6002F"/>
    <w:rsid w:val="00E65448"/>
    <w:rsid w:val="00E77542"/>
    <w:rsid w:val="00E778C6"/>
    <w:rsid w:val="00E82D0D"/>
    <w:rsid w:val="00EA0DEC"/>
    <w:rsid w:val="00EA4710"/>
    <w:rsid w:val="00EA61E8"/>
    <w:rsid w:val="00EB454C"/>
    <w:rsid w:val="00EC13B8"/>
    <w:rsid w:val="00ED1A46"/>
    <w:rsid w:val="00ED1EBE"/>
    <w:rsid w:val="00ED4F7E"/>
    <w:rsid w:val="00ED64D8"/>
    <w:rsid w:val="00EE7564"/>
    <w:rsid w:val="00EF33ED"/>
    <w:rsid w:val="00EF3CA5"/>
    <w:rsid w:val="00F034E6"/>
    <w:rsid w:val="00F03E24"/>
    <w:rsid w:val="00F16B25"/>
    <w:rsid w:val="00F22464"/>
    <w:rsid w:val="00F317F1"/>
    <w:rsid w:val="00F32ED2"/>
    <w:rsid w:val="00F33315"/>
    <w:rsid w:val="00F44BF8"/>
    <w:rsid w:val="00F54121"/>
    <w:rsid w:val="00F62009"/>
    <w:rsid w:val="00F75909"/>
    <w:rsid w:val="00F767C3"/>
    <w:rsid w:val="00F804A9"/>
    <w:rsid w:val="00F95273"/>
    <w:rsid w:val="00F978E0"/>
    <w:rsid w:val="00F979CF"/>
    <w:rsid w:val="00FB2E47"/>
    <w:rsid w:val="00FC22AA"/>
    <w:rsid w:val="00FC385A"/>
    <w:rsid w:val="00FE2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95930-8D69-41E1-8B3A-32F462D2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1571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15</cp:revision>
  <cp:lastPrinted>2018-08-06T13:00:00Z</cp:lastPrinted>
  <dcterms:created xsi:type="dcterms:W3CDTF">2021-12-01T20:11:00Z</dcterms:created>
  <dcterms:modified xsi:type="dcterms:W3CDTF">2021-12-01T22:06:00Z</dcterms:modified>
</cp:coreProperties>
</file>