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777ABD">
      <w:pPr>
        <w:tabs>
          <w:tab w:val="left" w:pos="7938"/>
        </w:tabs>
        <w:ind w:left="-993"/>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CA49A8">
      <w:pPr>
        <w:ind w:left="-993"/>
      </w:pPr>
    </w:p>
    <w:p w14:paraId="006FCFB4" w14:textId="77777777" w:rsidR="00B008E6"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446B012" w:rsidR="00A84FD5" w:rsidRPr="00965A01" w:rsidRDefault="0016024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551632A" w:rsidR="00C914D3" w:rsidRPr="001F605B" w:rsidRDefault="00C914D3" w:rsidP="00093F84">
            <w:pPr>
              <w:pStyle w:val="Contedodetabela"/>
              <w:snapToGrid w:val="0"/>
              <w:rPr>
                <w:rFonts w:ascii="Verdana" w:hAnsi="Verdana" w:cs="Arial"/>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F605B">
              <w:rPr>
                <w:rFonts w:ascii="Verdana" w:hAnsi="Verdana" w:cs="Arial"/>
                <w:bCs/>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C586D5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F605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51F5F7E" w14:textId="77777777" w:rsidR="00094E4D" w:rsidRDefault="00094E4D" w:rsidP="00094E4D">
      <w:pPr>
        <w:autoSpaceDE w:val="0"/>
        <w:autoSpaceDN w:val="0"/>
        <w:adjustRightInd w:val="0"/>
        <w:spacing w:after="0" w:line="360" w:lineRule="auto"/>
        <w:ind w:right="426"/>
        <w:jc w:val="both"/>
        <w:rPr>
          <w:rFonts w:ascii="Arial" w:eastAsia="Calibri" w:hAnsi="Arial" w:cs="Arial"/>
          <w:b/>
          <w:color w:val="000000"/>
          <w:sz w:val="24"/>
          <w:szCs w:val="24"/>
          <w:lang w:eastAsia="pt-BR"/>
        </w:rPr>
      </w:pPr>
    </w:p>
    <w:p w14:paraId="2FF7B1E8" w14:textId="77777777" w:rsidR="002429C6" w:rsidRDefault="00F63D34"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E02A94">
        <w:rPr>
          <w:rFonts w:ascii="Arial" w:eastAsia="Calibri" w:hAnsi="Arial" w:cs="Arial"/>
          <w:b/>
          <w:color w:val="000000"/>
          <w:sz w:val="24"/>
          <w:szCs w:val="24"/>
          <w:lang w:eastAsia="pt-BR"/>
        </w:rPr>
        <w:t>O texto dissertativo</w:t>
      </w:r>
      <w:r w:rsidRPr="00F63D34">
        <w:rPr>
          <w:rFonts w:ascii="Arial" w:eastAsia="Calibri" w:hAnsi="Arial" w:cs="Arial"/>
          <w:color w:val="000000"/>
          <w:sz w:val="24"/>
          <w:szCs w:val="24"/>
          <w:lang w:eastAsia="pt-BR"/>
        </w:rPr>
        <w:t xml:space="preserve"> cumpre a função de discutir um tema. O assunto é exposto de maneira direta. Não há a progressão temporal observada no texto narrativo, e sim, uma progressão lógica. O texto dissertativo procura fazer uma generalização, por oposição ao texto descritivo. Eis as características do texto dissertativo: </w:t>
      </w:r>
      <w:proofErr w:type="gramStart"/>
      <w:r w:rsidRPr="00F63D34">
        <w:rPr>
          <w:rFonts w:ascii="Arial" w:eastAsia="Calibri" w:hAnsi="Arial" w:cs="Arial"/>
          <w:color w:val="000000"/>
          <w:sz w:val="24"/>
          <w:szCs w:val="24"/>
          <w:lang w:eastAsia="pt-BR"/>
        </w:rPr>
        <w:t>1</w:t>
      </w:r>
      <w:proofErr w:type="gramEnd"/>
      <w:r w:rsidRPr="00F63D34">
        <w:rPr>
          <w:rFonts w:ascii="Arial" w:eastAsia="Calibri" w:hAnsi="Arial" w:cs="Arial"/>
          <w:color w:val="000000"/>
          <w:sz w:val="24"/>
          <w:szCs w:val="24"/>
          <w:lang w:eastAsia="pt-BR"/>
        </w:rPr>
        <w:t>.Progressão lógica</w:t>
      </w:r>
    </w:p>
    <w:p w14:paraId="2294BAEF" w14:textId="4C70E87F" w:rsidR="002429C6" w:rsidRDefault="00F63D34"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F63D34">
        <w:rPr>
          <w:rFonts w:ascii="Arial" w:eastAsia="Calibri" w:hAnsi="Arial" w:cs="Arial"/>
          <w:color w:val="000000"/>
          <w:sz w:val="24"/>
          <w:szCs w:val="24"/>
          <w:lang w:eastAsia="pt-BR"/>
        </w:rPr>
        <w:t xml:space="preserve"> </w:t>
      </w:r>
      <w:proofErr w:type="gramStart"/>
      <w:r w:rsidRPr="00F63D34">
        <w:rPr>
          <w:rFonts w:ascii="Arial" w:eastAsia="Calibri" w:hAnsi="Arial" w:cs="Arial"/>
          <w:color w:val="000000"/>
          <w:sz w:val="24"/>
          <w:szCs w:val="24"/>
          <w:lang w:eastAsia="pt-BR"/>
        </w:rPr>
        <w:t>2.</w:t>
      </w:r>
      <w:proofErr w:type="gramEnd"/>
      <w:r w:rsidRPr="00F63D34">
        <w:rPr>
          <w:rFonts w:ascii="Arial" w:eastAsia="Calibri" w:hAnsi="Arial" w:cs="Arial"/>
          <w:color w:val="000000"/>
          <w:sz w:val="24"/>
          <w:szCs w:val="24"/>
          <w:lang w:eastAsia="pt-BR"/>
        </w:rPr>
        <w:t xml:space="preserve">Generaliza o ser </w:t>
      </w:r>
    </w:p>
    <w:p w14:paraId="481DE9D1" w14:textId="6A3A3034" w:rsidR="00F63D34" w:rsidRPr="00F63D34" w:rsidRDefault="00F63D34"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proofErr w:type="gramStart"/>
      <w:r w:rsidRPr="00F63D34">
        <w:rPr>
          <w:rFonts w:ascii="Arial" w:eastAsia="Calibri" w:hAnsi="Arial" w:cs="Arial"/>
          <w:color w:val="000000"/>
          <w:sz w:val="24"/>
          <w:szCs w:val="24"/>
          <w:lang w:eastAsia="pt-BR"/>
        </w:rPr>
        <w:t>3.</w:t>
      </w:r>
      <w:proofErr w:type="gramEnd"/>
      <w:r w:rsidRPr="00F63D34">
        <w:rPr>
          <w:rFonts w:ascii="Arial" w:eastAsia="Calibri" w:hAnsi="Arial" w:cs="Arial"/>
          <w:color w:val="000000"/>
          <w:sz w:val="24"/>
          <w:szCs w:val="24"/>
          <w:lang w:eastAsia="pt-BR"/>
        </w:rPr>
        <w:t>Texto temático</w:t>
      </w:r>
    </w:p>
    <w:p w14:paraId="7AF14CC6" w14:textId="77777777" w:rsidR="002429C6" w:rsidRPr="002429C6" w:rsidRDefault="002429C6" w:rsidP="00094E4D">
      <w:pPr>
        <w:autoSpaceDE w:val="0"/>
        <w:autoSpaceDN w:val="0"/>
        <w:adjustRightInd w:val="0"/>
        <w:spacing w:after="0" w:line="360" w:lineRule="auto"/>
        <w:ind w:right="426"/>
        <w:jc w:val="both"/>
        <w:rPr>
          <w:rFonts w:ascii="Arial" w:eastAsia="Calibri" w:hAnsi="Arial" w:cs="Arial"/>
          <w:b/>
          <w:color w:val="000000"/>
          <w:sz w:val="24"/>
          <w:szCs w:val="24"/>
          <w:lang w:eastAsia="pt-BR"/>
        </w:rPr>
      </w:pPr>
      <w:r w:rsidRPr="002429C6">
        <w:rPr>
          <w:rFonts w:ascii="Arial" w:eastAsia="Calibri" w:hAnsi="Arial" w:cs="Arial"/>
          <w:b/>
          <w:color w:val="000000"/>
          <w:sz w:val="24"/>
          <w:szCs w:val="24"/>
          <w:lang w:eastAsia="pt-BR"/>
        </w:rPr>
        <w:t>Argumentativa</w:t>
      </w:r>
    </w:p>
    <w:p w14:paraId="2EA57DCB" w14:textId="77777777" w:rsidR="002429C6"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 xml:space="preserve"> Argumentar é sustentar uma opinião, utilizando recursos que possam convencer o leitor de que se está certo. A argumentação se baseia em dois elementos principais: a consistência do raciocínio e a evidência das provas. Há a evidência da razão (certeza a que se chega pelo raciocínio) e a evidência de fato (apresentação dos fatos). Eis alguns tipos mais comuns de evidência:</w:t>
      </w:r>
    </w:p>
    <w:p w14:paraId="74F5B1CF" w14:textId="2B079AC3" w:rsidR="002429C6"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1.</w:t>
      </w:r>
      <w:r w:rsidR="00E02A94">
        <w:rPr>
          <w:rFonts w:ascii="Arial" w:eastAsia="Calibri" w:hAnsi="Arial" w:cs="Arial"/>
          <w:color w:val="000000"/>
          <w:sz w:val="24"/>
          <w:szCs w:val="24"/>
          <w:lang w:eastAsia="pt-BR"/>
        </w:rPr>
        <w:t xml:space="preserve"> </w:t>
      </w:r>
      <w:r w:rsidRPr="002429C6">
        <w:rPr>
          <w:rFonts w:ascii="Arial" w:eastAsia="Calibri" w:hAnsi="Arial" w:cs="Arial"/>
          <w:color w:val="000000"/>
          <w:sz w:val="24"/>
          <w:szCs w:val="24"/>
          <w:lang w:eastAsia="pt-BR"/>
        </w:rPr>
        <w:t xml:space="preserve">Os fatos </w:t>
      </w:r>
    </w:p>
    <w:p w14:paraId="4A58EBFF" w14:textId="280AF59D" w:rsidR="002429C6"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2.</w:t>
      </w:r>
      <w:r w:rsidR="00E02A94">
        <w:rPr>
          <w:rFonts w:ascii="Arial" w:eastAsia="Calibri" w:hAnsi="Arial" w:cs="Arial"/>
          <w:color w:val="000000"/>
          <w:sz w:val="24"/>
          <w:szCs w:val="24"/>
          <w:lang w:eastAsia="pt-BR"/>
        </w:rPr>
        <w:t xml:space="preserve"> </w:t>
      </w:r>
      <w:r w:rsidRPr="002429C6">
        <w:rPr>
          <w:rFonts w:ascii="Arial" w:eastAsia="Calibri" w:hAnsi="Arial" w:cs="Arial"/>
          <w:color w:val="000000"/>
          <w:sz w:val="24"/>
          <w:szCs w:val="24"/>
          <w:lang w:eastAsia="pt-BR"/>
        </w:rPr>
        <w:t>Exemplos típicos de determinadas situações</w:t>
      </w:r>
    </w:p>
    <w:p w14:paraId="69DD1E31" w14:textId="04AAD06F" w:rsidR="002429C6"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3.</w:t>
      </w:r>
      <w:r w:rsidR="00E02A94">
        <w:rPr>
          <w:rFonts w:ascii="Arial" w:eastAsia="Calibri" w:hAnsi="Arial" w:cs="Arial"/>
          <w:color w:val="000000"/>
          <w:sz w:val="24"/>
          <w:szCs w:val="24"/>
          <w:lang w:eastAsia="pt-BR"/>
        </w:rPr>
        <w:t xml:space="preserve"> </w:t>
      </w:r>
      <w:r w:rsidRPr="002429C6">
        <w:rPr>
          <w:rFonts w:ascii="Arial" w:eastAsia="Calibri" w:hAnsi="Arial" w:cs="Arial"/>
          <w:color w:val="000000"/>
          <w:sz w:val="24"/>
          <w:szCs w:val="24"/>
          <w:lang w:eastAsia="pt-BR"/>
        </w:rPr>
        <w:t xml:space="preserve">Ilustrações </w:t>
      </w:r>
    </w:p>
    <w:p w14:paraId="32190E04" w14:textId="1631843D" w:rsidR="002429C6"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4.</w:t>
      </w:r>
      <w:r w:rsidR="00E02A94">
        <w:rPr>
          <w:rFonts w:ascii="Arial" w:eastAsia="Calibri" w:hAnsi="Arial" w:cs="Arial"/>
          <w:color w:val="000000"/>
          <w:sz w:val="24"/>
          <w:szCs w:val="24"/>
          <w:lang w:eastAsia="pt-BR"/>
        </w:rPr>
        <w:t xml:space="preserve"> </w:t>
      </w:r>
      <w:r w:rsidRPr="002429C6">
        <w:rPr>
          <w:rFonts w:ascii="Arial" w:eastAsia="Calibri" w:hAnsi="Arial" w:cs="Arial"/>
          <w:color w:val="000000"/>
          <w:sz w:val="24"/>
          <w:szCs w:val="24"/>
          <w:lang w:eastAsia="pt-BR"/>
        </w:rPr>
        <w:t xml:space="preserve">Dados estatísticos </w:t>
      </w:r>
    </w:p>
    <w:p w14:paraId="2642135A" w14:textId="464D1528" w:rsidR="00F63D34" w:rsidRPr="00F63D34" w:rsidRDefault="002429C6" w:rsidP="00094E4D">
      <w:pPr>
        <w:autoSpaceDE w:val="0"/>
        <w:autoSpaceDN w:val="0"/>
        <w:adjustRightInd w:val="0"/>
        <w:spacing w:after="0" w:line="360" w:lineRule="auto"/>
        <w:ind w:right="426"/>
        <w:jc w:val="both"/>
        <w:rPr>
          <w:rFonts w:ascii="Arial" w:eastAsia="Calibri" w:hAnsi="Arial" w:cs="Arial"/>
          <w:color w:val="000000"/>
          <w:sz w:val="24"/>
          <w:szCs w:val="24"/>
          <w:lang w:eastAsia="pt-BR"/>
        </w:rPr>
      </w:pPr>
      <w:r w:rsidRPr="002429C6">
        <w:rPr>
          <w:rFonts w:ascii="Arial" w:eastAsia="Calibri" w:hAnsi="Arial" w:cs="Arial"/>
          <w:color w:val="000000"/>
          <w:sz w:val="24"/>
          <w:szCs w:val="24"/>
          <w:lang w:eastAsia="pt-BR"/>
        </w:rPr>
        <w:t>5.</w:t>
      </w:r>
      <w:r w:rsidR="00E02A94">
        <w:rPr>
          <w:rFonts w:ascii="Arial" w:eastAsia="Calibri" w:hAnsi="Arial" w:cs="Arial"/>
          <w:color w:val="000000"/>
          <w:sz w:val="24"/>
          <w:szCs w:val="24"/>
          <w:lang w:eastAsia="pt-BR"/>
        </w:rPr>
        <w:t xml:space="preserve"> </w:t>
      </w:r>
      <w:r w:rsidRPr="002429C6">
        <w:rPr>
          <w:rFonts w:ascii="Arial" w:eastAsia="Calibri" w:hAnsi="Arial" w:cs="Arial"/>
          <w:color w:val="000000"/>
          <w:sz w:val="24"/>
          <w:szCs w:val="24"/>
          <w:lang w:eastAsia="pt-BR"/>
        </w:rPr>
        <w:t>A dissertação argumentativa identifica a capacidade argumentativa do aluno. Esse tipo de texto deve assumir uma postura de uma opinião e a sua defesa por meio de argumentos.</w:t>
      </w:r>
    </w:p>
    <w:p w14:paraId="4FED2435" w14:textId="64E19C18" w:rsidR="00F63D34" w:rsidRPr="00E02A94" w:rsidRDefault="00E02A94" w:rsidP="00094E4D">
      <w:pPr>
        <w:autoSpaceDE w:val="0"/>
        <w:autoSpaceDN w:val="0"/>
        <w:adjustRightInd w:val="0"/>
        <w:spacing w:after="0" w:line="360" w:lineRule="auto"/>
        <w:ind w:right="426"/>
        <w:jc w:val="both"/>
        <w:rPr>
          <w:rFonts w:ascii="Arial" w:eastAsia="Calibri" w:hAnsi="Arial" w:cs="Arial"/>
          <w:b/>
          <w:color w:val="000000"/>
          <w:sz w:val="24"/>
          <w:szCs w:val="24"/>
          <w:lang w:eastAsia="pt-BR"/>
        </w:rPr>
      </w:pPr>
      <w:r>
        <w:rPr>
          <w:rFonts w:ascii="Arial" w:eastAsia="Calibri" w:hAnsi="Arial" w:cs="Arial"/>
          <w:b/>
          <w:color w:val="000000"/>
          <w:sz w:val="24"/>
          <w:szCs w:val="24"/>
          <w:lang w:eastAsia="pt-BR"/>
        </w:rPr>
        <w:t>Leia o texto abaixo e em seguida faça o que se pede.</w:t>
      </w:r>
    </w:p>
    <w:p w14:paraId="574914DA" w14:textId="77777777" w:rsidR="00E02A94" w:rsidRDefault="00E02A94" w:rsidP="00094E4D">
      <w:pPr>
        <w:autoSpaceDE w:val="0"/>
        <w:autoSpaceDN w:val="0"/>
        <w:adjustRightInd w:val="0"/>
        <w:spacing w:after="0" w:line="360" w:lineRule="auto"/>
        <w:ind w:right="426"/>
        <w:jc w:val="both"/>
        <w:rPr>
          <w:rFonts w:ascii="Arial" w:hAnsi="Arial" w:cs="Arial"/>
          <w:sz w:val="24"/>
          <w:szCs w:val="24"/>
        </w:rPr>
      </w:pPr>
      <w:r w:rsidRPr="00E02A94">
        <w:rPr>
          <w:rFonts w:ascii="Arial" w:hAnsi="Arial" w:cs="Arial"/>
          <w:sz w:val="24"/>
          <w:szCs w:val="24"/>
        </w:rPr>
        <w:t xml:space="preserve">(Enem 2013) Adolescentes: mais </w:t>
      </w:r>
      <w:proofErr w:type="gramStart"/>
      <w:r w:rsidRPr="00E02A94">
        <w:rPr>
          <w:rFonts w:ascii="Arial" w:hAnsi="Arial" w:cs="Arial"/>
          <w:sz w:val="24"/>
          <w:szCs w:val="24"/>
        </w:rPr>
        <w:t>altos, gordos</w:t>
      </w:r>
      <w:proofErr w:type="gramEnd"/>
      <w:r w:rsidRPr="00E02A94">
        <w:rPr>
          <w:rFonts w:ascii="Arial" w:hAnsi="Arial" w:cs="Arial"/>
          <w:sz w:val="24"/>
          <w:szCs w:val="24"/>
        </w:rPr>
        <w:t xml:space="preserve"> e preguiçosos </w:t>
      </w:r>
    </w:p>
    <w:p w14:paraId="24017560" w14:textId="77777777" w:rsidR="00E02A94" w:rsidRDefault="00E02A94" w:rsidP="00E02A94">
      <w:pPr>
        <w:autoSpaceDE w:val="0"/>
        <w:autoSpaceDN w:val="0"/>
        <w:adjustRightInd w:val="0"/>
        <w:spacing w:after="0" w:line="360" w:lineRule="auto"/>
        <w:ind w:right="993"/>
        <w:jc w:val="both"/>
        <w:rPr>
          <w:rFonts w:ascii="Arial" w:hAnsi="Arial" w:cs="Arial"/>
          <w:sz w:val="24"/>
          <w:szCs w:val="24"/>
        </w:rPr>
      </w:pPr>
      <w:r w:rsidRPr="00E02A94">
        <w:rPr>
          <w:rFonts w:ascii="Arial" w:hAnsi="Arial" w:cs="Arial"/>
          <w:sz w:val="24"/>
          <w:szCs w:val="24"/>
        </w:rPr>
        <w:lastRenderedPageBreak/>
        <w:t xml:space="preserve">A oferta de produtos industrializados e a falta de tempo têm sua parcela de responsabilidade no aumento da silhueta dos jovens. “Os nossos hábitos alimentares, de modo geral, mudaram muito”, observa Vivian </w:t>
      </w:r>
      <w:proofErr w:type="spellStart"/>
      <w:r w:rsidRPr="00E02A94">
        <w:rPr>
          <w:rFonts w:ascii="Arial" w:hAnsi="Arial" w:cs="Arial"/>
          <w:sz w:val="24"/>
          <w:szCs w:val="24"/>
        </w:rPr>
        <w:t>Ellinger</w:t>
      </w:r>
      <w:proofErr w:type="spellEnd"/>
      <w:r w:rsidRPr="00E02A94">
        <w:rPr>
          <w:rFonts w:ascii="Arial" w:hAnsi="Arial" w:cs="Arial"/>
          <w:sz w:val="24"/>
          <w:szCs w:val="24"/>
        </w:rPr>
        <w:t xml:space="preserve">, presidente da Sociedade Brasileira de Endocrinologia e Metabologia (SBEM), no Rio de Janeiro. Pesquisas mostram que, aqui no Brasil, estamos exagerando no sal e no açúcar, além de tomar pouco leite e comer menos frutas e feijão. Outro pecado, velho conhecido de quem exibe excesso de gordura por causa da gula, surge como marca da nova geração: a preguiça. “Cem por cento das meninas que participam do Programa não praticavam nenhum esporte”, revela a psicóloga Cristina Freire, que monitora o desenvolvimento emocional das voluntárias. Você provavelmente já sabe quais são as consequências de uma rotina sedentária e cheia de gordura. “E não é novidade que os obesos têm uma sobrevida menor”, acredita Claudia Cozer, endocrinologista da Associação Brasileira para o Estudo da Obesidade e da Síndrome Metabólica. Mas, se há cinco anos os estudos projetavam um futuro sombrio para os jovens, no cenário atual as doenças que viriam na velhice já são parte da rotina deles. “Os adolescentes já estão sofrendo com hipertensão e diabete”, exemplifica Claudia. </w:t>
      </w:r>
    </w:p>
    <w:p w14:paraId="164DB046" w14:textId="77777777" w:rsidR="00E02A94" w:rsidRDefault="00E02A94" w:rsidP="00E02A94">
      <w:pPr>
        <w:autoSpaceDE w:val="0"/>
        <w:autoSpaceDN w:val="0"/>
        <w:adjustRightInd w:val="0"/>
        <w:spacing w:after="0" w:line="360" w:lineRule="auto"/>
        <w:ind w:right="993"/>
        <w:jc w:val="both"/>
        <w:rPr>
          <w:rFonts w:ascii="Arial" w:hAnsi="Arial" w:cs="Arial"/>
          <w:sz w:val="24"/>
          <w:szCs w:val="24"/>
        </w:rPr>
      </w:pPr>
    </w:p>
    <w:p w14:paraId="5792EE27" w14:textId="6700AA88" w:rsidR="00F63D34" w:rsidRPr="00E02A94" w:rsidRDefault="00E02A94" w:rsidP="00E02A94">
      <w:pPr>
        <w:autoSpaceDE w:val="0"/>
        <w:autoSpaceDN w:val="0"/>
        <w:adjustRightInd w:val="0"/>
        <w:spacing w:after="0" w:line="360" w:lineRule="auto"/>
        <w:ind w:right="993"/>
        <w:jc w:val="both"/>
        <w:rPr>
          <w:rFonts w:ascii="Arial" w:eastAsia="Calibri" w:hAnsi="Arial" w:cs="Arial"/>
          <w:b/>
          <w:color w:val="000000"/>
          <w:sz w:val="18"/>
          <w:szCs w:val="18"/>
          <w:lang w:eastAsia="pt-BR"/>
        </w:rPr>
      </w:pPr>
      <w:r w:rsidRPr="00E02A94">
        <w:rPr>
          <w:rFonts w:ascii="Arial" w:hAnsi="Arial" w:cs="Arial"/>
          <w:sz w:val="18"/>
          <w:szCs w:val="18"/>
        </w:rPr>
        <w:t>DESGUALDO, P. Revista Saúde. Disponível em: http://saude.abril.com.br. Acesso em: 28 jul. 2012 (adaptado</w:t>
      </w:r>
      <w:proofErr w:type="gramStart"/>
      <w:r w:rsidRPr="00E02A94">
        <w:rPr>
          <w:rFonts w:ascii="Arial" w:hAnsi="Arial" w:cs="Arial"/>
          <w:sz w:val="18"/>
          <w:szCs w:val="18"/>
        </w:rPr>
        <w:t>)</w:t>
      </w:r>
      <w:proofErr w:type="gramEnd"/>
    </w:p>
    <w:p w14:paraId="3AC73366" w14:textId="0403CD1C" w:rsidR="00F63D34" w:rsidRDefault="00E02A94" w:rsidP="00E02A94">
      <w:pPr>
        <w:autoSpaceDE w:val="0"/>
        <w:autoSpaceDN w:val="0"/>
        <w:adjustRightInd w:val="0"/>
        <w:spacing w:after="0" w:line="360" w:lineRule="auto"/>
        <w:ind w:right="993"/>
        <w:jc w:val="both"/>
        <w:rPr>
          <w:rFonts w:ascii="Arial" w:eastAsia="Calibri" w:hAnsi="Arial" w:cs="Arial"/>
          <w:color w:val="000000"/>
          <w:sz w:val="24"/>
          <w:szCs w:val="24"/>
          <w:lang w:eastAsia="pt-BR"/>
        </w:rPr>
      </w:pPr>
      <w:r w:rsidRPr="00E02A94">
        <w:rPr>
          <w:rFonts w:ascii="Arial" w:eastAsia="Calibri" w:hAnsi="Arial" w:cs="Arial"/>
          <w:color w:val="000000"/>
          <w:sz w:val="24"/>
          <w:szCs w:val="24"/>
          <w:lang w:eastAsia="pt-BR"/>
        </w:rPr>
        <w:t xml:space="preserve">Produza </w:t>
      </w:r>
      <w:r>
        <w:rPr>
          <w:rFonts w:ascii="Arial" w:eastAsia="Calibri" w:hAnsi="Arial" w:cs="Arial"/>
          <w:color w:val="000000"/>
          <w:sz w:val="24"/>
          <w:szCs w:val="24"/>
          <w:lang w:eastAsia="pt-BR"/>
        </w:rPr>
        <w:t>um texto dissertativo-argumentativo em prosa sobre o tema “obesidade infantil no cenário atual brasileiro”.</w:t>
      </w:r>
    </w:p>
    <w:p w14:paraId="01BB2840" w14:textId="5B8D641B" w:rsidR="00E02A94" w:rsidRPr="00E02A94" w:rsidRDefault="00E02A94" w:rsidP="00E02A94">
      <w:pPr>
        <w:autoSpaceDE w:val="0"/>
        <w:autoSpaceDN w:val="0"/>
        <w:adjustRightInd w:val="0"/>
        <w:spacing w:after="0" w:line="360" w:lineRule="auto"/>
        <w:ind w:right="993"/>
        <w:jc w:val="both"/>
        <w:rPr>
          <w:rFonts w:ascii="Arial" w:eastAsia="Calibri" w:hAnsi="Arial" w:cs="Arial"/>
          <w:color w:val="000000"/>
          <w:sz w:val="24"/>
          <w:szCs w:val="24"/>
          <w:lang w:eastAsia="pt-BR"/>
        </w:rPr>
      </w:pPr>
      <w:r>
        <w:rPr>
          <w:rFonts w:ascii="Arial" w:eastAsia="Calibri" w:hAnsi="Arial" w:cs="Arial"/>
          <w:color w:val="000000"/>
          <w:sz w:val="24"/>
          <w:szCs w:val="24"/>
          <w:lang w:eastAsia="pt-BR"/>
        </w:rPr>
        <w:t>Seu texto deverá ter ente 25 e 30 linhas.</w:t>
      </w:r>
    </w:p>
    <w:p w14:paraId="070B92BF" w14:textId="77777777" w:rsidR="00F63D34" w:rsidRDefault="00F63D3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225E4A1B"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74C3E6CB"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1A79E186"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50CD9B2F"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7AC73B2E"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48363D23"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63D43111"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5E6B52B5" w14:textId="77777777" w:rsid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5650DB6B" w14:textId="77777777" w:rsidR="00E02A94" w:rsidRPr="00E02A94" w:rsidRDefault="00E02A9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bookmarkStart w:id="0" w:name="_GoBack"/>
      <w:bookmarkEnd w:id="0"/>
    </w:p>
    <w:p w14:paraId="62094FD3" w14:textId="77777777" w:rsidR="00F63D34" w:rsidRPr="00E02A94" w:rsidRDefault="00F63D34" w:rsidP="00E02A94">
      <w:pPr>
        <w:autoSpaceDE w:val="0"/>
        <w:autoSpaceDN w:val="0"/>
        <w:adjustRightInd w:val="0"/>
        <w:spacing w:after="0" w:line="360" w:lineRule="auto"/>
        <w:ind w:right="993"/>
        <w:jc w:val="both"/>
        <w:rPr>
          <w:rFonts w:ascii="Arial" w:eastAsia="Calibri" w:hAnsi="Arial" w:cs="Arial"/>
          <w:b/>
          <w:color w:val="000000"/>
          <w:sz w:val="24"/>
          <w:szCs w:val="24"/>
          <w:lang w:eastAsia="pt-BR"/>
        </w:rPr>
      </w:pPr>
    </w:p>
    <w:p w14:paraId="1CC326C6" w14:textId="4B739EDD" w:rsidR="003C5BAF" w:rsidRDefault="00094E4D" w:rsidP="00094E4D">
      <w:pPr>
        <w:pStyle w:val="Corpodetexto"/>
        <w:ind w:left="-426" w:right="567" w:hanging="142"/>
        <w:jc w:val="right"/>
        <w:rPr>
          <w:rFonts w:ascii="Arial" w:hAnsi="Arial"/>
          <w:b/>
          <w:color w:val="000000"/>
          <w:lang w:eastAsia="pt-BR"/>
        </w:rPr>
      </w:pPr>
      <w:r>
        <w:rPr>
          <w:rFonts w:ascii="Arial" w:hAnsi="Arial"/>
          <w:b/>
          <w:color w:val="000000"/>
          <w:lang w:eastAsia="pt-BR"/>
        </w:rPr>
        <w:t>Boa produção</w:t>
      </w:r>
      <w:proofErr w:type="gramStart"/>
      <w:r>
        <w:rPr>
          <w:rFonts w:ascii="Arial" w:hAnsi="Arial"/>
          <w:b/>
          <w:color w:val="000000"/>
          <w:lang w:eastAsia="pt-BR"/>
        </w:rPr>
        <w:t>!!!</w:t>
      </w:r>
      <w:proofErr w:type="gramEnd"/>
    </w:p>
    <w:sectPr w:rsidR="003C5BA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94902" w14:textId="77777777" w:rsidR="00615DAB" w:rsidRDefault="00615DAB" w:rsidP="009851F2">
      <w:pPr>
        <w:spacing w:after="0" w:line="240" w:lineRule="auto"/>
      </w:pPr>
      <w:r>
        <w:separator/>
      </w:r>
    </w:p>
  </w:endnote>
  <w:endnote w:type="continuationSeparator" w:id="0">
    <w:p w14:paraId="1514BE2E" w14:textId="77777777" w:rsidR="00615DAB" w:rsidRDefault="00615DA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E02A94">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E02A9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5C5CA" w14:textId="77777777" w:rsidR="00615DAB" w:rsidRDefault="00615DAB" w:rsidP="009851F2">
      <w:pPr>
        <w:spacing w:after="0" w:line="240" w:lineRule="auto"/>
      </w:pPr>
      <w:r>
        <w:separator/>
      </w:r>
    </w:p>
  </w:footnote>
  <w:footnote w:type="continuationSeparator" w:id="0">
    <w:p w14:paraId="3F54D53B" w14:textId="77777777" w:rsidR="00615DAB" w:rsidRDefault="00615DA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nsid w:val="1880212A"/>
    <w:multiLevelType w:val="multilevel"/>
    <w:tmpl w:val="0C2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D5F22"/>
    <w:multiLevelType w:val="hybridMultilevel"/>
    <w:tmpl w:val="07548878"/>
    <w:lvl w:ilvl="0" w:tplc="B448CF0E">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7">
    <w:nsid w:val="5B48212E"/>
    <w:multiLevelType w:val="multilevel"/>
    <w:tmpl w:val="430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A07007"/>
    <w:multiLevelType w:val="multilevel"/>
    <w:tmpl w:val="3300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0"/>
  </w:num>
  <w:num w:numId="2">
    <w:abstractNumId w:val="5"/>
  </w:num>
  <w:num w:numId="3">
    <w:abstractNumId w:val="3"/>
  </w:num>
  <w:num w:numId="4">
    <w:abstractNumId w:val="12"/>
  </w:num>
  <w:num w:numId="5">
    <w:abstractNumId w:val="9"/>
  </w:num>
  <w:num w:numId="6">
    <w:abstractNumId w:val="11"/>
  </w:num>
  <w:num w:numId="7">
    <w:abstractNumId w:val="1"/>
  </w:num>
  <w:num w:numId="8">
    <w:abstractNumId w:val="0"/>
  </w:num>
  <w:num w:numId="9">
    <w:abstractNumId w:val="2"/>
  </w:num>
  <w:num w:numId="10">
    <w:abstractNumId w:val="6"/>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94E4D"/>
    <w:rsid w:val="000B39A7"/>
    <w:rsid w:val="000C2CDC"/>
    <w:rsid w:val="000D1D14"/>
    <w:rsid w:val="000F03A2"/>
    <w:rsid w:val="00102A1B"/>
    <w:rsid w:val="00124F9F"/>
    <w:rsid w:val="0016003D"/>
    <w:rsid w:val="00160248"/>
    <w:rsid w:val="0016386B"/>
    <w:rsid w:val="00164A58"/>
    <w:rsid w:val="00181707"/>
    <w:rsid w:val="00182E9E"/>
    <w:rsid w:val="00183B4B"/>
    <w:rsid w:val="001A0715"/>
    <w:rsid w:val="001C4278"/>
    <w:rsid w:val="001C6FF5"/>
    <w:rsid w:val="001F605B"/>
    <w:rsid w:val="00201327"/>
    <w:rsid w:val="00210236"/>
    <w:rsid w:val="002165E6"/>
    <w:rsid w:val="002429C6"/>
    <w:rsid w:val="002705A6"/>
    <w:rsid w:val="00292500"/>
    <w:rsid w:val="002A301E"/>
    <w:rsid w:val="002B28EF"/>
    <w:rsid w:val="002B3A92"/>
    <w:rsid w:val="002B3C84"/>
    <w:rsid w:val="002C643F"/>
    <w:rsid w:val="002D310E"/>
    <w:rsid w:val="002D3140"/>
    <w:rsid w:val="002E0452"/>
    <w:rsid w:val="002E0F84"/>
    <w:rsid w:val="002E1C77"/>
    <w:rsid w:val="002E3D8E"/>
    <w:rsid w:val="002F7A63"/>
    <w:rsid w:val="00300FCC"/>
    <w:rsid w:val="00312E8D"/>
    <w:rsid w:val="00317591"/>
    <w:rsid w:val="003229F0"/>
    <w:rsid w:val="00323F29"/>
    <w:rsid w:val="003272AE"/>
    <w:rsid w:val="003334FE"/>
    <w:rsid w:val="003335D4"/>
    <w:rsid w:val="00333E09"/>
    <w:rsid w:val="0034676E"/>
    <w:rsid w:val="00360777"/>
    <w:rsid w:val="003B080B"/>
    <w:rsid w:val="003B4513"/>
    <w:rsid w:val="003C0F22"/>
    <w:rsid w:val="003C5BAF"/>
    <w:rsid w:val="003D20C7"/>
    <w:rsid w:val="0040381F"/>
    <w:rsid w:val="00413AF9"/>
    <w:rsid w:val="0042634C"/>
    <w:rsid w:val="00446779"/>
    <w:rsid w:val="00466D7A"/>
    <w:rsid w:val="00473C96"/>
    <w:rsid w:val="004A1876"/>
    <w:rsid w:val="004B5FAA"/>
    <w:rsid w:val="004C3983"/>
    <w:rsid w:val="004D57D3"/>
    <w:rsid w:val="004F0ABD"/>
    <w:rsid w:val="004F5938"/>
    <w:rsid w:val="00510D47"/>
    <w:rsid w:val="0054275C"/>
    <w:rsid w:val="005A4251"/>
    <w:rsid w:val="005C3014"/>
    <w:rsid w:val="005E5BEA"/>
    <w:rsid w:val="005F6252"/>
    <w:rsid w:val="005F7CF0"/>
    <w:rsid w:val="00615DAB"/>
    <w:rsid w:val="00624538"/>
    <w:rsid w:val="006451D4"/>
    <w:rsid w:val="006C72CA"/>
    <w:rsid w:val="006C79EE"/>
    <w:rsid w:val="006E1771"/>
    <w:rsid w:val="006E26DF"/>
    <w:rsid w:val="006F5A84"/>
    <w:rsid w:val="007300A8"/>
    <w:rsid w:val="00735AE3"/>
    <w:rsid w:val="00736A4C"/>
    <w:rsid w:val="0073776A"/>
    <w:rsid w:val="00755526"/>
    <w:rsid w:val="007571C0"/>
    <w:rsid w:val="00777ABD"/>
    <w:rsid w:val="00790544"/>
    <w:rsid w:val="007D07B0"/>
    <w:rsid w:val="007E3B2B"/>
    <w:rsid w:val="007F6974"/>
    <w:rsid w:val="008005D5"/>
    <w:rsid w:val="00806B96"/>
    <w:rsid w:val="00824D86"/>
    <w:rsid w:val="0086497B"/>
    <w:rsid w:val="00874089"/>
    <w:rsid w:val="0087463C"/>
    <w:rsid w:val="008A5048"/>
    <w:rsid w:val="008C4955"/>
    <w:rsid w:val="008D6898"/>
    <w:rsid w:val="008E2936"/>
    <w:rsid w:val="008E3648"/>
    <w:rsid w:val="008F71B9"/>
    <w:rsid w:val="0091198D"/>
    <w:rsid w:val="00914A2F"/>
    <w:rsid w:val="00951917"/>
    <w:rsid w:val="009521D6"/>
    <w:rsid w:val="00965A01"/>
    <w:rsid w:val="0098193B"/>
    <w:rsid w:val="009851F2"/>
    <w:rsid w:val="009A26A2"/>
    <w:rsid w:val="009A7F64"/>
    <w:rsid w:val="009C3431"/>
    <w:rsid w:val="009D122B"/>
    <w:rsid w:val="00A13C93"/>
    <w:rsid w:val="00A17DEE"/>
    <w:rsid w:val="00A60A0D"/>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43C"/>
    <w:rsid w:val="00BC498C"/>
    <w:rsid w:val="00BC692B"/>
    <w:rsid w:val="00BC70DC"/>
    <w:rsid w:val="00BD077F"/>
    <w:rsid w:val="00BD0D12"/>
    <w:rsid w:val="00BE09C1"/>
    <w:rsid w:val="00BE32F2"/>
    <w:rsid w:val="00BF0FFC"/>
    <w:rsid w:val="00C25F49"/>
    <w:rsid w:val="00C65A96"/>
    <w:rsid w:val="00C914D3"/>
    <w:rsid w:val="00CA49A8"/>
    <w:rsid w:val="00CB3C98"/>
    <w:rsid w:val="00CC2AD7"/>
    <w:rsid w:val="00CD3049"/>
    <w:rsid w:val="00CF052E"/>
    <w:rsid w:val="00CF09CE"/>
    <w:rsid w:val="00D15521"/>
    <w:rsid w:val="00D2144E"/>
    <w:rsid w:val="00D26952"/>
    <w:rsid w:val="00D3757A"/>
    <w:rsid w:val="00D62933"/>
    <w:rsid w:val="00D73612"/>
    <w:rsid w:val="00DA176C"/>
    <w:rsid w:val="00DC7A8C"/>
    <w:rsid w:val="00DE030D"/>
    <w:rsid w:val="00E00715"/>
    <w:rsid w:val="00E02A94"/>
    <w:rsid w:val="00E05985"/>
    <w:rsid w:val="00E43677"/>
    <w:rsid w:val="00E47795"/>
    <w:rsid w:val="00E517CC"/>
    <w:rsid w:val="00E57A59"/>
    <w:rsid w:val="00E6002F"/>
    <w:rsid w:val="00E65448"/>
    <w:rsid w:val="00E77542"/>
    <w:rsid w:val="00E906A5"/>
    <w:rsid w:val="00EA4710"/>
    <w:rsid w:val="00EA61E8"/>
    <w:rsid w:val="00EA6BD9"/>
    <w:rsid w:val="00EC13B8"/>
    <w:rsid w:val="00ED1EBE"/>
    <w:rsid w:val="00ED64D8"/>
    <w:rsid w:val="00F034E6"/>
    <w:rsid w:val="00F03E24"/>
    <w:rsid w:val="00F16B25"/>
    <w:rsid w:val="00F44BF8"/>
    <w:rsid w:val="00F62009"/>
    <w:rsid w:val="00F63D34"/>
    <w:rsid w:val="00F6492C"/>
    <w:rsid w:val="00F75909"/>
    <w:rsid w:val="00F844A5"/>
    <w:rsid w:val="00F95273"/>
    <w:rsid w:val="00FB2E47"/>
    <w:rsid w:val="00FC5B8F"/>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3348">
      <w:bodyDiv w:val="1"/>
      <w:marLeft w:val="0"/>
      <w:marRight w:val="0"/>
      <w:marTop w:val="0"/>
      <w:marBottom w:val="0"/>
      <w:divBdr>
        <w:top w:val="none" w:sz="0" w:space="0" w:color="auto"/>
        <w:left w:val="none" w:sz="0" w:space="0" w:color="auto"/>
        <w:bottom w:val="none" w:sz="0" w:space="0" w:color="auto"/>
        <w:right w:val="none" w:sz="0" w:space="0" w:color="auto"/>
      </w:divBdr>
      <w:divsChild>
        <w:div w:id="196817745">
          <w:marLeft w:val="1275"/>
          <w:marRight w:val="0"/>
          <w:marTop w:val="0"/>
          <w:marBottom w:val="0"/>
          <w:divBdr>
            <w:top w:val="none" w:sz="0" w:space="0" w:color="auto"/>
            <w:left w:val="none" w:sz="0" w:space="0" w:color="auto"/>
            <w:bottom w:val="none" w:sz="0" w:space="0" w:color="auto"/>
            <w:right w:val="none" w:sz="0" w:space="0" w:color="auto"/>
          </w:divBdr>
        </w:div>
        <w:div w:id="979189369">
          <w:marLeft w:val="1275"/>
          <w:marRight w:val="0"/>
          <w:marTop w:val="0"/>
          <w:marBottom w:val="0"/>
          <w:divBdr>
            <w:top w:val="none" w:sz="0" w:space="0" w:color="auto"/>
            <w:left w:val="none" w:sz="0" w:space="0" w:color="auto"/>
            <w:bottom w:val="none" w:sz="0" w:space="0" w:color="auto"/>
            <w:right w:val="none" w:sz="0" w:space="0" w:color="auto"/>
          </w:divBdr>
        </w:div>
        <w:div w:id="848644321">
          <w:marLeft w:val="1275"/>
          <w:marRight w:val="0"/>
          <w:marTop w:val="0"/>
          <w:marBottom w:val="0"/>
          <w:divBdr>
            <w:top w:val="none" w:sz="0" w:space="0" w:color="auto"/>
            <w:left w:val="none" w:sz="0" w:space="0" w:color="auto"/>
            <w:bottom w:val="none" w:sz="0" w:space="0" w:color="auto"/>
            <w:right w:val="none" w:sz="0" w:space="0" w:color="auto"/>
          </w:divBdr>
        </w:div>
        <w:div w:id="10493356">
          <w:marLeft w:val="1275"/>
          <w:marRight w:val="0"/>
          <w:marTop w:val="0"/>
          <w:marBottom w:val="0"/>
          <w:divBdr>
            <w:top w:val="none" w:sz="0" w:space="0" w:color="auto"/>
            <w:left w:val="none" w:sz="0" w:space="0" w:color="auto"/>
            <w:bottom w:val="none" w:sz="0" w:space="0" w:color="auto"/>
            <w:right w:val="none" w:sz="0" w:space="0" w:color="auto"/>
          </w:divBdr>
        </w:div>
        <w:div w:id="1928028340">
          <w:marLeft w:val="1275"/>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5697921">
      <w:bodyDiv w:val="1"/>
      <w:marLeft w:val="0"/>
      <w:marRight w:val="0"/>
      <w:marTop w:val="0"/>
      <w:marBottom w:val="0"/>
      <w:divBdr>
        <w:top w:val="none" w:sz="0" w:space="0" w:color="auto"/>
        <w:left w:val="none" w:sz="0" w:space="0" w:color="auto"/>
        <w:bottom w:val="none" w:sz="0" w:space="0" w:color="auto"/>
        <w:right w:val="none" w:sz="0" w:space="0" w:color="auto"/>
      </w:divBdr>
      <w:divsChild>
        <w:div w:id="112527144">
          <w:marLeft w:val="0"/>
          <w:marRight w:val="0"/>
          <w:marTop w:val="0"/>
          <w:marBottom w:val="0"/>
          <w:divBdr>
            <w:top w:val="none" w:sz="0" w:space="0" w:color="auto"/>
            <w:left w:val="none" w:sz="0" w:space="0" w:color="auto"/>
            <w:bottom w:val="none" w:sz="0" w:space="0" w:color="auto"/>
            <w:right w:val="none" w:sz="0" w:space="0" w:color="auto"/>
          </w:divBdr>
          <w:divsChild>
            <w:div w:id="1907719414">
              <w:marLeft w:val="-225"/>
              <w:marRight w:val="-225"/>
              <w:marTop w:val="0"/>
              <w:marBottom w:val="0"/>
              <w:divBdr>
                <w:top w:val="none" w:sz="0" w:space="0" w:color="auto"/>
                <w:left w:val="none" w:sz="0" w:space="0" w:color="auto"/>
                <w:bottom w:val="none" w:sz="0" w:space="0" w:color="auto"/>
                <w:right w:val="none" w:sz="0" w:space="0" w:color="auto"/>
              </w:divBdr>
              <w:divsChild>
                <w:div w:id="631057657">
                  <w:marLeft w:val="0"/>
                  <w:marRight w:val="0"/>
                  <w:marTop w:val="0"/>
                  <w:marBottom w:val="0"/>
                  <w:divBdr>
                    <w:top w:val="none" w:sz="0" w:space="0" w:color="auto"/>
                    <w:left w:val="none" w:sz="0" w:space="0" w:color="auto"/>
                    <w:bottom w:val="none" w:sz="0" w:space="0" w:color="auto"/>
                    <w:right w:val="none" w:sz="0" w:space="0" w:color="auto"/>
                  </w:divBdr>
                  <w:divsChild>
                    <w:div w:id="863783219">
                      <w:marLeft w:val="0"/>
                      <w:marRight w:val="0"/>
                      <w:marTop w:val="0"/>
                      <w:marBottom w:val="0"/>
                      <w:divBdr>
                        <w:top w:val="none" w:sz="0" w:space="0" w:color="auto"/>
                        <w:left w:val="none" w:sz="0" w:space="0" w:color="auto"/>
                        <w:bottom w:val="none" w:sz="0" w:space="0" w:color="auto"/>
                        <w:right w:val="none" w:sz="0" w:space="0" w:color="auto"/>
                      </w:divBdr>
                      <w:divsChild>
                        <w:div w:id="2121758345">
                          <w:marLeft w:val="0"/>
                          <w:marRight w:val="0"/>
                          <w:marTop w:val="0"/>
                          <w:marBottom w:val="0"/>
                          <w:divBdr>
                            <w:top w:val="none" w:sz="0" w:space="0" w:color="auto"/>
                            <w:left w:val="none" w:sz="0" w:space="0" w:color="auto"/>
                            <w:bottom w:val="none" w:sz="0" w:space="0" w:color="auto"/>
                            <w:right w:val="none" w:sz="0" w:space="0" w:color="auto"/>
                          </w:divBdr>
                          <w:divsChild>
                            <w:div w:id="371660821">
                              <w:marLeft w:val="0"/>
                              <w:marRight w:val="0"/>
                              <w:marTop w:val="0"/>
                              <w:marBottom w:val="0"/>
                              <w:divBdr>
                                <w:top w:val="none" w:sz="0" w:space="0" w:color="auto"/>
                                <w:left w:val="none" w:sz="0" w:space="0" w:color="auto"/>
                                <w:bottom w:val="none" w:sz="0" w:space="0" w:color="auto"/>
                                <w:right w:val="none" w:sz="0" w:space="0" w:color="auto"/>
                              </w:divBdr>
                            </w:div>
                          </w:divsChild>
                        </w:div>
                        <w:div w:id="269826092">
                          <w:marLeft w:val="0"/>
                          <w:marRight w:val="0"/>
                          <w:marTop w:val="0"/>
                          <w:marBottom w:val="0"/>
                          <w:divBdr>
                            <w:top w:val="none" w:sz="0" w:space="0" w:color="auto"/>
                            <w:left w:val="none" w:sz="0" w:space="0" w:color="auto"/>
                            <w:bottom w:val="none" w:sz="0" w:space="0" w:color="auto"/>
                            <w:right w:val="none" w:sz="0" w:space="0" w:color="auto"/>
                          </w:divBdr>
                        </w:div>
                        <w:div w:id="1688479122">
                          <w:marLeft w:val="0"/>
                          <w:marRight w:val="0"/>
                          <w:marTop w:val="480"/>
                          <w:marBottom w:val="0"/>
                          <w:divBdr>
                            <w:top w:val="none" w:sz="0" w:space="0" w:color="auto"/>
                            <w:left w:val="none" w:sz="0" w:space="0" w:color="auto"/>
                            <w:bottom w:val="none" w:sz="0" w:space="0" w:color="auto"/>
                            <w:right w:val="none" w:sz="0" w:space="0" w:color="auto"/>
                          </w:divBdr>
                          <w:divsChild>
                            <w:div w:id="851916716">
                              <w:marLeft w:val="0"/>
                              <w:marRight w:val="0"/>
                              <w:marTop w:val="0"/>
                              <w:marBottom w:val="450"/>
                              <w:divBdr>
                                <w:top w:val="none" w:sz="0" w:space="0" w:color="auto"/>
                                <w:left w:val="none" w:sz="0" w:space="0" w:color="auto"/>
                                <w:bottom w:val="none" w:sz="0" w:space="0" w:color="auto"/>
                                <w:right w:val="none" w:sz="0" w:space="0" w:color="auto"/>
                              </w:divBdr>
                              <w:divsChild>
                                <w:div w:id="11997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2537">
                          <w:marLeft w:val="0"/>
                          <w:marRight w:val="0"/>
                          <w:marTop w:val="240"/>
                          <w:marBottom w:val="0"/>
                          <w:divBdr>
                            <w:top w:val="none" w:sz="0" w:space="0" w:color="auto"/>
                            <w:left w:val="none" w:sz="0" w:space="0" w:color="auto"/>
                            <w:bottom w:val="none" w:sz="0" w:space="0" w:color="auto"/>
                            <w:right w:val="none" w:sz="0" w:space="0" w:color="auto"/>
                          </w:divBdr>
                          <w:divsChild>
                            <w:div w:id="1026758740">
                              <w:marLeft w:val="0"/>
                              <w:marRight w:val="0"/>
                              <w:marTop w:val="0"/>
                              <w:marBottom w:val="0"/>
                              <w:divBdr>
                                <w:top w:val="none" w:sz="0" w:space="0" w:color="auto"/>
                                <w:left w:val="none" w:sz="0" w:space="0" w:color="auto"/>
                                <w:bottom w:val="none" w:sz="0" w:space="0" w:color="auto"/>
                                <w:right w:val="none" w:sz="0" w:space="0" w:color="auto"/>
                              </w:divBdr>
                              <w:divsChild>
                                <w:div w:id="1975325436">
                                  <w:marLeft w:val="0"/>
                                  <w:marRight w:val="120"/>
                                  <w:marTop w:val="0"/>
                                  <w:marBottom w:val="0"/>
                                  <w:divBdr>
                                    <w:top w:val="none" w:sz="0" w:space="0" w:color="auto"/>
                                    <w:left w:val="none" w:sz="0" w:space="0" w:color="auto"/>
                                    <w:bottom w:val="none" w:sz="0" w:space="0" w:color="auto"/>
                                    <w:right w:val="none" w:sz="0" w:space="0" w:color="auto"/>
                                  </w:divBdr>
                                </w:div>
                                <w:div w:id="1756246131">
                                  <w:marLeft w:val="0"/>
                                  <w:marRight w:val="120"/>
                                  <w:marTop w:val="0"/>
                                  <w:marBottom w:val="0"/>
                                  <w:divBdr>
                                    <w:top w:val="none" w:sz="0" w:space="0" w:color="auto"/>
                                    <w:left w:val="none" w:sz="0" w:space="0" w:color="auto"/>
                                    <w:bottom w:val="none" w:sz="0" w:space="0" w:color="auto"/>
                                    <w:right w:val="none" w:sz="0" w:space="0" w:color="auto"/>
                                  </w:divBdr>
                                </w:div>
                              </w:divsChild>
                            </w:div>
                            <w:div w:id="152796577">
                              <w:marLeft w:val="0"/>
                              <w:marRight w:val="0"/>
                              <w:marTop w:val="0"/>
                              <w:marBottom w:val="0"/>
                              <w:divBdr>
                                <w:top w:val="none" w:sz="0" w:space="0" w:color="auto"/>
                                <w:left w:val="none" w:sz="0" w:space="0" w:color="auto"/>
                                <w:bottom w:val="none" w:sz="0" w:space="0" w:color="auto"/>
                                <w:right w:val="none" w:sz="0" w:space="0" w:color="auto"/>
                              </w:divBdr>
                              <w:divsChild>
                                <w:div w:id="314335349">
                                  <w:marLeft w:val="0"/>
                                  <w:marRight w:val="0"/>
                                  <w:marTop w:val="0"/>
                                  <w:marBottom w:val="0"/>
                                  <w:divBdr>
                                    <w:top w:val="none" w:sz="0" w:space="0" w:color="auto"/>
                                    <w:left w:val="none" w:sz="0" w:space="0" w:color="auto"/>
                                    <w:bottom w:val="none" w:sz="0" w:space="0" w:color="auto"/>
                                    <w:right w:val="none" w:sz="0" w:space="0" w:color="auto"/>
                                  </w:divBdr>
                                  <w:divsChild>
                                    <w:div w:id="943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6386">
                      <w:marLeft w:val="0"/>
                      <w:marRight w:val="0"/>
                      <w:marTop w:val="450"/>
                      <w:marBottom w:val="0"/>
                      <w:divBdr>
                        <w:top w:val="none" w:sz="0" w:space="0" w:color="auto"/>
                        <w:left w:val="none" w:sz="0" w:space="0" w:color="auto"/>
                        <w:bottom w:val="none" w:sz="0" w:space="0" w:color="auto"/>
                        <w:right w:val="none" w:sz="0" w:space="0" w:color="auto"/>
                      </w:divBdr>
                      <w:divsChild>
                        <w:div w:id="2090805640">
                          <w:marLeft w:val="-225"/>
                          <w:marRight w:val="-225"/>
                          <w:marTop w:val="0"/>
                          <w:marBottom w:val="720"/>
                          <w:divBdr>
                            <w:top w:val="none" w:sz="0" w:space="0" w:color="auto"/>
                            <w:left w:val="none" w:sz="0" w:space="0" w:color="auto"/>
                            <w:bottom w:val="none" w:sz="0" w:space="0" w:color="auto"/>
                            <w:right w:val="none" w:sz="0" w:space="0" w:color="auto"/>
                          </w:divBdr>
                          <w:divsChild>
                            <w:div w:id="2077123071">
                              <w:marLeft w:val="0"/>
                              <w:marRight w:val="0"/>
                              <w:marTop w:val="0"/>
                              <w:marBottom w:val="480"/>
                              <w:divBdr>
                                <w:top w:val="none" w:sz="0" w:space="0" w:color="auto"/>
                                <w:left w:val="none" w:sz="0" w:space="0" w:color="auto"/>
                                <w:bottom w:val="none" w:sz="0" w:space="0" w:color="auto"/>
                                <w:right w:val="none" w:sz="0" w:space="0" w:color="auto"/>
                              </w:divBdr>
                              <w:divsChild>
                                <w:div w:id="1367365101">
                                  <w:marLeft w:val="0"/>
                                  <w:marRight w:val="0"/>
                                  <w:marTop w:val="0"/>
                                  <w:marBottom w:val="0"/>
                                  <w:divBdr>
                                    <w:top w:val="none" w:sz="0" w:space="0" w:color="auto"/>
                                    <w:left w:val="none" w:sz="0" w:space="0" w:color="auto"/>
                                    <w:bottom w:val="none" w:sz="0" w:space="0" w:color="auto"/>
                                    <w:right w:val="none" w:sz="0" w:space="0" w:color="auto"/>
                                  </w:divBdr>
                                  <w:divsChild>
                                    <w:div w:id="1419249671">
                                      <w:marLeft w:val="0"/>
                                      <w:marRight w:val="0"/>
                                      <w:marTop w:val="0"/>
                                      <w:marBottom w:val="0"/>
                                      <w:divBdr>
                                        <w:top w:val="none" w:sz="0" w:space="0" w:color="auto"/>
                                        <w:left w:val="none" w:sz="0" w:space="0" w:color="auto"/>
                                        <w:bottom w:val="none" w:sz="0" w:space="0" w:color="auto"/>
                                        <w:right w:val="none" w:sz="0" w:space="0" w:color="auto"/>
                                      </w:divBdr>
                                    </w:div>
                                    <w:div w:id="639772019">
                                      <w:marLeft w:val="0"/>
                                      <w:marRight w:val="0"/>
                                      <w:marTop w:val="0"/>
                                      <w:marBottom w:val="0"/>
                                      <w:divBdr>
                                        <w:top w:val="none" w:sz="0" w:space="0" w:color="auto"/>
                                        <w:left w:val="none" w:sz="0" w:space="0" w:color="auto"/>
                                        <w:bottom w:val="none" w:sz="0" w:space="0" w:color="auto"/>
                                        <w:right w:val="none" w:sz="0" w:space="0" w:color="auto"/>
                                      </w:divBdr>
                                      <w:divsChild>
                                        <w:div w:id="2015378613">
                                          <w:marLeft w:val="0"/>
                                          <w:marRight w:val="0"/>
                                          <w:marTop w:val="0"/>
                                          <w:marBottom w:val="120"/>
                                          <w:divBdr>
                                            <w:top w:val="none" w:sz="0" w:space="0" w:color="auto"/>
                                            <w:left w:val="none" w:sz="0" w:space="0" w:color="auto"/>
                                            <w:bottom w:val="none" w:sz="0" w:space="0" w:color="auto"/>
                                            <w:right w:val="none" w:sz="0" w:space="0" w:color="auto"/>
                                          </w:divBdr>
                                        </w:div>
                                        <w:div w:id="1868761750">
                                          <w:marLeft w:val="0"/>
                                          <w:marRight w:val="0"/>
                                          <w:marTop w:val="0"/>
                                          <w:marBottom w:val="0"/>
                                          <w:divBdr>
                                            <w:top w:val="none" w:sz="0" w:space="0" w:color="auto"/>
                                            <w:left w:val="none" w:sz="0" w:space="0" w:color="auto"/>
                                            <w:bottom w:val="none" w:sz="0" w:space="0" w:color="auto"/>
                                            <w:right w:val="none" w:sz="0" w:space="0" w:color="auto"/>
                                          </w:divBdr>
                                          <w:divsChild>
                                            <w:div w:id="12456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6535">
                              <w:marLeft w:val="0"/>
                              <w:marRight w:val="0"/>
                              <w:marTop w:val="0"/>
                              <w:marBottom w:val="480"/>
                              <w:divBdr>
                                <w:top w:val="none" w:sz="0" w:space="0" w:color="auto"/>
                                <w:left w:val="none" w:sz="0" w:space="0" w:color="auto"/>
                                <w:bottom w:val="none" w:sz="0" w:space="0" w:color="auto"/>
                                <w:right w:val="none" w:sz="0" w:space="0" w:color="auto"/>
                              </w:divBdr>
                              <w:divsChild>
                                <w:div w:id="910307004">
                                  <w:marLeft w:val="0"/>
                                  <w:marRight w:val="0"/>
                                  <w:marTop w:val="0"/>
                                  <w:marBottom w:val="0"/>
                                  <w:divBdr>
                                    <w:top w:val="none" w:sz="0" w:space="0" w:color="auto"/>
                                    <w:left w:val="none" w:sz="0" w:space="0" w:color="auto"/>
                                    <w:bottom w:val="none" w:sz="0" w:space="0" w:color="auto"/>
                                    <w:right w:val="none" w:sz="0" w:space="0" w:color="auto"/>
                                  </w:divBdr>
                                  <w:divsChild>
                                    <w:div w:id="753819496">
                                      <w:marLeft w:val="0"/>
                                      <w:marRight w:val="0"/>
                                      <w:marTop w:val="0"/>
                                      <w:marBottom w:val="0"/>
                                      <w:divBdr>
                                        <w:top w:val="none" w:sz="0" w:space="0" w:color="auto"/>
                                        <w:left w:val="none" w:sz="0" w:space="0" w:color="auto"/>
                                        <w:bottom w:val="none" w:sz="0" w:space="0" w:color="auto"/>
                                        <w:right w:val="none" w:sz="0" w:space="0" w:color="auto"/>
                                      </w:divBdr>
                                      <w:divsChild>
                                        <w:div w:id="471794345">
                                          <w:marLeft w:val="0"/>
                                          <w:marRight w:val="0"/>
                                          <w:marTop w:val="0"/>
                                          <w:marBottom w:val="120"/>
                                          <w:divBdr>
                                            <w:top w:val="none" w:sz="0" w:space="0" w:color="auto"/>
                                            <w:left w:val="none" w:sz="0" w:space="0" w:color="auto"/>
                                            <w:bottom w:val="none" w:sz="0" w:space="0" w:color="auto"/>
                                            <w:right w:val="none" w:sz="0" w:space="0" w:color="auto"/>
                                          </w:divBdr>
                                        </w:div>
                                        <w:div w:id="1690334120">
                                          <w:marLeft w:val="0"/>
                                          <w:marRight w:val="0"/>
                                          <w:marTop w:val="0"/>
                                          <w:marBottom w:val="0"/>
                                          <w:divBdr>
                                            <w:top w:val="none" w:sz="0" w:space="0" w:color="auto"/>
                                            <w:left w:val="none" w:sz="0" w:space="0" w:color="auto"/>
                                            <w:bottom w:val="none" w:sz="0" w:space="0" w:color="auto"/>
                                            <w:right w:val="none" w:sz="0" w:space="0" w:color="auto"/>
                                          </w:divBdr>
                                          <w:divsChild>
                                            <w:div w:id="13300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08309">
                              <w:marLeft w:val="0"/>
                              <w:marRight w:val="0"/>
                              <w:marTop w:val="0"/>
                              <w:marBottom w:val="480"/>
                              <w:divBdr>
                                <w:top w:val="none" w:sz="0" w:space="0" w:color="auto"/>
                                <w:left w:val="none" w:sz="0" w:space="0" w:color="auto"/>
                                <w:bottom w:val="none" w:sz="0" w:space="0" w:color="auto"/>
                                <w:right w:val="none" w:sz="0" w:space="0" w:color="auto"/>
                              </w:divBdr>
                              <w:divsChild>
                                <w:div w:id="565460139">
                                  <w:marLeft w:val="0"/>
                                  <w:marRight w:val="0"/>
                                  <w:marTop w:val="0"/>
                                  <w:marBottom w:val="0"/>
                                  <w:divBdr>
                                    <w:top w:val="none" w:sz="0" w:space="0" w:color="auto"/>
                                    <w:left w:val="none" w:sz="0" w:space="0" w:color="auto"/>
                                    <w:bottom w:val="none" w:sz="0" w:space="0" w:color="auto"/>
                                    <w:right w:val="none" w:sz="0" w:space="0" w:color="auto"/>
                                  </w:divBdr>
                                  <w:divsChild>
                                    <w:div w:id="983464355">
                                      <w:marLeft w:val="0"/>
                                      <w:marRight w:val="0"/>
                                      <w:marTop w:val="0"/>
                                      <w:marBottom w:val="0"/>
                                      <w:divBdr>
                                        <w:top w:val="none" w:sz="0" w:space="0" w:color="auto"/>
                                        <w:left w:val="none" w:sz="0" w:space="0" w:color="auto"/>
                                        <w:bottom w:val="none" w:sz="0" w:space="0" w:color="auto"/>
                                        <w:right w:val="none" w:sz="0" w:space="0" w:color="auto"/>
                                      </w:divBdr>
                                      <w:divsChild>
                                        <w:div w:id="610015312">
                                          <w:marLeft w:val="0"/>
                                          <w:marRight w:val="0"/>
                                          <w:marTop w:val="0"/>
                                          <w:marBottom w:val="120"/>
                                          <w:divBdr>
                                            <w:top w:val="none" w:sz="0" w:space="0" w:color="auto"/>
                                            <w:left w:val="none" w:sz="0" w:space="0" w:color="auto"/>
                                            <w:bottom w:val="none" w:sz="0" w:space="0" w:color="auto"/>
                                            <w:right w:val="none" w:sz="0" w:space="0" w:color="auto"/>
                                          </w:divBdr>
                                        </w:div>
                                        <w:div w:id="312375803">
                                          <w:marLeft w:val="0"/>
                                          <w:marRight w:val="0"/>
                                          <w:marTop w:val="0"/>
                                          <w:marBottom w:val="0"/>
                                          <w:divBdr>
                                            <w:top w:val="none" w:sz="0" w:space="0" w:color="auto"/>
                                            <w:left w:val="none" w:sz="0" w:space="0" w:color="auto"/>
                                            <w:bottom w:val="none" w:sz="0" w:space="0" w:color="auto"/>
                                            <w:right w:val="none" w:sz="0" w:space="0" w:color="auto"/>
                                          </w:divBdr>
                                          <w:divsChild>
                                            <w:div w:id="802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907038">
                  <w:marLeft w:val="0"/>
                  <w:marRight w:val="0"/>
                  <w:marTop w:val="0"/>
                  <w:marBottom w:val="0"/>
                  <w:divBdr>
                    <w:top w:val="none" w:sz="0" w:space="0" w:color="auto"/>
                    <w:left w:val="none" w:sz="0" w:space="0" w:color="auto"/>
                    <w:bottom w:val="none" w:sz="0" w:space="0" w:color="auto"/>
                    <w:right w:val="none" w:sz="0" w:space="0" w:color="auto"/>
                  </w:divBdr>
                  <w:divsChild>
                    <w:div w:id="1454136300">
                      <w:marLeft w:val="0"/>
                      <w:marRight w:val="0"/>
                      <w:marTop w:val="0"/>
                      <w:marBottom w:val="1050"/>
                      <w:divBdr>
                        <w:top w:val="none" w:sz="0" w:space="0" w:color="auto"/>
                        <w:left w:val="none" w:sz="0" w:space="0" w:color="auto"/>
                        <w:bottom w:val="none" w:sz="0" w:space="0" w:color="auto"/>
                        <w:right w:val="none" w:sz="0" w:space="0" w:color="auto"/>
                      </w:divBdr>
                    </w:div>
                    <w:div w:id="2031032572">
                      <w:marLeft w:val="0"/>
                      <w:marRight w:val="0"/>
                      <w:marTop w:val="0"/>
                      <w:marBottom w:val="1050"/>
                      <w:divBdr>
                        <w:top w:val="none" w:sz="0" w:space="0" w:color="auto"/>
                        <w:left w:val="none" w:sz="0" w:space="0" w:color="auto"/>
                        <w:bottom w:val="none" w:sz="0" w:space="0" w:color="auto"/>
                        <w:right w:val="none" w:sz="0" w:space="0" w:color="auto"/>
                      </w:divBdr>
                    </w:div>
                    <w:div w:id="1325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2395">
          <w:marLeft w:val="0"/>
          <w:marRight w:val="0"/>
          <w:marTop w:val="0"/>
          <w:marBottom w:val="0"/>
          <w:divBdr>
            <w:top w:val="none" w:sz="0" w:space="0" w:color="auto"/>
            <w:left w:val="none" w:sz="0" w:space="0" w:color="auto"/>
            <w:bottom w:val="none" w:sz="0" w:space="0" w:color="auto"/>
            <w:right w:val="none" w:sz="0" w:space="0" w:color="auto"/>
          </w:divBdr>
          <w:divsChild>
            <w:div w:id="741945410">
              <w:marLeft w:val="-225"/>
              <w:marRight w:val="-225"/>
              <w:marTop w:val="0"/>
              <w:marBottom w:val="0"/>
              <w:divBdr>
                <w:top w:val="none" w:sz="0" w:space="0" w:color="auto"/>
                <w:left w:val="none" w:sz="0" w:space="0" w:color="auto"/>
                <w:bottom w:val="none" w:sz="0" w:space="0" w:color="auto"/>
                <w:right w:val="none" w:sz="0" w:space="0" w:color="auto"/>
              </w:divBdr>
              <w:divsChild>
                <w:div w:id="1249383411">
                  <w:marLeft w:val="0"/>
                  <w:marRight w:val="0"/>
                  <w:marTop w:val="0"/>
                  <w:marBottom w:val="0"/>
                  <w:divBdr>
                    <w:top w:val="none" w:sz="0" w:space="0" w:color="auto"/>
                    <w:left w:val="none" w:sz="0" w:space="0" w:color="auto"/>
                    <w:bottom w:val="none" w:sz="0" w:space="0" w:color="auto"/>
                    <w:right w:val="none" w:sz="0" w:space="0" w:color="auto"/>
                  </w:divBdr>
                  <w:divsChild>
                    <w:div w:id="172500576">
                      <w:marLeft w:val="0"/>
                      <w:marRight w:val="0"/>
                      <w:marTop w:val="0"/>
                      <w:marBottom w:val="1050"/>
                      <w:divBdr>
                        <w:top w:val="none" w:sz="0" w:space="0" w:color="auto"/>
                        <w:left w:val="none" w:sz="0" w:space="0" w:color="auto"/>
                        <w:bottom w:val="none" w:sz="0" w:space="0" w:color="auto"/>
                        <w:right w:val="none" w:sz="0" w:space="0" w:color="auto"/>
                      </w:divBdr>
                    </w:div>
                  </w:divsChild>
                </w:div>
                <w:div w:id="2111047491">
                  <w:marLeft w:val="0"/>
                  <w:marRight w:val="0"/>
                  <w:marTop w:val="0"/>
                  <w:marBottom w:val="0"/>
                  <w:divBdr>
                    <w:top w:val="none" w:sz="0" w:space="0" w:color="auto"/>
                    <w:left w:val="none" w:sz="0" w:space="0" w:color="auto"/>
                    <w:bottom w:val="none" w:sz="0" w:space="0" w:color="auto"/>
                    <w:right w:val="none" w:sz="0" w:space="0" w:color="auto"/>
                  </w:divBdr>
                  <w:divsChild>
                    <w:div w:id="2022967303">
                      <w:marLeft w:val="0"/>
                      <w:marRight w:val="0"/>
                      <w:marTop w:val="0"/>
                      <w:marBottom w:val="1050"/>
                      <w:divBdr>
                        <w:top w:val="none" w:sz="0" w:space="0" w:color="auto"/>
                        <w:left w:val="none" w:sz="0" w:space="0" w:color="auto"/>
                        <w:bottom w:val="none" w:sz="0" w:space="0" w:color="auto"/>
                        <w:right w:val="none" w:sz="0" w:space="0" w:color="auto"/>
                      </w:divBdr>
                      <w:divsChild>
                        <w:div w:id="20566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55FB-D71D-41C8-B4F4-1419F8A5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620</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4</cp:revision>
  <cp:lastPrinted>2018-08-06T13:00:00Z</cp:lastPrinted>
  <dcterms:created xsi:type="dcterms:W3CDTF">2021-12-04T20:59:00Z</dcterms:created>
  <dcterms:modified xsi:type="dcterms:W3CDTF">2021-12-04T21:08:00Z</dcterms:modified>
</cp:coreProperties>
</file>