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01B0648" w:rsidR="00093F84" w:rsidRPr="0086497B" w:rsidRDefault="00FD40E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 DE 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9E9ECAD" w14:textId="77777777" w:rsidR="009E7F15" w:rsidRPr="00431C3C" w:rsidRDefault="009E7F15" w:rsidP="00431C3C">
      <w:pPr>
        <w:rPr>
          <w:rFonts w:ascii="Times New Roman" w:hAnsi="Times New Roman" w:cs="Times New Roman"/>
          <w:sz w:val="24"/>
          <w:szCs w:val="24"/>
        </w:rPr>
      </w:pPr>
    </w:p>
    <w:p w14:paraId="780F93B9" w14:textId="76DA81D4" w:rsidR="00D201ED" w:rsidRPr="00431C3C" w:rsidRDefault="00B84FB2" w:rsidP="00431C3C">
      <w:pPr>
        <w:pStyle w:val="PargrafodaLista"/>
        <w:numPr>
          <w:ilvl w:val="0"/>
          <w:numId w:val="2"/>
        </w:numPr>
        <w:ind w:left="-709"/>
        <w:jc w:val="both"/>
        <w:rPr>
          <w:rFonts w:ascii="Verdana" w:hAnsi="Verdana" w:cs="Times New Roman"/>
        </w:rPr>
      </w:pPr>
      <w:r w:rsidRPr="00431C3C">
        <w:rPr>
          <w:rFonts w:ascii="Verdana" w:hAnsi="Verdana" w:cs="Times New Roman"/>
        </w:rPr>
        <w:t xml:space="preserve">Assinale a alternativa em que há um articulador de ordenação de </w:t>
      </w:r>
      <w:r w:rsidR="00431C3C" w:rsidRPr="00431C3C">
        <w:rPr>
          <w:rFonts w:ascii="Verdana" w:hAnsi="Verdana" w:cs="Times New Roman"/>
        </w:rPr>
        <w:t xml:space="preserve">espaço (0,5): </w:t>
      </w:r>
    </w:p>
    <w:p w14:paraId="47DD818F" w14:textId="17C0392C" w:rsidR="00B84FB2" w:rsidRPr="00431C3C" w:rsidRDefault="00B84FB2" w:rsidP="00B84FB2">
      <w:pPr>
        <w:pStyle w:val="PargrafodaLista"/>
        <w:ind w:left="-567"/>
        <w:jc w:val="both"/>
        <w:rPr>
          <w:rFonts w:ascii="Verdana" w:hAnsi="Verdana" w:cs="Times New Roman"/>
          <w:b/>
          <w:bCs/>
        </w:rPr>
      </w:pPr>
    </w:p>
    <w:p w14:paraId="72041B35" w14:textId="77777777" w:rsidR="00E762EA" w:rsidRPr="00431C3C" w:rsidRDefault="00B84FB2" w:rsidP="00431C3C">
      <w:pPr>
        <w:pStyle w:val="PargrafodaLista"/>
        <w:numPr>
          <w:ilvl w:val="0"/>
          <w:numId w:val="8"/>
        </w:numPr>
        <w:spacing w:line="240" w:lineRule="auto"/>
        <w:ind w:left="-709"/>
        <w:rPr>
          <w:rFonts w:ascii="Verdana" w:hAnsi="Verdana" w:cs="Times New Roman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Naquele dia, tudo ficou claro para mim.</w:t>
      </w:r>
    </w:p>
    <w:p w14:paraId="3E2C5FF3" w14:textId="77777777" w:rsidR="00E762EA" w:rsidRPr="00431C3C" w:rsidRDefault="00B84FB2" w:rsidP="00431C3C">
      <w:pPr>
        <w:pStyle w:val="PargrafodaLista"/>
        <w:numPr>
          <w:ilvl w:val="0"/>
          <w:numId w:val="8"/>
        </w:numPr>
        <w:spacing w:line="240" w:lineRule="auto"/>
        <w:ind w:left="-709"/>
        <w:rPr>
          <w:rFonts w:ascii="Verdana" w:hAnsi="Verdana" w:cs="Times New Roman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A seguir, você encontrará tudo que precisa saber.</w:t>
      </w:r>
    </w:p>
    <w:p w14:paraId="2FEB5306" w14:textId="1D820C46" w:rsidR="00E762EA" w:rsidRPr="00431C3C" w:rsidRDefault="00B84FB2" w:rsidP="00431C3C">
      <w:pPr>
        <w:pStyle w:val="PargrafodaLista"/>
        <w:numPr>
          <w:ilvl w:val="0"/>
          <w:numId w:val="8"/>
        </w:numPr>
        <w:spacing w:line="240" w:lineRule="auto"/>
        <w:ind w:left="-709"/>
        <w:rPr>
          <w:rFonts w:ascii="Verdana" w:hAnsi="Verdana" w:cs="Times New Roman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Dois anos depois, </w:t>
      </w:r>
      <w:r w:rsidR="00431C3C" w:rsidRPr="00431C3C">
        <w:rPr>
          <w:rFonts w:ascii="Verdana" w:hAnsi="Verdana" w:cs="Times New Roman"/>
        </w:rPr>
        <w:t>encontrei um velho amigo.</w:t>
      </w:r>
    </w:p>
    <w:p w14:paraId="17E1957E" w14:textId="06010E77" w:rsidR="00E762EA" w:rsidRPr="00431C3C" w:rsidRDefault="00B84FB2" w:rsidP="00431C3C">
      <w:pPr>
        <w:pStyle w:val="PargrafodaLista"/>
        <w:numPr>
          <w:ilvl w:val="0"/>
          <w:numId w:val="8"/>
        </w:numPr>
        <w:spacing w:line="240" w:lineRule="auto"/>
        <w:ind w:left="-709"/>
        <w:rPr>
          <w:rFonts w:ascii="Verdana" w:hAnsi="Verdana" w:cs="Times New Roman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</w:t>
      </w:r>
      <w:r w:rsidR="00431C3C" w:rsidRPr="00431C3C">
        <w:rPr>
          <w:rFonts w:ascii="Verdana" w:hAnsi="Verdana" w:cs="Times New Roman"/>
        </w:rPr>
        <w:t>Aí ele disse</w:t>
      </w:r>
      <w:r w:rsidRPr="00431C3C">
        <w:rPr>
          <w:rFonts w:ascii="Verdana" w:hAnsi="Verdana" w:cs="Times New Roman"/>
        </w:rPr>
        <w:t xml:space="preserve"> uma série de informações </w:t>
      </w:r>
      <w:r w:rsidR="00431C3C" w:rsidRPr="00431C3C">
        <w:rPr>
          <w:rFonts w:ascii="Verdana" w:hAnsi="Verdana" w:cs="Times New Roman"/>
        </w:rPr>
        <w:t>ir</w:t>
      </w:r>
      <w:r w:rsidRPr="00431C3C">
        <w:rPr>
          <w:rFonts w:ascii="Verdana" w:hAnsi="Verdana" w:cs="Times New Roman"/>
        </w:rPr>
        <w:t>relevantes.</w:t>
      </w:r>
    </w:p>
    <w:p w14:paraId="444215D3" w14:textId="3EECA779" w:rsidR="00B84FB2" w:rsidRPr="00431C3C" w:rsidRDefault="00B84FB2" w:rsidP="00431C3C">
      <w:pPr>
        <w:pStyle w:val="PargrafodaLista"/>
        <w:numPr>
          <w:ilvl w:val="0"/>
          <w:numId w:val="8"/>
        </w:numPr>
        <w:spacing w:line="240" w:lineRule="auto"/>
        <w:ind w:left="-709"/>
        <w:rPr>
          <w:rFonts w:ascii="Verdana" w:hAnsi="Verdana" w:cs="Times New Roman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</w:t>
      </w:r>
      <w:r w:rsidR="008275DA" w:rsidRPr="00431C3C">
        <w:rPr>
          <w:rFonts w:ascii="Verdana" w:hAnsi="Verdana" w:cs="Times New Roman"/>
        </w:rPr>
        <w:t>O problema é que aí é muito longe.</w:t>
      </w:r>
    </w:p>
    <w:p w14:paraId="024D9A7A" w14:textId="1772A6B2" w:rsidR="00D201ED" w:rsidRPr="00431C3C" w:rsidRDefault="00D201ED" w:rsidP="00D201ED">
      <w:pPr>
        <w:pStyle w:val="PargrafodaLista"/>
        <w:shd w:val="clear" w:color="auto" w:fill="FFFFFF"/>
        <w:spacing w:line="240" w:lineRule="auto"/>
        <w:ind w:left="-426"/>
        <w:rPr>
          <w:rFonts w:ascii="Verdana" w:eastAsia="Times New Roman" w:hAnsi="Verdana" w:cs="Times New Roman"/>
          <w:b/>
          <w:bCs/>
          <w:lang w:eastAsia="pt-BR"/>
        </w:rPr>
      </w:pPr>
    </w:p>
    <w:p w14:paraId="2471C9AE" w14:textId="20CE5F4C" w:rsidR="008275DA" w:rsidRPr="00431C3C" w:rsidRDefault="00E86815" w:rsidP="00431C3C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431C3C">
        <w:rPr>
          <w:rFonts w:ascii="Verdana" w:eastAsia="Times New Roman" w:hAnsi="Verdana" w:cs="Times New Roman"/>
          <w:lang w:eastAsia="pt-BR"/>
        </w:rPr>
        <w:t>Dê o hiperônimo dos termos a seguir</w:t>
      </w:r>
      <w:r w:rsidR="00431C3C" w:rsidRPr="00431C3C">
        <w:rPr>
          <w:rFonts w:ascii="Verdana" w:eastAsia="Times New Roman" w:hAnsi="Verdana" w:cs="Times New Roman"/>
          <w:lang w:eastAsia="pt-BR"/>
        </w:rPr>
        <w:t xml:space="preserve"> (0,5).</w:t>
      </w:r>
    </w:p>
    <w:p w14:paraId="32BAE407" w14:textId="77777777" w:rsidR="00E86815" w:rsidRPr="00431C3C" w:rsidRDefault="00E86815" w:rsidP="00E86815">
      <w:pPr>
        <w:pStyle w:val="PargrafodaLista"/>
        <w:shd w:val="clear" w:color="auto" w:fill="FFFFFF"/>
        <w:spacing w:line="240" w:lineRule="auto"/>
        <w:ind w:left="-426"/>
        <w:rPr>
          <w:rFonts w:ascii="Verdana" w:eastAsia="Times New Roman" w:hAnsi="Verdana" w:cs="Times New Roman"/>
          <w:lang w:eastAsia="pt-BR"/>
        </w:rPr>
      </w:pPr>
    </w:p>
    <w:p w14:paraId="2B2A6D04" w14:textId="62E66194" w:rsidR="00E86815" w:rsidRPr="00431C3C" w:rsidRDefault="00431C3C" w:rsidP="00431C3C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431C3C">
        <w:rPr>
          <w:rFonts w:ascii="Verdana" w:eastAsia="Times New Roman" w:hAnsi="Verdana" w:cs="Times New Roman"/>
          <w:lang w:eastAsia="pt-BR"/>
        </w:rPr>
        <w:t>Banana e maçã</w:t>
      </w:r>
      <w:r w:rsidR="00E86815" w:rsidRPr="00431C3C">
        <w:rPr>
          <w:rFonts w:ascii="Verdana" w:eastAsia="Times New Roman" w:hAnsi="Verdana" w:cs="Times New Roman"/>
          <w:lang w:eastAsia="pt-BR"/>
        </w:rPr>
        <w:t>. ______________________</w:t>
      </w:r>
    </w:p>
    <w:p w14:paraId="643738C5" w14:textId="0168BF13" w:rsidR="00E86815" w:rsidRPr="00431C3C" w:rsidRDefault="00E86815" w:rsidP="00431C3C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431C3C">
        <w:rPr>
          <w:rFonts w:ascii="Verdana" w:eastAsia="Times New Roman" w:hAnsi="Verdana" w:cs="Times New Roman"/>
          <w:lang w:eastAsia="pt-BR"/>
        </w:rPr>
        <w:t>Catapora e bronquite. ____________________</w:t>
      </w:r>
    </w:p>
    <w:p w14:paraId="2A76EDE2" w14:textId="2F90B080" w:rsidR="00E86815" w:rsidRPr="00431C3C" w:rsidRDefault="00E86815" w:rsidP="005A7744">
      <w:pPr>
        <w:pStyle w:val="PargrafodaLista"/>
        <w:shd w:val="clear" w:color="auto" w:fill="FFFFFF"/>
        <w:spacing w:line="240" w:lineRule="auto"/>
        <w:ind w:left="-426"/>
        <w:rPr>
          <w:rFonts w:ascii="Verdana" w:eastAsia="Times New Roman" w:hAnsi="Verdana" w:cs="Times New Roman"/>
          <w:b/>
          <w:bCs/>
          <w:lang w:eastAsia="pt-BR"/>
        </w:rPr>
      </w:pPr>
    </w:p>
    <w:p w14:paraId="048BDCE0" w14:textId="0EC67956" w:rsidR="005A7744" w:rsidRPr="00431C3C" w:rsidRDefault="005A7744" w:rsidP="00431C3C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431C3C">
        <w:rPr>
          <w:rFonts w:ascii="Verdana" w:hAnsi="Verdana" w:cs="Times New Roman"/>
        </w:rPr>
        <w:t>Os hiperônimos de tigre, peônia e saudade são, respectivamente</w:t>
      </w:r>
      <w:r w:rsidR="00431C3C" w:rsidRPr="00431C3C">
        <w:rPr>
          <w:rFonts w:ascii="Verdana" w:hAnsi="Verdana" w:cs="Times New Roman"/>
        </w:rPr>
        <w:t xml:space="preserve"> (0,5):</w:t>
      </w:r>
    </w:p>
    <w:p w14:paraId="535428F4" w14:textId="77777777" w:rsidR="005A7744" w:rsidRPr="00431C3C" w:rsidRDefault="005A7744" w:rsidP="00431C3C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b/>
          <w:bCs/>
          <w:lang w:eastAsia="pt-BR"/>
        </w:rPr>
      </w:pPr>
    </w:p>
    <w:p w14:paraId="16B7215F" w14:textId="2C2369A4" w:rsidR="005A7744" w:rsidRPr="00431C3C" w:rsidRDefault="00431C3C" w:rsidP="00431C3C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</w:t>
      </w:r>
      <w:r w:rsidR="005A7744" w:rsidRPr="00431C3C">
        <w:rPr>
          <w:rFonts w:ascii="Verdana" w:hAnsi="Verdana" w:cs="Times New Roman"/>
        </w:rPr>
        <w:t>insetos – mamíferos – felino</w:t>
      </w:r>
    </w:p>
    <w:p w14:paraId="27CA9DF5" w14:textId="32A39C04" w:rsidR="005A7744" w:rsidRPr="00431C3C" w:rsidRDefault="00431C3C" w:rsidP="00431C3C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</w:t>
      </w:r>
      <w:r w:rsidR="005A7744" w:rsidRPr="00431C3C">
        <w:rPr>
          <w:rFonts w:ascii="Verdana" w:hAnsi="Verdana" w:cs="Times New Roman"/>
        </w:rPr>
        <w:t>planta – felino– sentimento</w:t>
      </w:r>
    </w:p>
    <w:p w14:paraId="6D922E12" w14:textId="1694EBC3" w:rsidR="005A7744" w:rsidRPr="00431C3C" w:rsidRDefault="00431C3C" w:rsidP="00431C3C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</w:t>
      </w:r>
      <w:r w:rsidR="005A7744" w:rsidRPr="00431C3C">
        <w:rPr>
          <w:rFonts w:ascii="Verdana" w:hAnsi="Verdana" w:cs="Times New Roman"/>
        </w:rPr>
        <w:t>felino – sentimento – conceito</w:t>
      </w:r>
    </w:p>
    <w:p w14:paraId="065BE85D" w14:textId="0686E519" w:rsidR="005A7744" w:rsidRPr="00431C3C" w:rsidRDefault="00431C3C" w:rsidP="00431C3C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</w:t>
      </w:r>
      <w:r w:rsidR="005A7744" w:rsidRPr="00431C3C">
        <w:rPr>
          <w:rFonts w:ascii="Verdana" w:hAnsi="Verdana" w:cs="Times New Roman"/>
        </w:rPr>
        <w:t>felino – sentimento – órgão</w:t>
      </w:r>
    </w:p>
    <w:p w14:paraId="5CCFE2B9" w14:textId="110833B5" w:rsidR="00E86815" w:rsidRPr="00431C3C" w:rsidRDefault="00431C3C" w:rsidP="00431C3C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 w:rsidRPr="00431C3C">
        <w:rPr>
          <w:rFonts w:ascii="Verdana" w:hAnsi="Verdana" w:cs="Times New Roman"/>
        </w:rPr>
        <w:t>(  )</w:t>
      </w:r>
      <w:proofErr w:type="gramEnd"/>
      <w:r w:rsidRPr="00431C3C">
        <w:rPr>
          <w:rFonts w:ascii="Verdana" w:hAnsi="Verdana" w:cs="Times New Roman"/>
        </w:rPr>
        <w:t xml:space="preserve"> </w:t>
      </w:r>
      <w:r w:rsidR="005A7744" w:rsidRPr="00431C3C">
        <w:rPr>
          <w:rFonts w:ascii="Verdana" w:hAnsi="Verdana" w:cs="Times New Roman"/>
        </w:rPr>
        <w:t>felino – flor – sentimento</w:t>
      </w:r>
    </w:p>
    <w:p w14:paraId="5681804E" w14:textId="3EAED958" w:rsidR="00682E70" w:rsidRDefault="00682E70" w:rsidP="00682E70">
      <w:pPr>
        <w:pStyle w:val="PargrafodaLista"/>
        <w:shd w:val="clear" w:color="auto" w:fill="FFFFFF"/>
        <w:spacing w:line="240" w:lineRule="auto"/>
        <w:ind w:left="-426"/>
        <w:rPr>
          <w:rFonts w:ascii="Times New Roman" w:hAnsi="Times New Roman" w:cs="Times New Roman"/>
        </w:rPr>
      </w:pPr>
    </w:p>
    <w:p w14:paraId="54D4CFF9" w14:textId="4C3352FA" w:rsidR="00682E70" w:rsidRPr="00431C3C" w:rsidRDefault="00682E70" w:rsidP="00431C3C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ind w:left="-709"/>
        <w:jc w:val="both"/>
        <w:rPr>
          <w:rFonts w:ascii="Verdana" w:hAnsi="Verdana" w:cs="Times New Roman"/>
        </w:rPr>
      </w:pPr>
      <w:r w:rsidRPr="00431C3C">
        <w:rPr>
          <w:rFonts w:ascii="Verdana" w:hAnsi="Verdana" w:cs="Times New Roman"/>
        </w:rPr>
        <w:t>Veja a frase a seguir e classifique os operadores argumentativos em destaque (</w:t>
      </w:r>
      <w:r w:rsidR="00B22C27" w:rsidRPr="00431C3C">
        <w:rPr>
          <w:rFonts w:ascii="Verdana" w:hAnsi="Verdana" w:cs="Times New Roman"/>
        </w:rPr>
        <w:t>espacial</w:t>
      </w:r>
      <w:r w:rsidRPr="00431C3C">
        <w:rPr>
          <w:rFonts w:ascii="Verdana" w:hAnsi="Verdana" w:cs="Times New Roman"/>
        </w:rPr>
        <w:t xml:space="preserve">, ordenação de assunto, causa e consequência </w:t>
      </w:r>
      <w:proofErr w:type="spellStart"/>
      <w:r w:rsidRPr="00431C3C">
        <w:rPr>
          <w:rFonts w:ascii="Verdana" w:hAnsi="Verdana" w:cs="Times New Roman"/>
        </w:rPr>
        <w:t>etc</w:t>
      </w:r>
      <w:proofErr w:type="spellEnd"/>
      <w:r w:rsidRPr="00431C3C">
        <w:rPr>
          <w:rFonts w:ascii="Verdana" w:hAnsi="Verdana" w:cs="Times New Roman"/>
        </w:rPr>
        <w:t>).</w:t>
      </w:r>
      <w:r w:rsidR="00431C3C" w:rsidRPr="00431C3C">
        <w:rPr>
          <w:rFonts w:ascii="Verdana" w:hAnsi="Verdana" w:cs="Times New Roman"/>
        </w:rPr>
        <w:t xml:space="preserve"> (0,5)</w:t>
      </w:r>
    </w:p>
    <w:p w14:paraId="0232E3E7" w14:textId="755DCC36" w:rsidR="00682E70" w:rsidRPr="00431C3C" w:rsidRDefault="00682E70" w:rsidP="00431C3C">
      <w:pPr>
        <w:pStyle w:val="PargrafodaLista"/>
        <w:shd w:val="clear" w:color="auto" w:fill="FFFFFF"/>
        <w:spacing w:line="240" w:lineRule="auto"/>
        <w:ind w:left="-709" w:hanging="360"/>
        <w:jc w:val="both"/>
        <w:rPr>
          <w:rFonts w:ascii="Verdana" w:hAnsi="Verdana" w:cs="Times New Roman"/>
        </w:rPr>
      </w:pPr>
    </w:p>
    <w:p w14:paraId="2A7035C6" w14:textId="58AFFA1D" w:rsidR="00682E70" w:rsidRDefault="00682E70" w:rsidP="00431C3C">
      <w:pPr>
        <w:pStyle w:val="PargrafodaLista"/>
        <w:shd w:val="clear" w:color="auto" w:fill="FFFFFF"/>
        <w:spacing w:line="240" w:lineRule="auto"/>
        <w:ind w:left="-709" w:hanging="360"/>
        <w:jc w:val="both"/>
        <w:rPr>
          <w:rFonts w:ascii="Verdana" w:hAnsi="Verdana" w:cs="Times New Roman"/>
        </w:rPr>
      </w:pPr>
      <w:r w:rsidRPr="00431C3C">
        <w:rPr>
          <w:rFonts w:ascii="Verdana" w:hAnsi="Verdana" w:cs="Times New Roman"/>
        </w:rPr>
        <w:t>“</w:t>
      </w:r>
      <w:r w:rsidRPr="00431C3C">
        <w:rPr>
          <w:rFonts w:ascii="Verdana" w:hAnsi="Verdana" w:cs="Times New Roman"/>
          <w:u w:val="single"/>
        </w:rPr>
        <w:t>Primeiramente</w:t>
      </w:r>
      <w:r w:rsidRPr="00431C3C">
        <w:rPr>
          <w:rFonts w:ascii="Verdana" w:hAnsi="Verdana" w:cs="Times New Roman"/>
        </w:rPr>
        <w:t xml:space="preserve">, </w:t>
      </w:r>
      <w:r w:rsidR="00431C3C" w:rsidRPr="00431C3C">
        <w:rPr>
          <w:rFonts w:ascii="Verdana" w:hAnsi="Verdana" w:cs="Times New Roman"/>
        </w:rPr>
        <w:t xml:space="preserve">eu digo que </w:t>
      </w:r>
      <w:r w:rsidRPr="00431C3C">
        <w:rPr>
          <w:rFonts w:ascii="Verdana" w:hAnsi="Verdana" w:cs="Times New Roman"/>
        </w:rPr>
        <w:t>o Estado deve acabar com a hipocrisia social</w:t>
      </w:r>
      <w:r w:rsidR="00E552A6" w:rsidRPr="00431C3C">
        <w:rPr>
          <w:rFonts w:ascii="Verdana" w:hAnsi="Verdana" w:cs="Times New Roman"/>
        </w:rPr>
        <w:t xml:space="preserve">, para, </w:t>
      </w:r>
      <w:r w:rsidR="00E552A6" w:rsidRPr="00431C3C">
        <w:rPr>
          <w:rFonts w:ascii="Verdana" w:hAnsi="Verdana" w:cs="Times New Roman"/>
          <w:u w:val="single"/>
        </w:rPr>
        <w:t>em seguida</w:t>
      </w:r>
      <w:r w:rsidR="00E552A6" w:rsidRPr="00431C3C">
        <w:rPr>
          <w:rFonts w:ascii="Verdana" w:hAnsi="Verdana" w:cs="Times New Roman"/>
        </w:rPr>
        <w:t>, lutar por um Brasil melhor e sem corrupção.”</w:t>
      </w:r>
    </w:p>
    <w:p w14:paraId="721B10CF" w14:textId="77777777" w:rsidR="002F6AEA" w:rsidRPr="00431C3C" w:rsidRDefault="002F6AEA" w:rsidP="00431C3C">
      <w:pPr>
        <w:pStyle w:val="PargrafodaLista"/>
        <w:shd w:val="clear" w:color="auto" w:fill="FFFFFF"/>
        <w:spacing w:line="240" w:lineRule="auto"/>
        <w:ind w:left="-709" w:hanging="360"/>
        <w:jc w:val="both"/>
        <w:rPr>
          <w:rFonts w:ascii="Verdana" w:hAnsi="Verdana" w:cs="Times New Roman"/>
        </w:rPr>
      </w:pPr>
    </w:p>
    <w:p w14:paraId="08A74BF2" w14:textId="06CD0A60" w:rsidR="00E552A6" w:rsidRPr="00431C3C" w:rsidRDefault="00E552A6" w:rsidP="00431C3C">
      <w:pPr>
        <w:pStyle w:val="PargrafodaLista"/>
        <w:shd w:val="clear" w:color="auto" w:fill="FFFFFF"/>
        <w:spacing w:line="240" w:lineRule="auto"/>
        <w:ind w:left="-709" w:hanging="360"/>
        <w:jc w:val="both"/>
        <w:rPr>
          <w:rFonts w:ascii="Times New Roman" w:hAnsi="Times New Roman" w:cs="Times New Roman"/>
        </w:rPr>
      </w:pPr>
      <w:r w:rsidRPr="00431C3C">
        <w:rPr>
          <w:rFonts w:ascii="Times New Roman" w:hAnsi="Times New Roman" w:cs="Times New Roman"/>
        </w:rPr>
        <w:t>_________________________________________________________________________</w:t>
      </w:r>
    </w:p>
    <w:p w14:paraId="3383CE3E" w14:textId="4354EC6E" w:rsidR="00E552A6" w:rsidRDefault="00E552A6" w:rsidP="00E552A6">
      <w:pPr>
        <w:pStyle w:val="PargrafodaLista"/>
        <w:shd w:val="clear" w:color="auto" w:fill="FFFFFF"/>
        <w:spacing w:line="240" w:lineRule="auto"/>
        <w:ind w:left="-567"/>
        <w:rPr>
          <w:rFonts w:ascii="Times New Roman" w:hAnsi="Times New Roman" w:cs="Times New Roman"/>
        </w:rPr>
      </w:pPr>
    </w:p>
    <w:p w14:paraId="681882DC" w14:textId="77777777" w:rsidR="002F6AEA" w:rsidRDefault="002F6AEA" w:rsidP="002F6AEA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F611A87" w14:textId="77777777" w:rsidR="002F6AEA" w:rsidRDefault="002F6AEA" w:rsidP="002F6AE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Pr="00F926F1">
        <w:rPr>
          <w:rFonts w:ascii="Verdana" w:eastAsia="Times New Roman" w:hAnsi="Verdana" w:cs="Times New Roman"/>
          <w:color w:val="222222"/>
          <w:lang w:eastAsia="pt-BR"/>
        </w:rPr>
        <w:t xml:space="preserve">Classifique a oração coordenada sindética a seguir (conclusiva, explicativa, adversativa, alternativa ou aditiva) (0,5): </w:t>
      </w:r>
    </w:p>
    <w:p w14:paraId="1B435B80" w14:textId="77777777" w:rsidR="002F6AEA" w:rsidRDefault="002F6AEA" w:rsidP="002F6AEA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5EFCB229" w14:textId="6D0235B0" w:rsidR="002F6AEA" w:rsidRPr="002F6AEA" w:rsidRDefault="002F6AEA" w:rsidP="002F6AEA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 xml:space="preserve">“O artigo está bem escrito, </w:t>
      </w:r>
      <w:r w:rsidRPr="00F926F1">
        <w:rPr>
          <w:rFonts w:ascii="Verdana" w:eastAsia="Times New Roman" w:hAnsi="Verdana" w:cs="Times New Roman"/>
          <w:color w:val="222222"/>
          <w:u w:val="single"/>
          <w:lang w:eastAsia="pt-BR"/>
        </w:rPr>
        <w:t>todavia contém informações falsas</w:t>
      </w:r>
      <w:r>
        <w:rPr>
          <w:rFonts w:ascii="Verdana" w:eastAsia="Times New Roman" w:hAnsi="Verdana" w:cs="Times New Roman"/>
          <w:color w:val="222222"/>
          <w:lang w:eastAsia="pt-BR"/>
        </w:rPr>
        <w:t>.”</w:t>
      </w:r>
      <w:r>
        <w:rPr>
          <w:rFonts w:ascii="Verdana" w:eastAsia="Times New Roman" w:hAnsi="Verdana" w:cs="Times New Roman"/>
          <w:color w:val="222222"/>
          <w:lang w:eastAsia="pt-BR"/>
        </w:rPr>
        <w:t xml:space="preserve"> ____________________</w:t>
      </w:r>
    </w:p>
    <w:p w14:paraId="3BCACFA0" w14:textId="77777777" w:rsidR="002F6AEA" w:rsidRDefault="002F6AEA" w:rsidP="002F6AEA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2AEE5CF6" w14:textId="622149CF" w:rsidR="002F6AEA" w:rsidRPr="002F6AEA" w:rsidRDefault="002F6AEA" w:rsidP="002F6AEA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2BFF1CBE" w14:textId="6CE511F2" w:rsidR="00E552A6" w:rsidRPr="002F6AEA" w:rsidRDefault="00B22C27" w:rsidP="00E629D7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ind w:left="-567"/>
        <w:rPr>
          <w:rFonts w:ascii="Verdana" w:hAnsi="Verdana" w:cs="Times New Roman"/>
        </w:rPr>
      </w:pPr>
      <w:r w:rsidRPr="002F6AEA">
        <w:rPr>
          <w:rFonts w:ascii="Verdana" w:hAnsi="Verdana" w:cs="Times New Roman"/>
        </w:rPr>
        <w:t>Observe os elementos de coesão na tirinha a seguir:</w:t>
      </w:r>
    </w:p>
    <w:p w14:paraId="050891B2" w14:textId="77777777" w:rsidR="00B22C27" w:rsidRPr="00B22C27" w:rsidRDefault="00B22C27" w:rsidP="00B22C27">
      <w:pPr>
        <w:pStyle w:val="PargrafodaLista"/>
        <w:shd w:val="clear" w:color="auto" w:fill="FFFFFF"/>
        <w:spacing w:line="240" w:lineRule="auto"/>
        <w:ind w:left="-567"/>
        <w:rPr>
          <w:rFonts w:ascii="Times New Roman" w:hAnsi="Times New Roman" w:cs="Times New Roman"/>
          <w:b/>
          <w:bCs/>
        </w:rPr>
      </w:pPr>
    </w:p>
    <w:p w14:paraId="4456078C" w14:textId="1E1E50F7" w:rsidR="00B22C27" w:rsidRPr="00B22C27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6ACE52" wp14:editId="4A8B529E">
            <wp:extent cx="5149901" cy="1590841"/>
            <wp:effectExtent l="0" t="0" r="0" b="9525"/>
            <wp:docPr id="6" name="Imagem 6" descr="https://1.bp.blogspot.com/-Hrlf-sQbZMA/W6GBE0cBg6I/AAAAAAAAAuI/P3Rcw_BWfwU_K2yMmpqWYFhYw9lkOYJxwCEwYBhgL/s1600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Hrlf-sQbZMA/W6GBE0cBg6I/AAAAAAAAAuI/P3Rcw_BWfwU_K2yMmpqWYFhYw9lkOYJxwCEwYBhgL/s1600/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22" cy="15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2D10" w14:textId="77777777" w:rsidR="00B22C27" w:rsidRPr="00F43ACC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>Sobre os valores semânticos dos operadores argumentativos presentes nessa tirinha, analise as afirmações a seguir:</w:t>
      </w:r>
    </w:p>
    <w:p w14:paraId="2E766421" w14:textId="77777777" w:rsidR="00B22C27" w:rsidRPr="00F43ACC" w:rsidRDefault="00B22C27" w:rsidP="00B22C27">
      <w:pPr>
        <w:shd w:val="clear" w:color="auto" w:fill="FFFFFF"/>
        <w:spacing w:after="0" w:line="240" w:lineRule="auto"/>
        <w:ind w:left="-142"/>
        <w:jc w:val="both"/>
        <w:rPr>
          <w:rFonts w:ascii="Verdana" w:eastAsia="Times New Roman" w:hAnsi="Verdana" w:cs="Times New Roman"/>
          <w:lang w:eastAsia="pt-BR"/>
        </w:rPr>
      </w:pPr>
    </w:p>
    <w:p w14:paraId="237A8B16" w14:textId="77777777" w:rsidR="00B22C27" w:rsidRPr="00F43ACC" w:rsidRDefault="00B22C27" w:rsidP="00E629D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142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>O elemento “</w:t>
      </w:r>
      <w:r w:rsidRPr="00F43ACC">
        <w:rPr>
          <w:rFonts w:ascii="Verdana" w:eastAsia="Times New Roman" w:hAnsi="Verdana" w:cs="Times New Roman"/>
          <w:b/>
          <w:bCs/>
          <w:lang w:eastAsia="pt-BR"/>
        </w:rPr>
        <w:t>se</w:t>
      </w:r>
      <w:r w:rsidRPr="00F43ACC">
        <w:rPr>
          <w:rFonts w:ascii="Verdana" w:eastAsia="Times New Roman" w:hAnsi="Verdana" w:cs="Times New Roman"/>
          <w:lang w:eastAsia="pt-BR"/>
        </w:rPr>
        <w:t>” empregado no primeiro balão indica uma condição para a oração principal.</w:t>
      </w:r>
    </w:p>
    <w:p w14:paraId="490E74A5" w14:textId="74928C56" w:rsidR="00B22C27" w:rsidRPr="00F43ACC" w:rsidRDefault="00B22C27" w:rsidP="00E629D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142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>A conjunção aditiva “</w:t>
      </w:r>
      <w:r w:rsidRPr="00F43ACC">
        <w:rPr>
          <w:rFonts w:ascii="Verdana" w:eastAsia="Times New Roman" w:hAnsi="Verdana" w:cs="Times New Roman"/>
          <w:b/>
          <w:bCs/>
          <w:lang w:eastAsia="pt-BR"/>
        </w:rPr>
        <w:t>e</w:t>
      </w:r>
      <w:r w:rsidRPr="00F43ACC">
        <w:rPr>
          <w:rFonts w:ascii="Verdana" w:eastAsia="Times New Roman" w:hAnsi="Verdana" w:cs="Times New Roman"/>
          <w:lang w:eastAsia="pt-BR"/>
        </w:rPr>
        <w:t>” no segundo balão tem valor semântico alternativo, colocando o vendedor e</w:t>
      </w:r>
      <w:r w:rsidR="00982138">
        <w:rPr>
          <w:rFonts w:ascii="Verdana" w:eastAsia="Times New Roman" w:hAnsi="Verdana" w:cs="Times New Roman"/>
          <w:lang w:eastAsia="pt-BR"/>
        </w:rPr>
        <w:t>m posição de assunto</w:t>
      </w:r>
      <w:r w:rsidRPr="00F43ACC">
        <w:rPr>
          <w:rFonts w:ascii="Verdana" w:eastAsia="Times New Roman" w:hAnsi="Verdana" w:cs="Times New Roman"/>
          <w:lang w:eastAsia="pt-BR"/>
        </w:rPr>
        <w:t>.</w:t>
      </w:r>
    </w:p>
    <w:p w14:paraId="5642E472" w14:textId="4D15669D" w:rsidR="00B22C27" w:rsidRPr="00F43ACC" w:rsidRDefault="00B22C27" w:rsidP="00E629D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142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 xml:space="preserve">Na fala do vendedor no terceiro balão, a </w:t>
      </w:r>
      <w:proofErr w:type="gramStart"/>
      <w:r w:rsidRPr="00F43ACC">
        <w:rPr>
          <w:rFonts w:ascii="Verdana" w:eastAsia="Times New Roman" w:hAnsi="Verdana" w:cs="Times New Roman"/>
          <w:lang w:eastAsia="pt-BR"/>
        </w:rPr>
        <w:t>conjunção</w:t>
      </w:r>
      <w:proofErr w:type="gramEnd"/>
      <w:r w:rsidRPr="00F43ACC">
        <w:rPr>
          <w:rFonts w:ascii="Verdana" w:eastAsia="Times New Roman" w:hAnsi="Verdana" w:cs="Times New Roman"/>
          <w:lang w:eastAsia="pt-BR"/>
        </w:rPr>
        <w:t xml:space="preserve"> “</w:t>
      </w:r>
      <w:r w:rsidRPr="00F43ACC">
        <w:rPr>
          <w:rFonts w:ascii="Verdana" w:eastAsia="Times New Roman" w:hAnsi="Verdana" w:cs="Times New Roman"/>
          <w:b/>
          <w:bCs/>
          <w:lang w:eastAsia="pt-BR"/>
        </w:rPr>
        <w:t>mas</w:t>
      </w:r>
      <w:r w:rsidRPr="00F43ACC">
        <w:rPr>
          <w:rFonts w:ascii="Verdana" w:eastAsia="Times New Roman" w:hAnsi="Verdana" w:cs="Times New Roman"/>
          <w:lang w:eastAsia="pt-BR"/>
        </w:rPr>
        <w:t>” estabelece oposição recriminando a proposta feita pelo cliente (Hagar).</w:t>
      </w:r>
    </w:p>
    <w:p w14:paraId="5F42BA8F" w14:textId="77777777" w:rsidR="00B22C27" w:rsidRPr="00F43ACC" w:rsidRDefault="00B22C27" w:rsidP="00B22C27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lang w:eastAsia="pt-BR"/>
        </w:rPr>
      </w:pPr>
    </w:p>
    <w:p w14:paraId="1DFBF54A" w14:textId="3479EB72" w:rsidR="00B22C27" w:rsidRPr="00F43ACC" w:rsidRDefault="00B22C27" w:rsidP="00F43ACC">
      <w:pPr>
        <w:shd w:val="clear" w:color="auto" w:fill="FFFFFF"/>
        <w:spacing w:after="0" w:line="240" w:lineRule="auto"/>
        <w:ind w:left="-1276" w:firstLine="283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> Est</w:t>
      </w:r>
      <w:r w:rsidR="00F43ACC">
        <w:rPr>
          <w:rFonts w:ascii="Verdana" w:eastAsia="Times New Roman" w:hAnsi="Verdana" w:cs="Times New Roman"/>
          <w:lang w:eastAsia="pt-BR"/>
        </w:rPr>
        <w:t xml:space="preserve">ão corretas apenas as afirmativas </w:t>
      </w:r>
      <w:r w:rsidR="00F43ACC" w:rsidRPr="00F43ACC">
        <w:rPr>
          <w:rFonts w:ascii="Verdana" w:eastAsia="Times New Roman" w:hAnsi="Verdana" w:cs="Times New Roman"/>
          <w:lang w:eastAsia="pt-BR"/>
        </w:rPr>
        <w:t>(0,5)</w:t>
      </w:r>
      <w:r w:rsidRPr="00F43ACC">
        <w:rPr>
          <w:rFonts w:ascii="Verdana" w:eastAsia="Times New Roman" w:hAnsi="Verdana" w:cs="Times New Roman"/>
          <w:lang w:eastAsia="pt-BR"/>
        </w:rPr>
        <w:t>:</w:t>
      </w:r>
    </w:p>
    <w:p w14:paraId="65FDDC97" w14:textId="77777777" w:rsidR="00B22C27" w:rsidRPr="00F43ACC" w:rsidRDefault="00B22C27" w:rsidP="00F43ACC">
      <w:pPr>
        <w:shd w:val="clear" w:color="auto" w:fill="FFFFFF"/>
        <w:spacing w:after="0" w:line="240" w:lineRule="auto"/>
        <w:ind w:left="-1276" w:firstLine="283"/>
        <w:jc w:val="both"/>
        <w:rPr>
          <w:rFonts w:ascii="Verdana" w:eastAsia="Times New Roman" w:hAnsi="Verdana" w:cs="Times New Roman"/>
          <w:lang w:eastAsia="pt-BR"/>
        </w:rPr>
      </w:pPr>
    </w:p>
    <w:p w14:paraId="57047C59" w14:textId="2AD6AD8E" w:rsidR="00B22C27" w:rsidRPr="00F43ACC" w:rsidRDefault="00B22C27" w:rsidP="00F43ACC">
      <w:pPr>
        <w:shd w:val="clear" w:color="auto" w:fill="FFFFFF"/>
        <w:spacing w:after="0" w:line="240" w:lineRule="auto"/>
        <w:ind w:left="-1276" w:firstLine="283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 xml:space="preserve">a) </w:t>
      </w:r>
      <w:proofErr w:type="gramStart"/>
      <w:r w:rsidR="00F43ACC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F43ACC">
        <w:rPr>
          <w:rFonts w:ascii="Verdana" w:eastAsia="Times New Roman" w:hAnsi="Verdana" w:cs="Times New Roman"/>
          <w:lang w:eastAsia="pt-BR"/>
        </w:rPr>
        <w:t xml:space="preserve"> </w:t>
      </w:r>
      <w:r w:rsidRPr="00F43ACC">
        <w:rPr>
          <w:rFonts w:ascii="Verdana" w:eastAsia="Times New Roman" w:hAnsi="Verdana" w:cs="Times New Roman"/>
          <w:lang w:eastAsia="pt-BR"/>
        </w:rPr>
        <w:t>I e II</w:t>
      </w:r>
    </w:p>
    <w:p w14:paraId="622346F5" w14:textId="17DC6260" w:rsidR="00B22C27" w:rsidRPr="00F43ACC" w:rsidRDefault="00B22C27" w:rsidP="00F43ACC">
      <w:pPr>
        <w:shd w:val="clear" w:color="auto" w:fill="FFFFFF"/>
        <w:spacing w:after="0" w:line="240" w:lineRule="auto"/>
        <w:ind w:left="-1276" w:firstLine="283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="00F43ACC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F43ACC">
        <w:rPr>
          <w:rFonts w:ascii="Verdana" w:eastAsia="Times New Roman" w:hAnsi="Verdana" w:cs="Times New Roman"/>
          <w:lang w:eastAsia="pt-BR"/>
        </w:rPr>
        <w:t xml:space="preserve"> </w:t>
      </w:r>
      <w:r w:rsidRPr="00F43ACC">
        <w:rPr>
          <w:rFonts w:ascii="Verdana" w:eastAsia="Times New Roman" w:hAnsi="Verdana" w:cs="Times New Roman"/>
          <w:lang w:eastAsia="pt-BR"/>
        </w:rPr>
        <w:t>I e III</w:t>
      </w:r>
    </w:p>
    <w:p w14:paraId="7E662308" w14:textId="6EFB41FF" w:rsidR="00B22C27" w:rsidRPr="00F43ACC" w:rsidRDefault="00B22C27" w:rsidP="00F43ACC">
      <w:pPr>
        <w:shd w:val="clear" w:color="auto" w:fill="FFFFFF"/>
        <w:spacing w:after="0" w:line="240" w:lineRule="auto"/>
        <w:ind w:left="-1276" w:firstLine="283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="00F43ACC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F43ACC">
        <w:rPr>
          <w:rFonts w:ascii="Verdana" w:eastAsia="Times New Roman" w:hAnsi="Verdana" w:cs="Times New Roman"/>
          <w:lang w:eastAsia="pt-BR"/>
        </w:rPr>
        <w:t xml:space="preserve"> </w:t>
      </w:r>
      <w:r w:rsidRPr="00F43ACC">
        <w:rPr>
          <w:rFonts w:ascii="Verdana" w:eastAsia="Times New Roman" w:hAnsi="Verdana" w:cs="Times New Roman"/>
          <w:lang w:eastAsia="pt-BR"/>
        </w:rPr>
        <w:t>II e III</w:t>
      </w:r>
    </w:p>
    <w:p w14:paraId="2F5AD7AD" w14:textId="5D6CE57E" w:rsidR="00B22C27" w:rsidRPr="00F43ACC" w:rsidRDefault="00B22C27" w:rsidP="00F43ACC">
      <w:pPr>
        <w:shd w:val="clear" w:color="auto" w:fill="FFFFFF"/>
        <w:spacing w:after="0" w:line="240" w:lineRule="auto"/>
        <w:ind w:left="-1276" w:firstLine="283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 xml:space="preserve">d) </w:t>
      </w:r>
      <w:proofErr w:type="gramStart"/>
      <w:r w:rsidR="00F43ACC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F43ACC">
        <w:rPr>
          <w:rFonts w:ascii="Verdana" w:eastAsia="Times New Roman" w:hAnsi="Verdana" w:cs="Times New Roman"/>
          <w:lang w:eastAsia="pt-BR"/>
        </w:rPr>
        <w:t xml:space="preserve"> </w:t>
      </w:r>
      <w:r w:rsidRPr="00F43ACC">
        <w:rPr>
          <w:rFonts w:ascii="Verdana" w:eastAsia="Times New Roman" w:hAnsi="Verdana" w:cs="Times New Roman"/>
          <w:lang w:eastAsia="pt-BR"/>
        </w:rPr>
        <w:t>apenas a I</w:t>
      </w:r>
    </w:p>
    <w:p w14:paraId="4B10E5BC" w14:textId="15D7DCCC" w:rsidR="00B22C27" w:rsidRPr="00F43ACC" w:rsidRDefault="00B22C27" w:rsidP="00F43ACC">
      <w:pPr>
        <w:shd w:val="clear" w:color="auto" w:fill="FFFFFF"/>
        <w:spacing w:after="0" w:line="240" w:lineRule="auto"/>
        <w:ind w:left="-1276" w:firstLine="283"/>
        <w:jc w:val="both"/>
        <w:rPr>
          <w:rFonts w:ascii="Verdana" w:eastAsia="Times New Roman" w:hAnsi="Verdana" w:cs="Times New Roman"/>
          <w:lang w:eastAsia="pt-BR"/>
        </w:rPr>
      </w:pPr>
      <w:r w:rsidRPr="00F43ACC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="00F43ACC">
        <w:rPr>
          <w:rFonts w:ascii="Verdana" w:eastAsia="Times New Roman" w:hAnsi="Verdana" w:cs="Times New Roman"/>
          <w:lang w:eastAsia="pt-BR"/>
        </w:rPr>
        <w:t xml:space="preserve">(  </w:t>
      </w:r>
      <w:proofErr w:type="gramEnd"/>
      <w:r w:rsidR="00F43ACC">
        <w:rPr>
          <w:rFonts w:ascii="Verdana" w:eastAsia="Times New Roman" w:hAnsi="Verdana" w:cs="Times New Roman"/>
          <w:lang w:eastAsia="pt-BR"/>
        </w:rPr>
        <w:t xml:space="preserve"> ) </w:t>
      </w:r>
      <w:r w:rsidRPr="00F43ACC">
        <w:rPr>
          <w:rFonts w:ascii="Verdana" w:eastAsia="Times New Roman" w:hAnsi="Verdana" w:cs="Times New Roman"/>
          <w:lang w:eastAsia="pt-BR"/>
        </w:rPr>
        <w:t>apenas a III</w:t>
      </w:r>
    </w:p>
    <w:p w14:paraId="58A9DD7D" w14:textId="07A2F45B" w:rsidR="004673E9" w:rsidRDefault="004673E9" w:rsidP="00B22C27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8508C6" w14:textId="6B9A1593" w:rsidR="004673E9" w:rsidRPr="00312988" w:rsidRDefault="00AF1A01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426"/>
        <w:jc w:val="both"/>
        <w:rPr>
          <w:rFonts w:ascii="Verdana" w:eastAsia="Times New Roman" w:hAnsi="Verdana" w:cs="Times New Roman"/>
          <w:lang w:eastAsia="pt-BR"/>
        </w:rPr>
      </w:pPr>
      <w:r w:rsidRPr="00312988">
        <w:rPr>
          <w:rFonts w:ascii="Verdana" w:eastAsia="Times New Roman" w:hAnsi="Verdana" w:cs="Times New Roman"/>
          <w:lang w:eastAsia="pt-BR"/>
        </w:rPr>
        <w:t>Leia o texto a seguir:</w:t>
      </w:r>
    </w:p>
    <w:p w14:paraId="113AA9A8" w14:textId="128B523F" w:rsidR="00AF1A01" w:rsidRPr="00312988" w:rsidRDefault="00AF1A01" w:rsidP="00AF1A01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Verdana" w:eastAsia="Times New Roman" w:hAnsi="Verdana" w:cs="Times New Roman"/>
          <w:lang w:eastAsia="pt-BR"/>
        </w:rPr>
      </w:pPr>
    </w:p>
    <w:p w14:paraId="4D703DF9" w14:textId="3EE5FFB0" w:rsidR="00AF1A01" w:rsidRPr="00312988" w:rsidRDefault="00AF1A01" w:rsidP="00320E3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>“São séculos de história, </w:t>
      </w:r>
      <w:r w:rsidRPr="00312988">
        <w:rPr>
          <w:rFonts w:ascii="Verdana" w:eastAsia="Times New Roman" w:hAnsi="Verdana" w:cs="Times New Roman"/>
          <w:b/>
          <w:bCs/>
          <w:u w:val="single"/>
          <w:lang w:eastAsia="pt-BR"/>
        </w:rPr>
        <w:t>mas</w:t>
      </w:r>
      <w:r w:rsidR="00312988" w:rsidRPr="00312988">
        <w:rPr>
          <w:rFonts w:ascii="Verdana" w:eastAsia="Times New Roman" w:hAnsi="Verdana" w:cs="Times New Roman"/>
          <w:lang w:eastAsia="pt-BR"/>
        </w:rPr>
        <w:t xml:space="preserve"> </w:t>
      </w:r>
      <w:r w:rsidRPr="00312988">
        <w:rPr>
          <w:rFonts w:ascii="Verdana" w:eastAsia="Times New Roman" w:hAnsi="Verdana" w:cs="Times New Roman"/>
          <w:color w:val="222222"/>
          <w:lang w:eastAsia="pt-BR"/>
        </w:rPr>
        <w:t>as salas de aula não mudaram muito. Mesas e cadeiras ordenadas em linhas, uma lousa, mochilas e cadernos espalhados. Tudo como você e seus pais estão acostumados. Mesmo assim, o inglês Julian Germain acreditava que havia algo além do visível. E ele viajou por mais de vinte países para tentar encontrar. “Meu objetivo era mostrar de forma direta o espaço e os alunos, de todas as idades, em todas as aulas, da forma mais detalhada possível”. </w:t>
      </w:r>
      <w:r w:rsidRPr="00312988">
        <w:rPr>
          <w:rFonts w:ascii="Verdana" w:eastAsia="Times New Roman" w:hAnsi="Verdana" w:cs="Times New Roman"/>
          <w:u w:val="single"/>
          <w:lang w:eastAsia="pt-BR"/>
        </w:rPr>
        <w:t>Depois de oito anos</w:t>
      </w:r>
      <w:r w:rsidRPr="00312988">
        <w:rPr>
          <w:rFonts w:ascii="Verdana" w:eastAsia="Times New Roman" w:hAnsi="Verdana" w:cs="Times New Roman"/>
          <w:color w:val="222222"/>
          <w:lang w:eastAsia="pt-BR"/>
        </w:rPr>
        <w:t>, o fotógrafo acabou com uma coleção de 450 retratos que reflete a complexidade cultural e econômica de cada nação. [...]”</w:t>
      </w:r>
    </w:p>
    <w:p w14:paraId="595C27C2" w14:textId="77777777" w:rsidR="00AF1A01" w:rsidRPr="00312988" w:rsidRDefault="00AF1A01" w:rsidP="00AF1A01">
      <w:pPr>
        <w:shd w:val="clear" w:color="auto" w:fill="FFFFFF"/>
        <w:spacing w:after="0" w:line="240" w:lineRule="auto"/>
        <w:ind w:left="-426"/>
        <w:jc w:val="right"/>
        <w:rPr>
          <w:rFonts w:ascii="Verdana" w:eastAsia="Times New Roman" w:hAnsi="Verdana" w:cs="Times New Roman"/>
          <w:color w:val="222222"/>
          <w:lang w:eastAsia="pt-BR"/>
        </w:rPr>
      </w:pPr>
    </w:p>
    <w:p w14:paraId="66064E33" w14:textId="77777777" w:rsidR="00AF1A01" w:rsidRPr="00312988" w:rsidRDefault="00AF1A01" w:rsidP="00AF1A01">
      <w:pPr>
        <w:shd w:val="clear" w:color="auto" w:fill="FFFFFF"/>
        <w:spacing w:after="0" w:line="240" w:lineRule="auto"/>
        <w:ind w:left="-426"/>
        <w:jc w:val="right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Luiz Romero. Revista </w:t>
      </w:r>
      <w:proofErr w:type="spellStart"/>
      <w:r w:rsidRPr="00312988">
        <w:rPr>
          <w:rFonts w:ascii="Verdana" w:eastAsia="Times New Roman" w:hAnsi="Verdana" w:cs="Times New Roman"/>
          <w:color w:val="222222"/>
          <w:lang w:eastAsia="pt-BR"/>
        </w:rPr>
        <w:t>Super</w:t>
      </w:r>
      <w:proofErr w:type="spellEnd"/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 Interessante. São Paulo:</w:t>
      </w:r>
    </w:p>
    <w:p w14:paraId="1AF2E514" w14:textId="4857AD07" w:rsidR="00AF1A01" w:rsidRPr="00312988" w:rsidRDefault="00AF1A01" w:rsidP="00AF1A01">
      <w:pPr>
        <w:shd w:val="clear" w:color="auto" w:fill="FFFFFF"/>
        <w:spacing w:after="0" w:line="240" w:lineRule="auto"/>
        <w:ind w:left="-426"/>
        <w:jc w:val="right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Abril. </w:t>
      </w:r>
      <w:proofErr w:type="spellStart"/>
      <w:r w:rsidRPr="00312988">
        <w:rPr>
          <w:rFonts w:ascii="Verdana" w:eastAsia="Times New Roman" w:hAnsi="Verdana" w:cs="Times New Roman"/>
          <w:color w:val="222222"/>
          <w:lang w:eastAsia="pt-BR"/>
        </w:rPr>
        <w:t>jan</w:t>
      </w:r>
      <w:proofErr w:type="spellEnd"/>
      <w:r w:rsidRPr="00312988">
        <w:rPr>
          <w:rFonts w:ascii="Verdana" w:eastAsia="Times New Roman" w:hAnsi="Verdana" w:cs="Times New Roman"/>
          <w:color w:val="222222"/>
          <w:lang w:eastAsia="pt-BR"/>
        </w:rPr>
        <w:t>/2013, p. 67.</w:t>
      </w:r>
    </w:p>
    <w:p w14:paraId="6695CEAA" w14:textId="77777777" w:rsidR="00AF1A01" w:rsidRPr="00312988" w:rsidRDefault="00AF1A01" w:rsidP="00AF1A01">
      <w:pPr>
        <w:shd w:val="clear" w:color="auto" w:fill="FFFFFF"/>
        <w:spacing w:after="0" w:line="240" w:lineRule="auto"/>
        <w:ind w:left="-426"/>
        <w:jc w:val="right"/>
        <w:rPr>
          <w:rFonts w:ascii="Verdana" w:eastAsia="Times New Roman" w:hAnsi="Verdana" w:cs="Times New Roman"/>
          <w:color w:val="222222"/>
          <w:lang w:eastAsia="pt-BR"/>
        </w:rPr>
      </w:pPr>
    </w:p>
    <w:p w14:paraId="1DB1C5EC" w14:textId="6DB957FA" w:rsidR="00AF1A01" w:rsidRPr="00312988" w:rsidRDefault="00AF1A01" w:rsidP="008B7E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Explique o efeito de sentido produzido pela </w:t>
      </w:r>
      <w:proofErr w:type="gramStart"/>
      <w:r w:rsidRPr="00312988">
        <w:rPr>
          <w:rFonts w:ascii="Verdana" w:eastAsia="Times New Roman" w:hAnsi="Verdana" w:cs="Times New Roman"/>
          <w:color w:val="222222"/>
          <w:lang w:eastAsia="pt-BR"/>
        </w:rPr>
        <w:t>conjunção</w:t>
      </w:r>
      <w:proofErr w:type="gramEnd"/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 “mas” no primeiro período desse texto</w:t>
      </w:r>
      <w:r w:rsidR="00312988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312988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593FEBE0" w14:textId="42701273" w:rsidR="00AF1A01" w:rsidRPr="00312988" w:rsidRDefault="008B7EA7" w:rsidP="008B7E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2988">
        <w:rPr>
          <w:rFonts w:ascii="Verdana" w:eastAsia="Times New Roman" w:hAnsi="Verdana" w:cs="Times New Roman"/>
          <w:color w:val="222222"/>
          <w:lang w:eastAsia="pt-BR"/>
        </w:rPr>
        <w:t>_______________________________________</w:t>
      </w:r>
    </w:p>
    <w:p w14:paraId="2732F971" w14:textId="77777777" w:rsidR="008B7EA7" w:rsidRDefault="008B7EA7" w:rsidP="008B7E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111748C5" w14:textId="0D80BD14" w:rsidR="00AF1A01" w:rsidRPr="00320E3A" w:rsidRDefault="00AF1A01" w:rsidP="0031298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20E3A">
        <w:rPr>
          <w:rFonts w:ascii="Verdana" w:eastAsia="Times New Roman" w:hAnsi="Verdana" w:cs="Times New Roman"/>
          <w:color w:val="222222"/>
          <w:lang w:eastAsia="pt-BR"/>
        </w:rPr>
        <w:t>Leia novamente o texto e responda:</w:t>
      </w:r>
    </w:p>
    <w:p w14:paraId="7E8A392A" w14:textId="77777777" w:rsidR="00AF1A01" w:rsidRPr="00312988" w:rsidRDefault="00AF1A01" w:rsidP="00312988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7BFED48" w14:textId="7641C2F2" w:rsidR="00AF1A01" w:rsidRPr="00312988" w:rsidRDefault="00AF1A01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lastRenderedPageBreak/>
        <w:t>“São séculos de história, </w:t>
      </w:r>
      <w:r w:rsidRPr="00312988">
        <w:rPr>
          <w:rFonts w:ascii="Verdana" w:eastAsia="Times New Roman" w:hAnsi="Verdana" w:cs="Times New Roman"/>
          <w:b/>
          <w:bCs/>
          <w:u w:val="single"/>
          <w:lang w:eastAsia="pt-BR"/>
        </w:rPr>
        <w:t>mas</w:t>
      </w:r>
      <w:r w:rsidRPr="00312988">
        <w:rPr>
          <w:rFonts w:ascii="Verdana" w:eastAsia="Times New Roman" w:hAnsi="Verdana" w:cs="Times New Roman"/>
          <w:u w:val="single"/>
          <w:lang w:eastAsia="pt-BR"/>
        </w:rPr>
        <w:t> </w:t>
      </w:r>
      <w:r w:rsidRPr="00312988">
        <w:rPr>
          <w:rFonts w:ascii="Verdana" w:eastAsia="Times New Roman" w:hAnsi="Verdana" w:cs="Times New Roman"/>
          <w:color w:val="222222"/>
          <w:lang w:eastAsia="pt-BR"/>
        </w:rPr>
        <w:t>as salas de aula não mudaram muito. Mesas e cadeiras ordenadas em linhas, uma lousa, mochilas e cadernos espalhados. Tudo como você e seus pais estão acostumados. Mesmo assim, o inglês Julian Germain acreditava que havia algo além do visível. E ele viajou por mais de vinte países para tentar encontrar. “Meu objetivo era mostrar de forma direta o espaço e os alunos, de todas as idades, em todas as aulas, da forma mais detalhada possível”. </w:t>
      </w:r>
      <w:r w:rsidRPr="00312988">
        <w:rPr>
          <w:rFonts w:ascii="Verdana" w:eastAsia="Times New Roman" w:hAnsi="Verdana" w:cs="Times New Roman"/>
          <w:b/>
          <w:bCs/>
          <w:u w:val="single"/>
          <w:lang w:eastAsia="pt-BR"/>
        </w:rPr>
        <w:t>Depois de oito anos</w:t>
      </w:r>
      <w:r w:rsidRPr="00312988">
        <w:rPr>
          <w:rFonts w:ascii="Verdana" w:eastAsia="Times New Roman" w:hAnsi="Verdana" w:cs="Times New Roman"/>
          <w:color w:val="222222"/>
          <w:lang w:eastAsia="pt-BR"/>
        </w:rPr>
        <w:t>, o fotógrafo acabou com uma coleção de 450 retratos que reflete a complexidade cultural e econômica de cada nação. [...]”</w:t>
      </w:r>
    </w:p>
    <w:p w14:paraId="53E0A790" w14:textId="6C891DA5" w:rsidR="00AF1A01" w:rsidRPr="00312988" w:rsidRDefault="00AF1A01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077A7FD8" w14:textId="770588BD" w:rsidR="009D629A" w:rsidRPr="00312988" w:rsidRDefault="009D629A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lang w:eastAsia="pt-BR"/>
        </w:rPr>
        <w:t>A expressão “Depois de oito anos” indica</w:t>
      </w:r>
      <w:r w:rsidR="00312988" w:rsidRPr="00312988">
        <w:rPr>
          <w:rFonts w:ascii="Verdana" w:eastAsia="Times New Roman" w:hAnsi="Verdana" w:cs="Times New Roman"/>
          <w:lang w:eastAsia="pt-BR"/>
        </w:rPr>
        <w:t xml:space="preserve"> (0,5): </w:t>
      </w:r>
    </w:p>
    <w:p w14:paraId="018734B9" w14:textId="77777777" w:rsidR="009D629A" w:rsidRPr="00312988" w:rsidRDefault="009D629A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3AFE59F9" w14:textId="5884E72D" w:rsidR="009D629A" w:rsidRPr="00312988" w:rsidRDefault="009D629A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a) </w:t>
      </w:r>
      <w:proofErr w:type="gramStart"/>
      <w:r w:rsidRPr="00312988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 Elemento de situação no espaço que funciona como demarcador de episódio.</w:t>
      </w:r>
    </w:p>
    <w:p w14:paraId="4ACE8B36" w14:textId="5F19C1CE" w:rsidR="009D629A" w:rsidRPr="00312988" w:rsidRDefault="009D629A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b) </w:t>
      </w:r>
      <w:proofErr w:type="gramStart"/>
      <w:r w:rsidRPr="00312988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 Marcador conversacional que introduz uma mudança na conversa.</w:t>
      </w:r>
    </w:p>
    <w:p w14:paraId="70BF6F2E" w14:textId="5C977B53" w:rsidR="009D629A" w:rsidRPr="00312988" w:rsidRDefault="009D629A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c) </w:t>
      </w:r>
      <w:proofErr w:type="gramStart"/>
      <w:r w:rsidRPr="00312988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 Relação de ação temporal</w:t>
      </w:r>
      <w:r w:rsidR="00A843A2" w:rsidRPr="00312988">
        <w:rPr>
          <w:rFonts w:ascii="Verdana" w:eastAsia="Times New Roman" w:hAnsi="Verdana" w:cs="Times New Roman"/>
          <w:color w:val="222222"/>
          <w:lang w:eastAsia="pt-BR"/>
        </w:rPr>
        <w:t xml:space="preserve"> anterior</w:t>
      </w:r>
      <w:r w:rsidRPr="00312988">
        <w:rPr>
          <w:rFonts w:ascii="Verdana" w:eastAsia="Times New Roman" w:hAnsi="Verdana" w:cs="Times New Roman"/>
          <w:color w:val="222222"/>
          <w:lang w:eastAsia="pt-BR"/>
        </w:rPr>
        <w:t>, que encadeia um resultado posterior.</w:t>
      </w:r>
    </w:p>
    <w:p w14:paraId="7B192C5F" w14:textId="3921DE34" w:rsidR="009D629A" w:rsidRPr="00312988" w:rsidRDefault="009D629A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d) </w:t>
      </w:r>
      <w:proofErr w:type="gramStart"/>
      <w:r w:rsidRPr="00312988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 Relação de causalidade expressa por uma causa e uma consequência.</w:t>
      </w:r>
    </w:p>
    <w:p w14:paraId="0FC831AD" w14:textId="67F20283" w:rsidR="009D629A" w:rsidRPr="00312988" w:rsidRDefault="009D629A" w:rsidP="0031298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e) </w:t>
      </w:r>
      <w:proofErr w:type="gramStart"/>
      <w:r w:rsidRPr="00312988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312988">
        <w:rPr>
          <w:rFonts w:ascii="Verdana" w:eastAsia="Times New Roman" w:hAnsi="Verdana" w:cs="Times New Roman"/>
          <w:color w:val="222222"/>
          <w:lang w:eastAsia="pt-BR"/>
        </w:rPr>
        <w:t xml:space="preserve"> Marcador de tempo simultâneo, encadeando a progressividade do texto.</w:t>
      </w:r>
    </w:p>
    <w:p w14:paraId="4A5741CB" w14:textId="1083D94C" w:rsidR="005C117C" w:rsidRDefault="005C117C" w:rsidP="009D629A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2D33F634" w14:textId="280E8EEF" w:rsidR="005C117C" w:rsidRPr="00320E3A" w:rsidRDefault="00C37AAB" w:rsidP="00320E3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20E3A">
        <w:rPr>
          <w:rFonts w:ascii="Verdana" w:eastAsia="Times New Roman" w:hAnsi="Verdana" w:cs="Times New Roman"/>
          <w:color w:val="222222"/>
          <w:lang w:eastAsia="pt-BR"/>
        </w:rPr>
        <w:t>Analise a tirinha a seguir e responda:</w:t>
      </w:r>
    </w:p>
    <w:p w14:paraId="518E2B88" w14:textId="5628EFE6" w:rsidR="00C37AAB" w:rsidRDefault="00C37AAB" w:rsidP="00C37AAB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7B882F2E" w14:textId="374F2224" w:rsidR="00C37AAB" w:rsidRPr="005C117C" w:rsidRDefault="00C37AAB" w:rsidP="00C37AAB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F0CBFD6" wp14:editId="2958F7C9">
            <wp:extent cx="5231219" cy="1957629"/>
            <wp:effectExtent l="0" t="0" r="7620" b="5080"/>
            <wp:docPr id="7" name="Imagem 7" descr="https://4.bp.blogspot.com/-HaeFLOxR2Hg/W6GBE_z2fTI/AAAAAAAAAug/BWVZoFEvF_IhOf2BWsquPIOi4Al6VihTgCEwYBhgL/s1600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HaeFLOxR2Hg/W6GBE_z2fTI/AAAAAAAAAug/BWVZoFEvF_IhOf2BWsquPIOi4Al6VihTgCEwYBhgL/s1600/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59" cy="198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3714" w14:textId="77777777" w:rsidR="00AF1A01" w:rsidRPr="00AF1A01" w:rsidRDefault="00AF1A01" w:rsidP="00AF1A01">
      <w:pPr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057AA956" w14:textId="56CA88AD" w:rsidR="00C37AAB" w:rsidRPr="0081455A" w:rsidRDefault="00C37AAB" w:rsidP="0081455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81455A">
        <w:rPr>
          <w:rFonts w:ascii="Verdana" w:eastAsia="Times New Roman" w:hAnsi="Verdana" w:cs="Times New Roman"/>
          <w:color w:val="222222"/>
          <w:lang w:eastAsia="pt-BR"/>
        </w:rPr>
        <w:t xml:space="preserve">Em “DESDE QUE eram pequenininhos” a expressão em destaque, nesse contexto, é um operador discursivo </w:t>
      </w:r>
      <w:r w:rsidR="0081455A" w:rsidRPr="0081455A">
        <w:rPr>
          <w:rFonts w:ascii="Verdana" w:eastAsia="Times New Roman" w:hAnsi="Verdana" w:cs="Times New Roman"/>
          <w:color w:val="222222"/>
          <w:lang w:eastAsia="pt-BR"/>
        </w:rPr>
        <w:t xml:space="preserve">temporal </w:t>
      </w:r>
      <w:r w:rsidRPr="0081455A">
        <w:rPr>
          <w:rFonts w:ascii="Verdana" w:eastAsia="Times New Roman" w:hAnsi="Verdana" w:cs="Times New Roman"/>
          <w:color w:val="222222"/>
          <w:lang w:eastAsia="pt-BR"/>
        </w:rPr>
        <w:t>com valor semântico que</w:t>
      </w:r>
      <w:r w:rsidR="0081455A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81455A">
        <w:rPr>
          <w:rFonts w:ascii="Verdana" w:eastAsia="Times New Roman" w:hAnsi="Verdana" w:cs="Times New Roman"/>
          <w:color w:val="222222"/>
          <w:lang w:eastAsia="pt-BR"/>
        </w:rPr>
        <w:t>:</w:t>
      </w:r>
    </w:p>
    <w:p w14:paraId="4DBF01DD" w14:textId="77777777" w:rsidR="00C37AAB" w:rsidRPr="0081455A" w:rsidRDefault="00C37AAB" w:rsidP="0081455A">
      <w:p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33B748E9" w14:textId="3E163F3A" w:rsidR="00C37AAB" w:rsidRPr="0081455A" w:rsidRDefault="00C37AAB" w:rsidP="0081455A">
      <w:pPr>
        <w:shd w:val="clear" w:color="auto" w:fill="FFFFFF"/>
        <w:spacing w:after="0" w:line="240" w:lineRule="auto"/>
        <w:ind w:left="-709" w:hanging="360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81455A">
        <w:rPr>
          <w:rFonts w:ascii="Verdana" w:eastAsia="Times New Roman" w:hAnsi="Verdana" w:cs="Times New Roman"/>
          <w:color w:val="222222"/>
          <w:lang w:eastAsia="pt-BR"/>
        </w:rPr>
        <w:t>a) </w:t>
      </w:r>
      <w:proofErr w:type="gramStart"/>
      <w:r w:rsidRPr="0081455A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81455A">
        <w:rPr>
          <w:rFonts w:ascii="Verdana" w:eastAsia="Times New Roman" w:hAnsi="Verdana" w:cs="Times New Roman"/>
          <w:color w:val="222222"/>
          <w:lang w:eastAsia="pt-BR"/>
        </w:rPr>
        <w:t xml:space="preserve"> Estabelece o sentido de consequência em relação a origem da amizade.</w:t>
      </w:r>
    </w:p>
    <w:p w14:paraId="1974F361" w14:textId="6616AACF" w:rsidR="00C37AAB" w:rsidRPr="0081455A" w:rsidRDefault="00C37AAB" w:rsidP="0081455A">
      <w:pPr>
        <w:shd w:val="clear" w:color="auto" w:fill="FFFFFF"/>
        <w:spacing w:after="0" w:line="240" w:lineRule="auto"/>
        <w:ind w:left="-709" w:hanging="360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81455A">
        <w:rPr>
          <w:rFonts w:ascii="Verdana" w:eastAsia="Times New Roman" w:hAnsi="Verdana" w:cs="Times New Roman"/>
          <w:color w:val="222222"/>
          <w:lang w:eastAsia="pt-BR"/>
        </w:rPr>
        <w:t xml:space="preserve">b) </w:t>
      </w:r>
      <w:proofErr w:type="gramStart"/>
      <w:r w:rsidRPr="0081455A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81455A">
        <w:rPr>
          <w:rFonts w:ascii="Verdana" w:eastAsia="Times New Roman" w:hAnsi="Verdana" w:cs="Times New Roman"/>
          <w:color w:val="222222"/>
          <w:lang w:eastAsia="pt-BR"/>
        </w:rPr>
        <w:t xml:space="preserve"> Introduz uma relação de condicionalidade que indica a permanência da amizade.</w:t>
      </w:r>
    </w:p>
    <w:p w14:paraId="36A996D2" w14:textId="60DC9A37" w:rsidR="00C37AAB" w:rsidRPr="0081455A" w:rsidRDefault="00C37AAB" w:rsidP="0081455A">
      <w:pPr>
        <w:shd w:val="clear" w:color="auto" w:fill="FFFFFF"/>
        <w:spacing w:after="0" w:line="240" w:lineRule="auto"/>
        <w:ind w:left="-709" w:hanging="360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81455A">
        <w:rPr>
          <w:rFonts w:ascii="Verdana" w:eastAsia="Times New Roman" w:hAnsi="Verdana" w:cs="Times New Roman"/>
          <w:color w:val="222222"/>
          <w:lang w:eastAsia="pt-BR"/>
        </w:rPr>
        <w:t>c) </w:t>
      </w:r>
      <w:proofErr w:type="gramStart"/>
      <w:r w:rsidRPr="0081455A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81455A">
        <w:rPr>
          <w:rFonts w:ascii="Verdana" w:eastAsia="Times New Roman" w:hAnsi="Verdana" w:cs="Times New Roman"/>
          <w:color w:val="222222"/>
          <w:lang w:eastAsia="pt-BR"/>
        </w:rPr>
        <w:t xml:space="preserve"> Acrescenta uma relação de eventualidade que rem</w:t>
      </w:r>
      <w:r w:rsidR="0081455A" w:rsidRPr="0081455A">
        <w:rPr>
          <w:rFonts w:ascii="Verdana" w:eastAsia="Times New Roman" w:hAnsi="Verdana" w:cs="Times New Roman"/>
          <w:color w:val="222222"/>
          <w:lang w:eastAsia="pt-BR"/>
        </w:rPr>
        <w:t>ete a inimizade dos personagens</w:t>
      </w:r>
      <w:r w:rsidRPr="0081455A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230BD42D" w14:textId="0FA77CDF" w:rsidR="00C37AAB" w:rsidRPr="0081455A" w:rsidRDefault="00C37AAB" w:rsidP="0081455A">
      <w:pPr>
        <w:shd w:val="clear" w:color="auto" w:fill="FFFFFF"/>
        <w:spacing w:after="0" w:line="240" w:lineRule="auto"/>
        <w:ind w:left="-709" w:hanging="360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81455A">
        <w:rPr>
          <w:rFonts w:ascii="Verdana" w:eastAsia="Times New Roman" w:hAnsi="Verdana" w:cs="Times New Roman"/>
          <w:color w:val="222222"/>
          <w:lang w:eastAsia="pt-BR"/>
        </w:rPr>
        <w:t xml:space="preserve">d) </w:t>
      </w:r>
      <w:proofErr w:type="gramStart"/>
      <w:r w:rsidRPr="0081455A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81455A">
        <w:rPr>
          <w:rFonts w:ascii="Verdana" w:eastAsia="Times New Roman" w:hAnsi="Verdana" w:cs="Times New Roman"/>
          <w:color w:val="222222"/>
          <w:lang w:eastAsia="pt-BR"/>
        </w:rPr>
        <w:t> Indica uma relação de temporalidade que remete a uma determinada época da amizade.</w:t>
      </w:r>
    </w:p>
    <w:p w14:paraId="17D78CAE" w14:textId="151E4864" w:rsidR="00C37AAB" w:rsidRPr="0081455A" w:rsidRDefault="00C37AAB" w:rsidP="0081455A">
      <w:pPr>
        <w:shd w:val="clear" w:color="auto" w:fill="FFFFFF"/>
        <w:spacing w:after="0" w:line="240" w:lineRule="auto"/>
        <w:ind w:left="-709" w:hanging="360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81455A">
        <w:rPr>
          <w:rFonts w:ascii="Verdana" w:eastAsia="Times New Roman" w:hAnsi="Verdana" w:cs="Times New Roman"/>
          <w:color w:val="222222"/>
          <w:lang w:eastAsia="pt-BR"/>
        </w:rPr>
        <w:t>e) </w:t>
      </w:r>
      <w:proofErr w:type="gramStart"/>
      <w:r w:rsidRPr="0081455A">
        <w:rPr>
          <w:rFonts w:ascii="Verdana" w:eastAsia="Times New Roman" w:hAnsi="Verdana" w:cs="Times New Roman"/>
          <w:color w:val="222222"/>
          <w:lang w:eastAsia="pt-BR"/>
        </w:rPr>
        <w:t>(  )</w:t>
      </w:r>
      <w:proofErr w:type="gramEnd"/>
      <w:r w:rsidRPr="0081455A">
        <w:rPr>
          <w:rFonts w:ascii="Verdana" w:eastAsia="Times New Roman" w:hAnsi="Verdana" w:cs="Times New Roman"/>
          <w:color w:val="222222"/>
          <w:lang w:eastAsia="pt-BR"/>
        </w:rPr>
        <w:t xml:space="preserve"> Faz referência ao modo como a amizade acontecia </w:t>
      </w:r>
      <w:r w:rsidR="0081455A" w:rsidRPr="0081455A">
        <w:rPr>
          <w:rFonts w:ascii="Verdana" w:eastAsia="Times New Roman" w:hAnsi="Verdana" w:cs="Times New Roman"/>
          <w:color w:val="222222"/>
          <w:lang w:eastAsia="pt-BR"/>
        </w:rPr>
        <w:t>antigamente e não acontece mais</w:t>
      </w:r>
      <w:r w:rsidRPr="0081455A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204326F0" w14:textId="4B399AE8" w:rsidR="004740D0" w:rsidRDefault="004740D0" w:rsidP="00C37AAB">
      <w:pPr>
        <w:shd w:val="clear" w:color="auto" w:fill="FFFFFF"/>
        <w:spacing w:after="0" w:line="240" w:lineRule="auto"/>
        <w:ind w:left="-426" w:hanging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7BF88853" w14:textId="122A89FF" w:rsidR="004740D0" w:rsidRPr="00320E3A" w:rsidRDefault="00320E3A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4740D0" w:rsidRPr="00320E3A">
        <w:rPr>
          <w:rFonts w:ascii="Verdana" w:eastAsia="Times New Roman" w:hAnsi="Verdana" w:cs="Times New Roman"/>
          <w:color w:val="222222"/>
          <w:lang w:eastAsia="pt-BR"/>
        </w:rPr>
        <w:t>Classifique as orações</w:t>
      </w:r>
      <w:r w:rsidR="00DF5FF7" w:rsidRPr="00320E3A">
        <w:rPr>
          <w:rFonts w:ascii="Verdana" w:eastAsia="Times New Roman" w:hAnsi="Verdana" w:cs="Times New Roman"/>
          <w:color w:val="222222"/>
          <w:lang w:eastAsia="pt-BR"/>
        </w:rPr>
        <w:t xml:space="preserve"> coordenadas sindéticas destacadas</w:t>
      </w:r>
      <w:r w:rsidR="004740D0" w:rsidRPr="00320E3A"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9C0F21" w:rsidRPr="00320E3A">
        <w:rPr>
          <w:rFonts w:ascii="Verdana" w:eastAsia="Times New Roman" w:hAnsi="Verdana" w:cs="Times New Roman"/>
          <w:color w:val="222222"/>
          <w:lang w:eastAsia="pt-BR"/>
        </w:rPr>
        <w:t>nos períodos compostos a</w:t>
      </w:r>
      <w:r w:rsidR="004740D0" w:rsidRPr="00320E3A">
        <w:rPr>
          <w:rFonts w:ascii="Verdana" w:eastAsia="Times New Roman" w:hAnsi="Verdana" w:cs="Times New Roman"/>
          <w:color w:val="222222"/>
          <w:lang w:eastAsia="pt-BR"/>
        </w:rPr>
        <w:t xml:space="preserve"> seguir </w:t>
      </w:r>
      <w:r w:rsidR="00DF5FF7" w:rsidRPr="00320E3A">
        <w:rPr>
          <w:rFonts w:ascii="Verdana" w:eastAsia="Times New Roman" w:hAnsi="Verdana" w:cs="Times New Roman"/>
          <w:color w:val="222222"/>
          <w:lang w:eastAsia="pt-BR"/>
        </w:rPr>
        <w:t>(aditiva, alternativa, explicativa, conclusiva ou adversativa) (0,5):</w:t>
      </w:r>
    </w:p>
    <w:p w14:paraId="45A71191" w14:textId="3559C975" w:rsidR="004740D0" w:rsidRPr="00320E3A" w:rsidRDefault="004740D0" w:rsidP="004740D0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77DCDEA3" w14:textId="6A3C903E" w:rsidR="00DF5FF7" w:rsidRPr="00320E3A" w:rsidRDefault="004740D0" w:rsidP="00E629D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20E3A">
        <w:rPr>
          <w:rFonts w:ascii="Verdana" w:eastAsia="Times New Roman" w:hAnsi="Verdana" w:cs="Times New Roman"/>
          <w:color w:val="222222"/>
          <w:lang w:eastAsia="pt-BR"/>
        </w:rPr>
        <w:t>“</w:t>
      </w:r>
      <w:r w:rsidRPr="00320E3A">
        <w:rPr>
          <w:rFonts w:ascii="Verdana" w:eastAsia="Times New Roman" w:hAnsi="Verdana" w:cs="Times New Roman"/>
          <w:color w:val="222222"/>
          <w:u w:val="single"/>
          <w:lang w:eastAsia="pt-BR"/>
        </w:rPr>
        <w:t>Ou você checa os fatos</w:t>
      </w:r>
      <w:r w:rsidRPr="00320E3A">
        <w:rPr>
          <w:rFonts w:ascii="Verdana" w:eastAsia="Times New Roman" w:hAnsi="Verdana" w:cs="Times New Roman"/>
          <w:color w:val="222222"/>
          <w:lang w:eastAsia="pt-BR"/>
        </w:rPr>
        <w:t>, ou não os divulga.</w:t>
      </w:r>
      <w:r w:rsidR="00DF5FF7" w:rsidRPr="00320E3A">
        <w:rPr>
          <w:rFonts w:ascii="Verdana" w:eastAsia="Times New Roman" w:hAnsi="Verdana" w:cs="Times New Roman"/>
          <w:color w:val="222222"/>
          <w:lang w:eastAsia="pt-BR"/>
        </w:rPr>
        <w:t xml:space="preserve">” </w:t>
      </w:r>
    </w:p>
    <w:p w14:paraId="509268EA" w14:textId="6F55FB23" w:rsidR="004740D0" w:rsidRPr="00320E3A" w:rsidRDefault="004740D0" w:rsidP="00DF5FF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20E3A">
        <w:rPr>
          <w:rFonts w:ascii="Verdana" w:eastAsia="Times New Roman" w:hAnsi="Verdana" w:cs="Times New Roman"/>
          <w:color w:val="222222"/>
          <w:lang w:eastAsia="pt-BR"/>
        </w:rPr>
        <w:t>_____________________________________</w:t>
      </w:r>
    </w:p>
    <w:p w14:paraId="50906B85" w14:textId="77777777" w:rsidR="00DF5FF7" w:rsidRPr="00320E3A" w:rsidRDefault="00DF5FF7" w:rsidP="00DF5FF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6D433429" w14:textId="77777777" w:rsidR="00DF5FF7" w:rsidRPr="00320E3A" w:rsidRDefault="004740D0" w:rsidP="00E629D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20E3A">
        <w:rPr>
          <w:rFonts w:ascii="Verdana" w:eastAsia="Times New Roman" w:hAnsi="Verdana" w:cs="Times New Roman"/>
          <w:color w:val="222222"/>
          <w:lang w:eastAsia="pt-BR"/>
        </w:rPr>
        <w:t xml:space="preserve">“A notícia é falsa; </w:t>
      </w:r>
      <w:r w:rsidRPr="00320E3A">
        <w:rPr>
          <w:rFonts w:ascii="Verdana" w:eastAsia="Times New Roman" w:hAnsi="Verdana" w:cs="Times New Roman"/>
          <w:color w:val="222222"/>
          <w:u w:val="single"/>
          <w:lang w:eastAsia="pt-BR"/>
        </w:rPr>
        <w:t>farei, pois, uma denúncia</w:t>
      </w:r>
      <w:r w:rsidRPr="00320E3A">
        <w:rPr>
          <w:rFonts w:ascii="Verdana" w:eastAsia="Times New Roman" w:hAnsi="Verdana" w:cs="Times New Roman"/>
          <w:color w:val="222222"/>
          <w:lang w:eastAsia="pt-BR"/>
        </w:rPr>
        <w:t>.”</w:t>
      </w:r>
    </w:p>
    <w:p w14:paraId="0CCEC714" w14:textId="07EEBFDD" w:rsidR="004740D0" w:rsidRPr="00320E3A" w:rsidRDefault="004740D0" w:rsidP="00DF5FF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320E3A">
        <w:rPr>
          <w:rFonts w:ascii="Verdana" w:eastAsia="Times New Roman" w:hAnsi="Verdana" w:cs="Times New Roman"/>
          <w:color w:val="222222"/>
          <w:lang w:eastAsia="pt-BR"/>
        </w:rPr>
        <w:t>_____________________________________</w:t>
      </w:r>
    </w:p>
    <w:p w14:paraId="41F09952" w14:textId="4636B2EF" w:rsidR="009C0F21" w:rsidRDefault="009C0F21" w:rsidP="009C0F2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3B7B53FD" w14:textId="2898CD3E" w:rsidR="009C0F21" w:rsidRPr="00F0548B" w:rsidRDefault="009C0F21" w:rsidP="00F0548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 w:hanging="502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F0548B">
        <w:rPr>
          <w:rFonts w:ascii="Verdana" w:eastAsia="Times New Roman" w:hAnsi="Verdana" w:cs="Times New Roman"/>
          <w:color w:val="222222"/>
          <w:lang w:eastAsia="pt-BR"/>
        </w:rPr>
        <w:t>Assinale a alternativa que apresenta uma oração coordenada sindética conclusiva</w:t>
      </w:r>
      <w:r w:rsidR="00F0548B" w:rsidRPr="00F0548B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F0548B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5B6394AF" w14:textId="77777777" w:rsidR="009C0F21" w:rsidRPr="00F0548B" w:rsidRDefault="009C0F21" w:rsidP="00F0548B">
      <w:pPr>
        <w:pStyle w:val="PargrafodaLista"/>
        <w:shd w:val="clear" w:color="auto" w:fill="FFFFFF"/>
        <w:spacing w:after="0" w:line="240" w:lineRule="auto"/>
        <w:ind w:left="-709" w:hanging="360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46B39D57" w14:textId="034279DC" w:rsidR="009C0F21" w:rsidRPr="00F0548B" w:rsidRDefault="009C0F21" w:rsidP="00F0548B">
      <w:pPr>
        <w:pStyle w:val="PargrafodaLista"/>
        <w:shd w:val="clear" w:color="auto" w:fill="FFFFFF"/>
        <w:spacing w:before="150" w:after="0" w:line="240" w:lineRule="auto"/>
        <w:ind w:left="-709" w:hanging="360"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a)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Deve ter ventado bastante porque há muitas folhas no chão.</w:t>
      </w:r>
    </w:p>
    <w:p w14:paraId="73A7DE5B" w14:textId="4A679817" w:rsidR="009C0F21" w:rsidRPr="00F0548B" w:rsidRDefault="009C0F21" w:rsidP="00F0548B">
      <w:pPr>
        <w:pStyle w:val="PargrafodaLista"/>
        <w:shd w:val="clear" w:color="auto" w:fill="FFFFFF"/>
        <w:spacing w:before="150" w:after="0" w:line="240" w:lineRule="auto"/>
        <w:ind w:left="-709" w:hanging="360"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Penso, logo existo.</w:t>
      </w:r>
    </w:p>
    <w:p w14:paraId="0A0A3B67" w14:textId="7E51FAA3" w:rsidR="009C0F21" w:rsidRPr="00F0548B" w:rsidRDefault="009C0F21" w:rsidP="00F0548B">
      <w:pPr>
        <w:pStyle w:val="PargrafodaLista"/>
        <w:shd w:val="clear" w:color="auto" w:fill="FFFFFF"/>
        <w:spacing w:before="150" w:after="0" w:line="240" w:lineRule="auto"/>
        <w:ind w:left="-709" w:hanging="360"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Viajarei de ônibus ou alugarei um carro.</w:t>
      </w:r>
    </w:p>
    <w:p w14:paraId="45959916" w14:textId="7ACDFE4B" w:rsidR="009C0F21" w:rsidRPr="00F0548B" w:rsidRDefault="009C0F21" w:rsidP="00F0548B">
      <w:pPr>
        <w:pStyle w:val="PargrafodaLista"/>
        <w:shd w:val="clear" w:color="auto" w:fill="FFFFFF"/>
        <w:spacing w:before="150" w:after="0" w:line="240" w:lineRule="auto"/>
        <w:ind w:left="-709" w:hanging="360"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d)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Ela está de férias, mas não viajou.</w:t>
      </w:r>
    </w:p>
    <w:p w14:paraId="171EC373" w14:textId="6936AFE6" w:rsidR="009C0F21" w:rsidRPr="00F0548B" w:rsidRDefault="009C0F21" w:rsidP="00F0548B">
      <w:pPr>
        <w:pStyle w:val="PargrafodaLista"/>
        <w:shd w:val="clear" w:color="auto" w:fill="FFFFFF"/>
        <w:spacing w:before="150" w:after="0" w:line="240" w:lineRule="auto"/>
        <w:ind w:left="-709" w:hanging="360"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lastRenderedPageBreak/>
        <w:t xml:space="preserve">e)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Mariana é rica e trabalha muito.</w:t>
      </w:r>
    </w:p>
    <w:p w14:paraId="72070030" w14:textId="119F3863" w:rsidR="00D35AA6" w:rsidRDefault="00D35AA6" w:rsidP="009C0F2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42E6B0" w14:textId="4A70FA2F" w:rsidR="00D35AA6" w:rsidRPr="00F0548B" w:rsidRDefault="00B142EF" w:rsidP="00F0548B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993" w:hanging="141"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>Assinale a alternativa que apresenta ORAÇÃO COORDENADA SINDÉTICA</w:t>
      </w:r>
      <w:r w:rsidR="00A152A9" w:rsidRPr="00F0548B">
        <w:rPr>
          <w:rFonts w:ascii="Verdana" w:eastAsia="Times New Roman" w:hAnsi="Verdana" w:cs="Times New Roman"/>
          <w:lang w:eastAsia="pt-BR"/>
        </w:rPr>
        <w:t xml:space="preserve"> ADITIVA</w:t>
      </w:r>
      <w:r w:rsidR="00F0548B">
        <w:rPr>
          <w:rFonts w:ascii="Verdana" w:eastAsia="Times New Roman" w:hAnsi="Verdana" w:cs="Times New Roman"/>
          <w:lang w:eastAsia="pt-BR"/>
        </w:rPr>
        <w:t xml:space="preserve"> (0,5)</w:t>
      </w:r>
      <w:r w:rsidR="00A152A9" w:rsidRPr="00F0548B">
        <w:rPr>
          <w:rFonts w:ascii="Verdana" w:eastAsia="Times New Roman" w:hAnsi="Verdana" w:cs="Times New Roman"/>
          <w:lang w:eastAsia="pt-BR"/>
        </w:rPr>
        <w:t>:</w:t>
      </w:r>
    </w:p>
    <w:p w14:paraId="376187C9" w14:textId="33A2F8FF" w:rsidR="00A152A9" w:rsidRPr="00F0548B" w:rsidRDefault="00A152A9" w:rsidP="00F0548B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</w:p>
    <w:p w14:paraId="1CC90A56" w14:textId="3BBCAE21" w:rsidR="00A152A9" w:rsidRPr="00F0548B" w:rsidRDefault="00A152A9" w:rsidP="00F0548B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a)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 xml:space="preserve">( </w:t>
      </w:r>
      <w:r w:rsidR="00AC20DD" w:rsidRPr="00F0548B">
        <w:rPr>
          <w:rFonts w:ascii="Verdana" w:eastAsia="Times New Roman" w:hAnsi="Verdana" w:cs="Times New Roman"/>
          <w:lang w:eastAsia="pt-BR"/>
        </w:rPr>
        <w:t xml:space="preserve"> </w:t>
      </w:r>
      <w:r w:rsidRPr="00F0548B">
        <w:rPr>
          <w:rFonts w:ascii="Verdana" w:eastAsia="Times New Roman" w:hAnsi="Verdana" w:cs="Times New Roman"/>
          <w:lang w:eastAsia="pt-BR"/>
        </w:rPr>
        <w:t>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Ela </w:t>
      </w:r>
      <w:r w:rsidRPr="00F0548B">
        <w:rPr>
          <w:rFonts w:ascii="Verdana" w:eastAsia="Times New Roman" w:hAnsi="Verdana" w:cs="Times New Roman"/>
          <w:u w:val="single"/>
          <w:lang w:eastAsia="pt-BR"/>
        </w:rPr>
        <w:t>não só</w:t>
      </w:r>
      <w:r w:rsidRPr="00F0548B">
        <w:rPr>
          <w:rFonts w:ascii="Verdana" w:eastAsia="Times New Roman" w:hAnsi="Verdana" w:cs="Times New Roman"/>
          <w:lang w:eastAsia="pt-BR"/>
        </w:rPr>
        <w:t xml:space="preserve"> foi a primeira, </w:t>
      </w:r>
      <w:r w:rsidRPr="00F0548B">
        <w:rPr>
          <w:rFonts w:ascii="Verdana" w:eastAsia="Times New Roman" w:hAnsi="Verdana" w:cs="Times New Roman"/>
          <w:u w:val="single"/>
          <w:lang w:eastAsia="pt-BR"/>
        </w:rPr>
        <w:t>mas</w:t>
      </w:r>
      <w:r w:rsidRPr="00F0548B">
        <w:rPr>
          <w:rFonts w:ascii="Verdana" w:eastAsia="Times New Roman" w:hAnsi="Verdana" w:cs="Times New Roman"/>
          <w:lang w:eastAsia="pt-BR"/>
        </w:rPr>
        <w:t xml:space="preserve"> </w:t>
      </w:r>
      <w:r w:rsidRPr="00F0548B">
        <w:rPr>
          <w:rFonts w:ascii="Verdana" w:eastAsia="Times New Roman" w:hAnsi="Verdana" w:cs="Times New Roman"/>
          <w:u w:val="single"/>
          <w:lang w:eastAsia="pt-BR"/>
        </w:rPr>
        <w:t>também</w:t>
      </w:r>
      <w:r w:rsidRPr="00F0548B">
        <w:rPr>
          <w:rFonts w:ascii="Verdana" w:eastAsia="Times New Roman" w:hAnsi="Verdana" w:cs="Times New Roman"/>
          <w:lang w:eastAsia="pt-BR"/>
        </w:rPr>
        <w:t xml:space="preserve"> foi a mais aplaudida. </w:t>
      </w:r>
    </w:p>
    <w:p w14:paraId="679E5411" w14:textId="557D1C8A" w:rsidR="00A152A9" w:rsidRPr="00F0548B" w:rsidRDefault="00A152A9" w:rsidP="00F0548B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>(</w:t>
      </w:r>
      <w:r w:rsidR="00AC20DD" w:rsidRPr="00F0548B">
        <w:rPr>
          <w:rFonts w:ascii="Verdana" w:eastAsia="Times New Roman" w:hAnsi="Verdana" w:cs="Times New Roman"/>
          <w:lang w:eastAsia="pt-BR"/>
        </w:rPr>
        <w:t xml:space="preserve"> </w:t>
      </w:r>
      <w:r w:rsidRPr="00F0548B">
        <w:rPr>
          <w:rFonts w:ascii="Verdana" w:eastAsia="Times New Roman" w:hAnsi="Verdana" w:cs="Times New Roman"/>
          <w:lang w:eastAsia="pt-BR"/>
        </w:rPr>
        <w:t xml:space="preserve"> 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Fale agora, </w:t>
      </w:r>
      <w:r w:rsidRPr="00F0548B">
        <w:rPr>
          <w:rFonts w:ascii="Verdana" w:eastAsia="Times New Roman" w:hAnsi="Verdana" w:cs="Times New Roman"/>
          <w:u w:val="single"/>
          <w:lang w:eastAsia="pt-BR"/>
        </w:rPr>
        <w:t xml:space="preserve">ou </w:t>
      </w:r>
      <w:r w:rsidRPr="00F0548B">
        <w:rPr>
          <w:rFonts w:ascii="Verdana" w:eastAsia="Times New Roman" w:hAnsi="Verdana" w:cs="Times New Roman"/>
          <w:lang w:eastAsia="pt-BR"/>
        </w:rPr>
        <w:t xml:space="preserve">permanecerá calado para sempre. </w:t>
      </w:r>
    </w:p>
    <w:p w14:paraId="400BED50" w14:textId="416B893F" w:rsidR="00A152A9" w:rsidRPr="00F0548B" w:rsidRDefault="00A152A9" w:rsidP="00F0548B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 xml:space="preserve">( </w:t>
      </w:r>
      <w:r w:rsidR="00AC20DD" w:rsidRPr="00F0548B">
        <w:rPr>
          <w:rFonts w:ascii="Verdana" w:eastAsia="Times New Roman" w:hAnsi="Verdana" w:cs="Times New Roman"/>
          <w:lang w:eastAsia="pt-BR"/>
        </w:rPr>
        <w:t xml:space="preserve"> </w:t>
      </w:r>
      <w:r w:rsidRPr="00F0548B">
        <w:rPr>
          <w:rFonts w:ascii="Verdana" w:eastAsia="Times New Roman" w:hAnsi="Verdana" w:cs="Times New Roman"/>
          <w:lang w:eastAsia="pt-BR"/>
        </w:rPr>
        <w:t>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Eu queria convencê-lo, </w:t>
      </w:r>
      <w:r w:rsidRPr="00F0548B">
        <w:rPr>
          <w:rFonts w:ascii="Verdana" w:eastAsia="Times New Roman" w:hAnsi="Verdana" w:cs="Times New Roman"/>
          <w:u w:val="single"/>
          <w:lang w:eastAsia="pt-BR"/>
        </w:rPr>
        <w:t>mas</w:t>
      </w:r>
      <w:r w:rsidRPr="00F0548B">
        <w:rPr>
          <w:rFonts w:ascii="Verdana" w:eastAsia="Times New Roman" w:hAnsi="Verdana" w:cs="Times New Roman"/>
          <w:lang w:eastAsia="pt-BR"/>
        </w:rPr>
        <w:t xml:space="preserve"> os argumentos não foram suficientes. </w:t>
      </w:r>
    </w:p>
    <w:p w14:paraId="249BE770" w14:textId="4E522BEA" w:rsidR="00A152A9" w:rsidRPr="00F0548B" w:rsidRDefault="00A152A9" w:rsidP="00F0548B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d)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 xml:space="preserve">( </w:t>
      </w:r>
      <w:r w:rsidR="00AC20DD" w:rsidRPr="00F0548B">
        <w:rPr>
          <w:rFonts w:ascii="Verdana" w:eastAsia="Times New Roman" w:hAnsi="Verdana" w:cs="Times New Roman"/>
          <w:lang w:eastAsia="pt-BR"/>
        </w:rPr>
        <w:t xml:space="preserve"> </w:t>
      </w:r>
      <w:r w:rsidRPr="00F0548B">
        <w:rPr>
          <w:rFonts w:ascii="Verdana" w:eastAsia="Times New Roman" w:hAnsi="Verdana" w:cs="Times New Roman"/>
          <w:lang w:eastAsia="pt-BR"/>
        </w:rPr>
        <w:t>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Cumprimente-o, </w:t>
      </w:r>
      <w:r w:rsidRPr="00F0548B">
        <w:rPr>
          <w:rFonts w:ascii="Verdana" w:eastAsia="Times New Roman" w:hAnsi="Verdana" w:cs="Times New Roman"/>
          <w:u w:val="single"/>
          <w:lang w:eastAsia="pt-BR"/>
        </w:rPr>
        <w:t>pois</w:t>
      </w:r>
      <w:r w:rsidRPr="00F0548B">
        <w:rPr>
          <w:rFonts w:ascii="Verdana" w:eastAsia="Times New Roman" w:hAnsi="Verdana" w:cs="Times New Roman"/>
          <w:lang w:eastAsia="pt-BR"/>
        </w:rPr>
        <w:t xml:space="preserve"> hoje venceu mais uma etapa de sua vida. </w:t>
      </w:r>
    </w:p>
    <w:p w14:paraId="1283CDE6" w14:textId="71471088" w:rsidR="00A152A9" w:rsidRPr="00F0548B" w:rsidRDefault="00A152A9" w:rsidP="00F0548B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Pr="00F0548B">
        <w:rPr>
          <w:rFonts w:ascii="Verdana" w:eastAsia="Times New Roman" w:hAnsi="Verdana" w:cs="Times New Roman"/>
          <w:lang w:eastAsia="pt-BR"/>
        </w:rPr>
        <w:t>(</w:t>
      </w:r>
      <w:r w:rsidR="00AC20DD" w:rsidRPr="00F0548B">
        <w:rPr>
          <w:rFonts w:ascii="Verdana" w:eastAsia="Times New Roman" w:hAnsi="Verdana" w:cs="Times New Roman"/>
          <w:lang w:eastAsia="pt-BR"/>
        </w:rPr>
        <w:t xml:space="preserve"> </w:t>
      </w:r>
      <w:r w:rsidRPr="00F0548B">
        <w:rPr>
          <w:rFonts w:ascii="Verdana" w:eastAsia="Times New Roman" w:hAnsi="Verdana" w:cs="Times New Roman"/>
          <w:lang w:eastAsia="pt-BR"/>
        </w:rPr>
        <w:t xml:space="preserve"> )</w:t>
      </w:r>
      <w:proofErr w:type="gramEnd"/>
      <w:r w:rsidRPr="00F0548B">
        <w:rPr>
          <w:rFonts w:ascii="Verdana" w:eastAsia="Times New Roman" w:hAnsi="Verdana" w:cs="Times New Roman"/>
          <w:lang w:eastAsia="pt-BR"/>
        </w:rPr>
        <w:t xml:space="preserve"> Ou você estuda, ou tira notas baixas.</w:t>
      </w:r>
    </w:p>
    <w:p w14:paraId="0E371359" w14:textId="76FEF620" w:rsidR="00A152A9" w:rsidRPr="00AC20DD" w:rsidRDefault="00A152A9" w:rsidP="00AC20DD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B01E475" w14:textId="2E319376" w:rsidR="00AC20DD" w:rsidRPr="00F0548B" w:rsidRDefault="00AC20DD" w:rsidP="00E629D7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-567"/>
        <w:rPr>
          <w:rFonts w:ascii="Verdana" w:eastAsia="Times New Roman" w:hAnsi="Verdana" w:cs="Times New Roman"/>
          <w:color w:val="000000"/>
          <w:lang w:eastAsia="pt-BR"/>
        </w:rPr>
      </w:pPr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 Assinale a alternativa que contém uma </w:t>
      </w:r>
      <w:r w:rsidR="000C34DA" w:rsidRPr="00F0548B">
        <w:rPr>
          <w:rFonts w:ascii="Verdana" w:eastAsia="Times New Roman" w:hAnsi="Verdana" w:cs="Times New Roman"/>
          <w:color w:val="000000"/>
          <w:lang w:eastAsia="pt-BR"/>
        </w:rPr>
        <w:t xml:space="preserve">oração </w:t>
      </w:r>
      <w:r w:rsidRPr="00F0548B">
        <w:rPr>
          <w:rFonts w:ascii="Verdana" w:eastAsia="Times New Roman" w:hAnsi="Verdana" w:cs="Times New Roman"/>
          <w:color w:val="000000"/>
          <w:lang w:eastAsia="pt-BR"/>
        </w:rPr>
        <w:t>coordenativa conclusiva</w:t>
      </w:r>
      <w:r w:rsidR="00F0548B" w:rsidRPr="00F0548B">
        <w:rPr>
          <w:rFonts w:ascii="Verdana" w:eastAsia="Times New Roman" w:hAnsi="Verdana" w:cs="Times New Roman"/>
          <w:color w:val="000000"/>
          <w:lang w:eastAsia="pt-BR"/>
        </w:rPr>
        <w:t xml:space="preserve"> (0,5)</w:t>
      </w:r>
      <w:r w:rsidRPr="00F0548B">
        <w:rPr>
          <w:rFonts w:ascii="Verdana" w:eastAsia="Times New Roman" w:hAnsi="Verdana" w:cs="Times New Roman"/>
          <w:color w:val="000000"/>
          <w:lang w:eastAsia="pt-BR"/>
        </w:rPr>
        <w:t>:</w:t>
      </w:r>
    </w:p>
    <w:p w14:paraId="36D8EFAB" w14:textId="77777777" w:rsidR="00AC20DD" w:rsidRPr="00F0548B" w:rsidRDefault="00AC20DD" w:rsidP="00AC20DD">
      <w:pPr>
        <w:pStyle w:val="PargrafodaLista"/>
        <w:shd w:val="clear" w:color="auto" w:fill="FFFFFF"/>
        <w:spacing w:after="100" w:afterAutospacing="1" w:line="240" w:lineRule="auto"/>
        <w:ind w:left="-567"/>
        <w:rPr>
          <w:rFonts w:ascii="Verdana" w:eastAsia="Times New Roman" w:hAnsi="Verdana" w:cs="Times New Roman"/>
          <w:color w:val="000000"/>
          <w:lang w:eastAsia="pt-BR"/>
        </w:rPr>
      </w:pPr>
    </w:p>
    <w:p w14:paraId="36199812" w14:textId="3BF2A10E" w:rsidR="00AC20DD" w:rsidRPr="00F0548B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F0548B"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="00F0548B" w:rsidRPr="00F0548B">
        <w:rPr>
          <w:rFonts w:ascii="Verdana" w:eastAsia="Times New Roman" w:hAnsi="Verdana" w:cs="Times New Roman"/>
          <w:color w:val="000000"/>
          <w:lang w:eastAsia="pt-BR"/>
        </w:rPr>
        <w:t>Gustavo</w:t>
      </w:r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="00F0548B" w:rsidRPr="00F0548B">
        <w:rPr>
          <w:rFonts w:ascii="Verdana" w:eastAsia="Times New Roman" w:hAnsi="Verdana" w:cs="Times New Roman"/>
          <w:color w:val="000000"/>
          <w:lang w:eastAsia="pt-BR"/>
        </w:rPr>
        <w:t>é um</w:t>
      </w:r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 bom filho; </w:t>
      </w:r>
      <w:r w:rsidR="00F0548B" w:rsidRPr="00F0548B">
        <w:rPr>
          <w:rFonts w:ascii="Verdana" w:eastAsia="Times New Roman" w:hAnsi="Verdana" w:cs="Times New Roman"/>
          <w:color w:val="000000"/>
          <w:lang w:eastAsia="pt-BR"/>
        </w:rPr>
        <w:t>portanto</w:t>
      </w:r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 será um bom pai.</w:t>
      </w:r>
    </w:p>
    <w:p w14:paraId="08333E1A" w14:textId="2BBBEEA6" w:rsidR="00AC20DD" w:rsidRPr="00F0548B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F0548B"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 Os meninos ora brigavam, ora brincavam.</w:t>
      </w:r>
    </w:p>
    <w:p w14:paraId="1B276771" w14:textId="5C686372" w:rsidR="00AC20DD" w:rsidRPr="00F0548B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Verdana" w:eastAsia="Times New Roman" w:hAnsi="Verdana" w:cs="Times New Roman"/>
          <w:color w:val="000000"/>
          <w:lang w:eastAsia="pt-BR"/>
        </w:rPr>
      </w:pPr>
      <w:bookmarkStart w:id="0" w:name="_Hlk82381049"/>
      <w:proofErr w:type="gramStart"/>
      <w:r w:rsidRPr="00F0548B"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 Jaime trabalha depressa, contudo produz pouco.</w:t>
      </w:r>
    </w:p>
    <w:bookmarkEnd w:id="0"/>
    <w:p w14:paraId="0C5941EF" w14:textId="2A534935" w:rsidR="00AC20DD" w:rsidRPr="00F0548B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F0548B"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 Os cães mordem, não por maldade, mas por precisarem viver.</w:t>
      </w:r>
    </w:p>
    <w:p w14:paraId="52A61DEA" w14:textId="749E2039" w:rsidR="00AC20DD" w:rsidRPr="00F0548B" w:rsidRDefault="00AC20DD" w:rsidP="00E629D7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ind w:left="-993" w:firstLine="0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F0548B"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 w:rsidRPr="00F0548B">
        <w:rPr>
          <w:rFonts w:ascii="Verdana" w:eastAsia="Times New Roman" w:hAnsi="Verdana" w:cs="Times New Roman"/>
          <w:color w:val="000000"/>
          <w:lang w:eastAsia="pt-BR"/>
        </w:rPr>
        <w:t xml:space="preserve"> João comeu a torta e até hoje seus dentes doem.</w:t>
      </w:r>
    </w:p>
    <w:p w14:paraId="2E353272" w14:textId="7C4C36F1" w:rsidR="00AC20DD" w:rsidRDefault="00AC20DD" w:rsidP="00AC20DD">
      <w:pPr>
        <w:pStyle w:val="PargrafodaLista"/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2E4A5CD" w14:textId="6F7B4C83" w:rsidR="0056149A" w:rsidRPr="00F0548B" w:rsidRDefault="00F0548B" w:rsidP="00E629D7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 </w:t>
      </w:r>
      <w:r w:rsidR="009C4E75" w:rsidRPr="00F0548B">
        <w:rPr>
          <w:rFonts w:ascii="Verdana" w:eastAsia="Times New Roman" w:hAnsi="Verdana" w:cs="Times New Roman"/>
          <w:lang w:eastAsia="pt-BR"/>
        </w:rPr>
        <w:t>Veja o verso a seguir:</w:t>
      </w:r>
    </w:p>
    <w:p w14:paraId="4B849EA1" w14:textId="39C676A8" w:rsidR="009C4E75" w:rsidRPr="00F0548B" w:rsidRDefault="009C4E75" w:rsidP="009C4E75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</w:p>
    <w:p w14:paraId="0DC2E1A7" w14:textId="4D2F4B61" w:rsidR="009C4E75" w:rsidRPr="00F0548B" w:rsidRDefault="009C4E75" w:rsidP="009C4E75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Style w:val="Forte"/>
          <w:rFonts w:ascii="Verdana" w:hAnsi="Verdana" w:cs="Times New Roman"/>
          <w:b w:val="0"/>
          <w:bCs w:val="0"/>
          <w:color w:val="000000"/>
          <w:bdr w:val="none" w:sz="0" w:space="0" w:color="auto" w:frame="1"/>
          <w:shd w:val="clear" w:color="auto" w:fill="FFFFFF"/>
        </w:rPr>
        <w:t>“As horas passam, os homens caem, a poesia fica” (Emílio Moura)</w:t>
      </w:r>
    </w:p>
    <w:p w14:paraId="78D7B14F" w14:textId="61FC74AF" w:rsidR="00A152A9" w:rsidRPr="00F0548B" w:rsidRDefault="00A152A9" w:rsidP="00A152A9">
      <w:pPr>
        <w:pStyle w:val="PargrafodaLista"/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2D1544AD" w14:textId="2D68C35B" w:rsidR="00B024AE" w:rsidRPr="00F0548B" w:rsidRDefault="00B024AE" w:rsidP="00B024AE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F0548B">
        <w:rPr>
          <w:rFonts w:ascii="Verdana" w:hAnsi="Verdana" w:cs="Times New Roman"/>
          <w:color w:val="000000"/>
          <w:shd w:val="clear" w:color="auto" w:fill="FFFFFF"/>
        </w:rPr>
        <w:t>As orações que o compõem são coordenadas sindéticas ou assindéticas? Justifique</w:t>
      </w:r>
      <w:r w:rsidR="00F0548B">
        <w:rPr>
          <w:rFonts w:ascii="Verdana" w:hAnsi="Verdana" w:cs="Times New Roman"/>
          <w:color w:val="000000"/>
          <w:shd w:val="clear" w:color="auto" w:fill="FFFFFF"/>
        </w:rPr>
        <w:t xml:space="preserve"> (0,5)</w:t>
      </w:r>
      <w:r w:rsidRPr="00F0548B">
        <w:rPr>
          <w:rFonts w:ascii="Verdana" w:hAnsi="Verdana" w:cs="Times New Roman"/>
          <w:color w:val="000000"/>
          <w:shd w:val="clear" w:color="auto" w:fill="FFFFFF"/>
        </w:rPr>
        <w:t>.</w:t>
      </w:r>
    </w:p>
    <w:p w14:paraId="129671B4" w14:textId="1608ED10" w:rsidR="00C736BA" w:rsidRPr="00F0548B" w:rsidRDefault="00B024AE" w:rsidP="00C736BA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F0548B">
        <w:rPr>
          <w:rFonts w:ascii="Verdana" w:hAnsi="Verdana" w:cs="Times New Roman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296CB79A" w14:textId="77777777" w:rsidR="00C736BA" w:rsidRDefault="00C736BA" w:rsidP="00C736BA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3DB7E6D" w14:textId="40E5AB34" w:rsidR="00B024AE" w:rsidRPr="00F0548B" w:rsidRDefault="002F6AEA" w:rsidP="00E629D7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hAnsi="Verdana" w:cs="Times New Roman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lang w:eastAsia="pt-BR"/>
        </w:rPr>
        <w:t xml:space="preserve"> </w:t>
      </w:r>
      <w:r w:rsidR="00012BD1" w:rsidRPr="00F0548B">
        <w:rPr>
          <w:rFonts w:ascii="Verdana" w:eastAsia="Times New Roman" w:hAnsi="Verdana" w:cs="Times New Roman"/>
          <w:lang w:eastAsia="pt-BR"/>
        </w:rPr>
        <w:t>Justifique corretamente o uso da vírgula na oração coordenada sindética</w:t>
      </w:r>
      <w:r w:rsidR="00F0548B" w:rsidRPr="00F0548B">
        <w:rPr>
          <w:rFonts w:ascii="Verdana" w:eastAsia="Times New Roman" w:hAnsi="Verdana" w:cs="Times New Roman"/>
          <w:lang w:eastAsia="pt-BR"/>
        </w:rPr>
        <w:t xml:space="preserve"> adversativa</w:t>
      </w:r>
      <w:r w:rsidR="00012BD1" w:rsidRPr="00F0548B">
        <w:rPr>
          <w:rFonts w:ascii="Verdana" w:eastAsia="Times New Roman" w:hAnsi="Verdana" w:cs="Times New Roman"/>
          <w:lang w:eastAsia="pt-BR"/>
        </w:rPr>
        <w:t xml:space="preserve"> a seguir</w:t>
      </w:r>
      <w:r w:rsidR="00F0548B">
        <w:rPr>
          <w:rFonts w:ascii="Verdana" w:eastAsia="Times New Roman" w:hAnsi="Verdana" w:cs="Times New Roman"/>
          <w:lang w:eastAsia="pt-BR"/>
        </w:rPr>
        <w:t xml:space="preserve"> (0,5)</w:t>
      </w:r>
      <w:r w:rsidR="00012BD1" w:rsidRPr="00F0548B">
        <w:rPr>
          <w:rFonts w:ascii="Verdana" w:eastAsia="Times New Roman" w:hAnsi="Verdana" w:cs="Times New Roman"/>
          <w:lang w:eastAsia="pt-BR"/>
        </w:rPr>
        <w:t>:</w:t>
      </w:r>
    </w:p>
    <w:p w14:paraId="5CA0154A" w14:textId="77777777" w:rsidR="00012BD1" w:rsidRPr="00F0548B" w:rsidRDefault="00012BD1" w:rsidP="00012BD1">
      <w:pPr>
        <w:pStyle w:val="PargrafodaLista"/>
        <w:shd w:val="clear" w:color="auto" w:fill="FFFFFF"/>
        <w:spacing w:before="150" w:after="0" w:line="240" w:lineRule="auto"/>
        <w:ind w:left="-1134" w:firstLine="283"/>
        <w:jc w:val="both"/>
        <w:rPr>
          <w:rFonts w:ascii="Verdana" w:eastAsia="Times New Roman" w:hAnsi="Verdana" w:cs="Times New Roman"/>
          <w:lang w:eastAsia="pt-BR"/>
        </w:rPr>
      </w:pPr>
    </w:p>
    <w:p w14:paraId="2427D4E1" w14:textId="18751074" w:rsidR="00012BD1" w:rsidRPr="00F0548B" w:rsidRDefault="00012BD1" w:rsidP="00012BD1">
      <w:pPr>
        <w:pStyle w:val="PargrafodaLista"/>
        <w:shd w:val="clear" w:color="auto" w:fill="FFFFFF"/>
        <w:spacing w:before="150" w:after="0" w:line="240" w:lineRule="auto"/>
        <w:ind w:left="-1134" w:firstLine="283"/>
        <w:jc w:val="both"/>
        <w:rPr>
          <w:rFonts w:ascii="Verdana" w:eastAsia="Times New Roman" w:hAnsi="Verdana" w:cs="Times New Roman"/>
          <w:lang w:eastAsia="pt-BR"/>
        </w:rPr>
      </w:pPr>
      <w:r w:rsidRPr="00F0548B">
        <w:rPr>
          <w:rFonts w:ascii="Verdana" w:eastAsia="Times New Roman" w:hAnsi="Verdana" w:cs="Times New Roman"/>
          <w:lang w:eastAsia="pt-BR"/>
        </w:rPr>
        <w:t>“Ele leu a notícia</w:t>
      </w:r>
      <w:r w:rsidRPr="00F0548B">
        <w:rPr>
          <w:rFonts w:ascii="Verdana" w:eastAsia="Times New Roman" w:hAnsi="Verdana" w:cs="Times New Roman"/>
          <w:b/>
          <w:bCs/>
          <w:lang w:eastAsia="pt-BR"/>
        </w:rPr>
        <w:t>, e</w:t>
      </w:r>
      <w:r w:rsidRPr="00F0548B">
        <w:rPr>
          <w:rFonts w:ascii="Verdana" w:eastAsia="Times New Roman" w:hAnsi="Verdana" w:cs="Times New Roman"/>
          <w:lang w:eastAsia="pt-BR"/>
        </w:rPr>
        <w:t xml:space="preserve"> eu chequei a fonte.”</w:t>
      </w:r>
    </w:p>
    <w:p w14:paraId="10F90F72" w14:textId="7185A127" w:rsidR="009C0F21" w:rsidRDefault="00012BD1" w:rsidP="00012BD1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</w:t>
      </w:r>
    </w:p>
    <w:p w14:paraId="2E18BF2E" w14:textId="77777777" w:rsidR="00AC1590" w:rsidRDefault="00AC1590" w:rsidP="00AC15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D226D72" w14:textId="0A5F1A1C" w:rsidR="00012BD1" w:rsidRPr="002F6AEA" w:rsidRDefault="00012BD1" w:rsidP="002F6AEA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2F6AEA">
        <w:rPr>
          <w:rFonts w:ascii="Verdana" w:eastAsia="Times New Roman" w:hAnsi="Verdana" w:cs="Times New Roman"/>
          <w:color w:val="222222"/>
          <w:lang w:eastAsia="pt-BR"/>
        </w:rPr>
        <w:t>Leia o texto a seguir</w:t>
      </w:r>
      <w:r w:rsidR="00C736BA" w:rsidRPr="002F6AEA">
        <w:rPr>
          <w:rFonts w:ascii="Verdana" w:eastAsia="Times New Roman" w:hAnsi="Verdana" w:cs="Times New Roman"/>
          <w:color w:val="222222"/>
          <w:lang w:eastAsia="pt-BR"/>
        </w:rPr>
        <w:t xml:space="preserve"> para responder às questões 1</w:t>
      </w:r>
      <w:r w:rsidR="002F6AEA">
        <w:rPr>
          <w:rFonts w:ascii="Verdana" w:eastAsia="Times New Roman" w:hAnsi="Verdana" w:cs="Times New Roman"/>
          <w:color w:val="222222"/>
          <w:lang w:eastAsia="pt-BR"/>
        </w:rPr>
        <w:t>6</w:t>
      </w:r>
      <w:r w:rsidR="00C736BA" w:rsidRPr="002F6AEA">
        <w:rPr>
          <w:rFonts w:ascii="Verdana" w:eastAsia="Times New Roman" w:hAnsi="Verdana" w:cs="Times New Roman"/>
          <w:color w:val="222222"/>
          <w:lang w:eastAsia="pt-BR"/>
        </w:rPr>
        <w:t xml:space="preserve"> e 1</w:t>
      </w:r>
      <w:r w:rsidR="002F6AEA">
        <w:rPr>
          <w:rFonts w:ascii="Verdana" w:eastAsia="Times New Roman" w:hAnsi="Verdana" w:cs="Times New Roman"/>
          <w:color w:val="222222"/>
          <w:lang w:eastAsia="pt-BR"/>
        </w:rPr>
        <w:t>7</w:t>
      </w:r>
      <w:r w:rsidRPr="002F6AEA">
        <w:rPr>
          <w:rFonts w:ascii="Verdana" w:eastAsia="Times New Roman" w:hAnsi="Verdana" w:cs="Times New Roman"/>
          <w:color w:val="222222"/>
          <w:lang w:eastAsia="pt-BR"/>
        </w:rPr>
        <w:t>:</w:t>
      </w:r>
    </w:p>
    <w:p w14:paraId="68DF4B2A" w14:textId="5953793A" w:rsidR="00012BD1" w:rsidRPr="00AC1590" w:rsidRDefault="00012BD1" w:rsidP="00012BD1">
      <w:pPr>
        <w:pStyle w:val="Pargrafoda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5CD4AE29" w14:textId="3324DB73" w:rsidR="00012BD1" w:rsidRPr="00AC1590" w:rsidRDefault="00AC1590" w:rsidP="00012BD1">
      <w:pPr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b/>
          <w:bCs/>
          <w:i/>
          <w:iCs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bdr w:val="none" w:sz="0" w:space="0" w:color="auto" w:frame="1"/>
          <w:lang w:eastAsia="pt-BR"/>
        </w:rPr>
        <w:t xml:space="preserve">   </w:t>
      </w:r>
      <w:r w:rsidR="00012BD1" w:rsidRPr="00AC1590">
        <w:rPr>
          <w:rFonts w:ascii="Verdana" w:eastAsia="Times New Roman" w:hAnsi="Verdana" w:cs="Times New Roman"/>
          <w:b/>
          <w:bCs/>
          <w:i/>
          <w:iCs/>
          <w:color w:val="000000"/>
          <w:bdr w:val="none" w:sz="0" w:space="0" w:color="auto" w:frame="1"/>
          <w:lang w:eastAsia="pt-BR"/>
        </w:rPr>
        <w:t>Sobre os perigos da leitura</w:t>
      </w:r>
    </w:p>
    <w:p w14:paraId="2C03E34D" w14:textId="77777777" w:rsidR="00C736BA" w:rsidRPr="00AC1590" w:rsidRDefault="00C736BA" w:rsidP="00012BD1">
      <w:pPr>
        <w:shd w:val="clear" w:color="auto" w:fill="FFFFFF"/>
        <w:spacing w:after="0" w:line="240" w:lineRule="auto"/>
        <w:ind w:left="-851"/>
        <w:rPr>
          <w:rFonts w:ascii="Verdana" w:eastAsia="Times New Roman" w:hAnsi="Verdana" w:cs="Times New Roman"/>
          <w:color w:val="000000"/>
          <w:lang w:eastAsia="pt-BR"/>
        </w:rPr>
      </w:pPr>
    </w:p>
    <w:p w14:paraId="662A5207" w14:textId="6470B1D6" w:rsidR="00012BD1" w:rsidRPr="00AC1590" w:rsidRDefault="00C736BA" w:rsidP="00C736BA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   </w:t>
      </w:r>
      <w:r w:rsidR="00012BD1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Nos tempos em que eu era professor da Unicamp, fui designado presidente da comissão encarregada da seleção dos candidatos ao doutoramento, o que é um sofrimento. Dizer esse entra, esse não entra é uma responsabilidade dolorida da qual não se sai sem </w:t>
      </w:r>
      <w:proofErr w:type="spellStart"/>
      <w:r w:rsidR="00012BD1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sentimentos</w:t>
      </w:r>
      <w:proofErr w:type="spellEnd"/>
      <w:r w:rsidR="00012BD1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de culpa. Como, em 20 minutos de conversa, decidir sobre a vida de uma pessoa amedrontada? Mas não havia alternativas. Essa era a regra. Os candidatos amontoavam-se no corredor recordando o que haviam lido da imensa lista de livros cuja leitura era exigida. </w:t>
      </w:r>
      <w:r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   </w:t>
      </w:r>
      <w:r w:rsidR="00012BD1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Aí tive uma ideia que julguei brilhante. Combinei com os meus colegas que faríamos a todos os candidatos uma única pergunta, a mesma pergunta. Assim, quando o candidato entrava trêmulo e se esforçando por parecer confiante, eu lhe fazia a pergunta, a mais deliciosa de todas: “Fale-nos sobre aquilo que você gostaria de falar!”. [...]</w:t>
      </w:r>
    </w:p>
    <w:p w14:paraId="0099CF68" w14:textId="306D3E9F" w:rsidR="00012BD1" w:rsidRPr="00AC1590" w:rsidRDefault="00C736BA" w:rsidP="00C736BA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   </w:t>
      </w:r>
      <w:r w:rsidR="00012BD1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A reação dos candidatos, no entanto, não foi a esperada. Aconteceu o oposto: pânico. Foi como se esse campo, aquilo sobre o que eles gostariam de falar, lhes fosse totalmente desconhecido, um vazio imenso. Papaguear os pensamentos dos outros, tudo bem. Para isso, eles haviam sido treinados durante toda a sua carreira escolar, a partir da infância. Mas falar sobre os próprios pensamentos – ah, isso não lhes tinha sido ensinado!</w:t>
      </w:r>
    </w:p>
    <w:p w14:paraId="27B67BBC" w14:textId="5D0FFA2E" w:rsidR="00012BD1" w:rsidRPr="00AC1590" w:rsidRDefault="00C736BA" w:rsidP="00C736BA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lastRenderedPageBreak/>
        <w:t xml:space="preserve">   </w:t>
      </w:r>
      <w:r w:rsidR="00012BD1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Na verdade, nunca</w:t>
      </w:r>
      <w:r w:rsidR="00012BD1" w:rsidRPr="00AC1590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 xml:space="preserve"> lhes </w:t>
      </w:r>
      <w:r w:rsidR="00012BD1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havia passado pela cabeça que alguém pudesse se interessar por aquilo que estavam pensando. Nunca </w:t>
      </w:r>
      <w:r w:rsidR="00012BD1" w:rsidRPr="00AC1590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>lhes</w:t>
      </w:r>
      <w:r w:rsidR="00012BD1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havia passado pela cabeça que os seus pensamentos pudessem ser importantes.</w:t>
      </w:r>
    </w:p>
    <w:p w14:paraId="48FD8E4D" w14:textId="77777777" w:rsidR="00C736BA" w:rsidRPr="00AC1590" w:rsidRDefault="00C736BA" w:rsidP="00C736BA">
      <w:pPr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1EB5A28F" w14:textId="424906C6" w:rsidR="00012BD1" w:rsidRPr="00AC1590" w:rsidRDefault="00012BD1" w:rsidP="00012BD1">
      <w:pPr>
        <w:shd w:val="clear" w:color="auto" w:fill="FFFFFF"/>
        <w:spacing w:after="0" w:line="240" w:lineRule="auto"/>
        <w:ind w:left="-851"/>
        <w:jc w:val="right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(Rubem Alves, www.cuidardoser.com.br. Adaptado)</w:t>
      </w:r>
    </w:p>
    <w:p w14:paraId="0695BBDD" w14:textId="3954D046" w:rsidR="00C736BA" w:rsidRPr="00C736BA" w:rsidRDefault="00C736BA" w:rsidP="00C736BA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05C6CFBF" w14:textId="2CE1590A" w:rsidR="00C736BA" w:rsidRPr="00AC1590" w:rsidRDefault="00AC1590" w:rsidP="00E629D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</w:t>
      </w:r>
      <w:r w:rsidR="00C736BA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Elabore um comentário crítico-argumentativo discutindo a temática desse texto que você acabou de ler.</w:t>
      </w:r>
      <w:r w:rsidR="008B2D2A"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Não esqueça de usar os elementos de coesão necessários</w:t>
      </w:r>
      <w:r w:rsidRPr="00AC1590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(0,5).</w:t>
      </w:r>
    </w:p>
    <w:p w14:paraId="33DD47F6" w14:textId="2C9EEED8" w:rsidR="00C736BA" w:rsidRPr="00C736BA" w:rsidRDefault="00C736BA" w:rsidP="00AC1590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C1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____________________</w:t>
      </w:r>
    </w:p>
    <w:p w14:paraId="725E8048" w14:textId="77777777" w:rsidR="00012BD1" w:rsidRPr="009C0F21" w:rsidRDefault="00012BD1" w:rsidP="00012BD1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E3E6289" w14:textId="11ED5FF3" w:rsidR="00AC1590" w:rsidRDefault="00AC1590" w:rsidP="00AC159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C736BA" w:rsidRPr="00AC1590">
        <w:rPr>
          <w:rFonts w:ascii="Verdana" w:eastAsia="Times New Roman" w:hAnsi="Verdana" w:cs="Times New Roman"/>
          <w:color w:val="222222"/>
          <w:lang w:eastAsia="pt-BR"/>
        </w:rPr>
        <w:t xml:space="preserve">No último parágrafo, o pronome “lhes” refere-se ao termo “candidatos”.  Esse mecanismo de coesão estabelece uma relação de sentido anafórica ou catafórica? </w:t>
      </w:r>
      <w:r>
        <w:rPr>
          <w:rFonts w:ascii="Verdana" w:eastAsia="Times New Roman" w:hAnsi="Verdana" w:cs="Times New Roman"/>
          <w:color w:val="222222"/>
          <w:lang w:eastAsia="pt-BR"/>
        </w:rPr>
        <w:t>(0,5)</w:t>
      </w:r>
    </w:p>
    <w:p w14:paraId="5A86AC4A" w14:textId="77777777" w:rsidR="00AC1590" w:rsidRPr="00AC1590" w:rsidRDefault="00AC1590" w:rsidP="00AC1590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7BD118EA" w14:textId="5C218D81" w:rsidR="004740D0" w:rsidRPr="00AC1590" w:rsidRDefault="00C736BA" w:rsidP="00AC1590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AC1590">
        <w:rPr>
          <w:rFonts w:ascii="Verdana" w:eastAsia="Times New Roman" w:hAnsi="Verdana" w:cs="Times New Roman"/>
          <w:color w:val="222222"/>
          <w:lang w:eastAsia="pt-BR"/>
        </w:rPr>
        <w:t>_________________________________</w:t>
      </w:r>
    </w:p>
    <w:p w14:paraId="21FBA783" w14:textId="77777777" w:rsidR="00B21C48" w:rsidRDefault="00B21C48" w:rsidP="00B21C4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6850E468" w14:textId="025757B5" w:rsidR="00C736BA" w:rsidRDefault="00C736BA" w:rsidP="00C736BA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352DDC1B" w14:textId="7D795360" w:rsidR="009C7D05" w:rsidRPr="00F926F1" w:rsidRDefault="002F6AEA" w:rsidP="00E629D7">
      <w:pPr>
        <w:pStyle w:val="PargrafodaLista"/>
        <w:numPr>
          <w:ilvl w:val="0"/>
          <w:numId w:val="2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 </w:t>
      </w:r>
      <w:r w:rsidR="009C7D05" w:rsidRPr="00F926F1">
        <w:rPr>
          <w:rFonts w:ascii="Verdana" w:eastAsia="Times New Roman" w:hAnsi="Verdana" w:cs="Times New Roman"/>
          <w:lang w:eastAsia="pt-BR"/>
        </w:rPr>
        <w:t xml:space="preserve">No período “Isso parece uma boa ideia, </w:t>
      </w:r>
      <w:r w:rsidR="00EB7DE4" w:rsidRPr="00F926F1">
        <w:rPr>
          <w:rFonts w:ascii="Verdana" w:eastAsia="Times New Roman" w:hAnsi="Verdana" w:cs="Times New Roman"/>
          <w:u w:val="single"/>
          <w:lang w:eastAsia="pt-BR"/>
        </w:rPr>
        <w:t>embora</w:t>
      </w:r>
      <w:r w:rsidR="009C7D05" w:rsidRPr="00F926F1">
        <w:rPr>
          <w:rFonts w:ascii="Verdana" w:eastAsia="Times New Roman" w:hAnsi="Verdana" w:cs="Times New Roman"/>
          <w:lang w:eastAsia="pt-BR"/>
        </w:rPr>
        <w:t xml:space="preserve"> t</w:t>
      </w:r>
      <w:r w:rsidR="008B2D2A" w:rsidRPr="00F926F1">
        <w:rPr>
          <w:rFonts w:ascii="Verdana" w:eastAsia="Times New Roman" w:hAnsi="Verdana" w:cs="Times New Roman"/>
          <w:lang w:eastAsia="pt-BR"/>
        </w:rPr>
        <w:t>enha</w:t>
      </w:r>
      <w:r w:rsidR="009C7D05" w:rsidRPr="00F926F1">
        <w:rPr>
          <w:rFonts w:ascii="Verdana" w:eastAsia="Times New Roman" w:hAnsi="Verdana" w:cs="Times New Roman"/>
          <w:lang w:eastAsia="pt-BR"/>
        </w:rPr>
        <w:t xml:space="preserve"> suas desvantagens”, a utilização do conectivo estabelece o sentido de</w:t>
      </w:r>
      <w:r w:rsidR="00F926F1">
        <w:rPr>
          <w:rFonts w:ascii="Verdana" w:eastAsia="Times New Roman" w:hAnsi="Verdana" w:cs="Times New Roman"/>
          <w:lang w:eastAsia="pt-BR"/>
        </w:rPr>
        <w:t xml:space="preserve"> (0,5)</w:t>
      </w:r>
      <w:r w:rsidR="009C7D05" w:rsidRPr="00F926F1">
        <w:rPr>
          <w:rFonts w:ascii="Verdana" w:eastAsia="Times New Roman" w:hAnsi="Verdana" w:cs="Times New Roman"/>
          <w:lang w:eastAsia="pt-BR"/>
        </w:rPr>
        <w:t>:</w:t>
      </w:r>
    </w:p>
    <w:p w14:paraId="3B61C9A2" w14:textId="77777777" w:rsidR="009C7D05" w:rsidRPr="00F926F1" w:rsidRDefault="009C7D05" w:rsidP="00B21C48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31810CD1" w14:textId="57146929" w:rsidR="009C7D05" w:rsidRPr="00F926F1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926F1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926F1">
        <w:rPr>
          <w:rFonts w:ascii="Verdana" w:eastAsia="Times New Roman" w:hAnsi="Verdana" w:cs="Times New Roman"/>
          <w:lang w:eastAsia="pt-BR"/>
        </w:rPr>
        <w:t xml:space="preserve"> </w:t>
      </w:r>
      <w:r w:rsidR="009C7D05" w:rsidRPr="00F926F1">
        <w:rPr>
          <w:rFonts w:ascii="Verdana" w:eastAsia="Times New Roman" w:hAnsi="Verdana" w:cs="Times New Roman"/>
          <w:lang w:eastAsia="pt-BR"/>
        </w:rPr>
        <w:t>Concessão</w:t>
      </w:r>
    </w:p>
    <w:p w14:paraId="3ED573E9" w14:textId="01326949" w:rsidR="009C7D05" w:rsidRPr="00F926F1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926F1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926F1">
        <w:rPr>
          <w:rFonts w:ascii="Verdana" w:eastAsia="Times New Roman" w:hAnsi="Verdana" w:cs="Times New Roman"/>
          <w:lang w:eastAsia="pt-BR"/>
        </w:rPr>
        <w:t xml:space="preserve"> </w:t>
      </w:r>
      <w:r w:rsidR="009C7D05" w:rsidRPr="00F926F1">
        <w:rPr>
          <w:rFonts w:ascii="Verdana" w:eastAsia="Times New Roman" w:hAnsi="Verdana" w:cs="Times New Roman"/>
          <w:lang w:eastAsia="pt-BR"/>
        </w:rPr>
        <w:t>Causa</w:t>
      </w:r>
    </w:p>
    <w:p w14:paraId="1DCC7E26" w14:textId="5CAC5EE7" w:rsidR="009C7D05" w:rsidRPr="00F926F1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926F1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926F1">
        <w:rPr>
          <w:rFonts w:ascii="Verdana" w:eastAsia="Times New Roman" w:hAnsi="Verdana" w:cs="Times New Roman"/>
          <w:lang w:eastAsia="pt-BR"/>
        </w:rPr>
        <w:t xml:space="preserve"> </w:t>
      </w:r>
      <w:r w:rsidR="009C7D05" w:rsidRPr="00F926F1">
        <w:rPr>
          <w:rFonts w:ascii="Verdana" w:eastAsia="Times New Roman" w:hAnsi="Verdana" w:cs="Times New Roman"/>
          <w:lang w:eastAsia="pt-BR"/>
        </w:rPr>
        <w:t>Oposição</w:t>
      </w:r>
    </w:p>
    <w:p w14:paraId="49103CBD" w14:textId="256096FF" w:rsidR="009C7D05" w:rsidRPr="00F926F1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926F1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926F1">
        <w:rPr>
          <w:rFonts w:ascii="Verdana" w:eastAsia="Times New Roman" w:hAnsi="Verdana" w:cs="Times New Roman"/>
          <w:lang w:eastAsia="pt-BR"/>
        </w:rPr>
        <w:t xml:space="preserve"> </w:t>
      </w:r>
      <w:r w:rsidR="009C7D05" w:rsidRPr="00F926F1">
        <w:rPr>
          <w:rFonts w:ascii="Verdana" w:eastAsia="Times New Roman" w:hAnsi="Verdana" w:cs="Times New Roman"/>
          <w:lang w:eastAsia="pt-BR"/>
        </w:rPr>
        <w:t>Explicação</w:t>
      </w:r>
    </w:p>
    <w:p w14:paraId="0EF6FCB3" w14:textId="1F84CD40" w:rsidR="009C7D05" w:rsidRPr="00F926F1" w:rsidRDefault="00B21C48" w:rsidP="00E629D7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926F1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F926F1">
        <w:rPr>
          <w:rFonts w:ascii="Verdana" w:eastAsia="Times New Roman" w:hAnsi="Verdana" w:cs="Times New Roman"/>
          <w:lang w:eastAsia="pt-BR"/>
        </w:rPr>
        <w:t xml:space="preserve"> </w:t>
      </w:r>
      <w:r w:rsidR="009C7D05" w:rsidRPr="00F926F1">
        <w:rPr>
          <w:rFonts w:ascii="Verdana" w:eastAsia="Times New Roman" w:hAnsi="Verdana" w:cs="Times New Roman"/>
          <w:lang w:eastAsia="pt-BR"/>
        </w:rPr>
        <w:t>Condição</w:t>
      </w:r>
    </w:p>
    <w:p w14:paraId="79CBF729" w14:textId="77777777" w:rsidR="00B21C48" w:rsidRPr="00F926F1" w:rsidRDefault="00B21C48" w:rsidP="00ED5445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14:paraId="6A822597" w14:textId="77043E5A" w:rsidR="00ED5445" w:rsidRPr="00F926F1" w:rsidRDefault="00F926F1" w:rsidP="00E629D7">
      <w:pPr>
        <w:pStyle w:val="PargrafodaLista"/>
        <w:numPr>
          <w:ilvl w:val="0"/>
          <w:numId w:val="2"/>
        </w:numPr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F926F1">
        <w:rPr>
          <w:rFonts w:ascii="Verdana" w:eastAsia="Times New Roman" w:hAnsi="Verdana" w:cs="Times New Roman"/>
          <w:lang w:eastAsia="pt-BR"/>
        </w:rPr>
        <w:t xml:space="preserve"> </w:t>
      </w:r>
      <w:r w:rsidR="00ED5445" w:rsidRPr="00F926F1">
        <w:rPr>
          <w:rFonts w:ascii="Verdana" w:eastAsia="Times New Roman" w:hAnsi="Verdana" w:cs="Times New Roman"/>
          <w:lang w:eastAsia="pt-BR"/>
        </w:rPr>
        <w:t>Explique a incoerência (falta de sentido) da manchete de jornal a seguir</w:t>
      </w:r>
      <w:r w:rsidRPr="00F926F1">
        <w:rPr>
          <w:rFonts w:ascii="Verdana" w:eastAsia="Times New Roman" w:hAnsi="Verdana" w:cs="Times New Roman"/>
          <w:lang w:eastAsia="pt-BR"/>
        </w:rPr>
        <w:t xml:space="preserve"> (0,5)</w:t>
      </w:r>
      <w:r w:rsidR="00ED5445" w:rsidRPr="00F926F1">
        <w:rPr>
          <w:rFonts w:ascii="Verdana" w:eastAsia="Times New Roman" w:hAnsi="Verdana" w:cs="Times New Roman"/>
          <w:lang w:eastAsia="pt-BR"/>
        </w:rPr>
        <w:t>:</w:t>
      </w:r>
    </w:p>
    <w:p w14:paraId="1DE9059F" w14:textId="5F2418F8" w:rsidR="00ED5445" w:rsidRPr="00F926F1" w:rsidRDefault="00ED5445" w:rsidP="00320E3A">
      <w:pPr>
        <w:shd w:val="clear" w:color="auto" w:fill="FFFFFF"/>
        <w:spacing w:after="0" w:line="240" w:lineRule="auto"/>
        <w:ind w:left="-851"/>
        <w:jc w:val="center"/>
        <w:rPr>
          <w:rFonts w:ascii="Verdana" w:eastAsia="Times New Roman" w:hAnsi="Verdana" w:cs="Times New Roman"/>
          <w:color w:val="222222"/>
          <w:lang w:eastAsia="pt-BR"/>
        </w:rPr>
      </w:pPr>
      <w:r w:rsidRPr="00F926F1">
        <w:rPr>
          <w:rFonts w:ascii="Verdana" w:eastAsia="Times New Roman" w:hAnsi="Verdana" w:cs="Times New Roman"/>
          <w:color w:val="222222"/>
          <w:lang w:eastAsia="pt-BR"/>
        </w:rPr>
        <w:t>"Polícia fecha a Avenida Paulista nos dois sentidos para evitar que manifestantes fechem a Avenida Paulista”</w:t>
      </w:r>
    </w:p>
    <w:p w14:paraId="06DEBA83" w14:textId="533C3C00" w:rsidR="00ED5445" w:rsidRPr="00F926F1" w:rsidRDefault="00ED5445" w:rsidP="00ED5445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F926F1">
        <w:rPr>
          <w:rFonts w:ascii="Verdana" w:eastAsia="Times New Roman" w:hAnsi="Verdana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26F1">
        <w:rPr>
          <w:rFonts w:ascii="Verdana" w:eastAsia="Times New Roman" w:hAnsi="Verdana" w:cs="Times New Roman"/>
          <w:color w:val="222222"/>
          <w:lang w:eastAsia="pt-BR"/>
        </w:rPr>
        <w:t>__________</w:t>
      </w:r>
    </w:p>
    <w:p w14:paraId="387F013C" w14:textId="7FB0D681" w:rsidR="00F926F1" w:rsidRPr="00F926F1" w:rsidRDefault="00F926F1" w:rsidP="00ED5445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3E221FA7" w14:textId="02C3F417" w:rsidR="00F926F1" w:rsidRPr="00F926F1" w:rsidRDefault="001E6FE9" w:rsidP="00F926F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lang w:eastAsia="pt-BR"/>
        </w:rPr>
        <w:t xml:space="preserve"> </w:t>
      </w:r>
      <w:r w:rsidR="00F926F1" w:rsidRPr="00F926F1">
        <w:rPr>
          <w:rFonts w:ascii="Verdana" w:eastAsia="Times New Roman" w:hAnsi="Verdana" w:cs="Arial"/>
          <w:color w:val="222222"/>
          <w:lang w:eastAsia="pt-BR"/>
        </w:rPr>
        <w:t>Classifique as orações coordenadas sindéticas a seguir em EXPLICATIVA ou CONCLUSIVA (0,5):</w:t>
      </w:r>
    </w:p>
    <w:p w14:paraId="21B79CA1" w14:textId="1C007F38" w:rsidR="00F926F1" w:rsidRPr="00F926F1" w:rsidRDefault="00F926F1" w:rsidP="00F926F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5A1D39B2" w14:textId="16A997E5" w:rsidR="00F926F1" w:rsidRPr="00F926F1" w:rsidRDefault="00F926F1" w:rsidP="00F926F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Arial"/>
          <w:color w:val="222222"/>
          <w:lang w:eastAsia="pt-BR"/>
        </w:rPr>
      </w:pPr>
      <w:r w:rsidRPr="00F926F1">
        <w:rPr>
          <w:rFonts w:ascii="Verdana" w:eastAsia="Times New Roman" w:hAnsi="Verdana" w:cs="Arial"/>
          <w:color w:val="222222"/>
          <w:lang w:eastAsia="pt-BR"/>
        </w:rPr>
        <w:t xml:space="preserve">Todos desconfiaram da notícia, </w:t>
      </w:r>
      <w:r w:rsidRPr="00F926F1">
        <w:rPr>
          <w:rFonts w:ascii="Verdana" w:eastAsia="Times New Roman" w:hAnsi="Verdana" w:cs="Arial"/>
          <w:color w:val="222222"/>
          <w:u w:val="single"/>
          <w:lang w:eastAsia="pt-BR"/>
        </w:rPr>
        <w:t>pois a fonte era suspeita</w:t>
      </w:r>
      <w:r w:rsidRPr="00F926F1">
        <w:rPr>
          <w:rFonts w:ascii="Verdana" w:eastAsia="Times New Roman" w:hAnsi="Verdana" w:cs="Arial"/>
          <w:color w:val="222222"/>
          <w:lang w:eastAsia="pt-BR"/>
        </w:rPr>
        <w:t>. ________________________</w:t>
      </w:r>
    </w:p>
    <w:p w14:paraId="0334D99A" w14:textId="77777777" w:rsidR="00F926F1" w:rsidRPr="00F926F1" w:rsidRDefault="00F926F1" w:rsidP="00F926F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67C237EC" w14:textId="36167595" w:rsidR="00F926F1" w:rsidRPr="00F926F1" w:rsidRDefault="00F926F1" w:rsidP="00F926F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Arial"/>
          <w:color w:val="222222"/>
          <w:lang w:eastAsia="pt-BR"/>
        </w:rPr>
      </w:pPr>
      <w:r w:rsidRPr="00F926F1">
        <w:rPr>
          <w:rFonts w:ascii="Verdana" w:eastAsia="Times New Roman" w:hAnsi="Verdana" w:cs="Arial"/>
          <w:color w:val="222222"/>
          <w:lang w:eastAsia="pt-BR"/>
        </w:rPr>
        <w:t xml:space="preserve">A fonte era suspeita, </w:t>
      </w:r>
      <w:r w:rsidRPr="00F926F1">
        <w:rPr>
          <w:rFonts w:ascii="Verdana" w:eastAsia="Times New Roman" w:hAnsi="Verdana" w:cs="Arial"/>
          <w:color w:val="222222"/>
          <w:u w:val="single"/>
          <w:lang w:eastAsia="pt-BR"/>
        </w:rPr>
        <w:t>desconfiaram, pois, da notícia</w:t>
      </w:r>
      <w:r w:rsidRPr="00F926F1">
        <w:rPr>
          <w:rFonts w:ascii="Verdana" w:eastAsia="Times New Roman" w:hAnsi="Verdana" w:cs="Arial"/>
          <w:color w:val="222222"/>
          <w:lang w:eastAsia="pt-BR"/>
        </w:rPr>
        <w:t>.  ____________________________</w:t>
      </w:r>
    </w:p>
    <w:p w14:paraId="66B5F174" w14:textId="77777777" w:rsidR="00ED5445" w:rsidRPr="00ED5445" w:rsidRDefault="00ED5445" w:rsidP="00ED5445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5DF07EB" w14:textId="77777777" w:rsidR="00AF1A01" w:rsidRPr="004673E9" w:rsidRDefault="00AF1A01" w:rsidP="00AF1A01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057458" w14:textId="77777777" w:rsidR="00B22C27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1D682061" w14:textId="7B352C62" w:rsidR="00682E70" w:rsidRPr="005A7744" w:rsidRDefault="005A6A10" w:rsidP="00682E70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Boa prova!</w:t>
      </w:r>
      <w:bookmarkStart w:id="1" w:name="_GoBack"/>
      <w:bookmarkEnd w:id="1"/>
    </w:p>
    <w:sectPr w:rsidR="00682E70" w:rsidRPr="005A7744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F9AD0" w14:textId="77777777" w:rsidR="00AA14EF" w:rsidRDefault="00AA14EF" w:rsidP="009851F2">
      <w:pPr>
        <w:spacing w:after="0" w:line="240" w:lineRule="auto"/>
      </w:pPr>
      <w:r>
        <w:separator/>
      </w:r>
    </w:p>
  </w:endnote>
  <w:endnote w:type="continuationSeparator" w:id="0">
    <w:p w14:paraId="162C0EB7" w14:textId="77777777" w:rsidR="00AA14EF" w:rsidRDefault="00AA14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BE002" w14:textId="77777777" w:rsidR="00AA14EF" w:rsidRDefault="00AA14EF" w:rsidP="009851F2">
      <w:pPr>
        <w:spacing w:after="0" w:line="240" w:lineRule="auto"/>
      </w:pPr>
      <w:r>
        <w:separator/>
      </w:r>
    </w:p>
  </w:footnote>
  <w:footnote w:type="continuationSeparator" w:id="0">
    <w:p w14:paraId="6FDC6C1F" w14:textId="77777777" w:rsidR="00AA14EF" w:rsidRDefault="00AA14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6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0379E"/>
    <w:multiLevelType w:val="hybridMultilevel"/>
    <w:tmpl w:val="5BE85382"/>
    <w:lvl w:ilvl="0" w:tplc="FCD88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E6FE9"/>
    <w:rsid w:val="001F0638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92500"/>
    <w:rsid w:val="00296DC2"/>
    <w:rsid w:val="002A46CA"/>
    <w:rsid w:val="002B28EF"/>
    <w:rsid w:val="002B3C84"/>
    <w:rsid w:val="002C108A"/>
    <w:rsid w:val="002D3140"/>
    <w:rsid w:val="002E0452"/>
    <w:rsid w:val="002E0F84"/>
    <w:rsid w:val="002E1C77"/>
    <w:rsid w:val="002E3D8E"/>
    <w:rsid w:val="002F2C3A"/>
    <w:rsid w:val="002F6AEA"/>
    <w:rsid w:val="00300FCC"/>
    <w:rsid w:val="003109F4"/>
    <w:rsid w:val="00312988"/>
    <w:rsid w:val="00314B49"/>
    <w:rsid w:val="00320E3A"/>
    <w:rsid w:val="00323F29"/>
    <w:rsid w:val="003335D4"/>
    <w:rsid w:val="00333E09"/>
    <w:rsid w:val="00336495"/>
    <w:rsid w:val="0034676E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1C3C"/>
    <w:rsid w:val="00435131"/>
    <w:rsid w:val="00441C4E"/>
    <w:rsid w:val="00446779"/>
    <w:rsid w:val="00450AAA"/>
    <w:rsid w:val="00466D7A"/>
    <w:rsid w:val="004673E9"/>
    <w:rsid w:val="004724C7"/>
    <w:rsid w:val="00473C96"/>
    <w:rsid w:val="004740D0"/>
    <w:rsid w:val="00481751"/>
    <w:rsid w:val="00487357"/>
    <w:rsid w:val="004A1876"/>
    <w:rsid w:val="004A69A6"/>
    <w:rsid w:val="004B4905"/>
    <w:rsid w:val="004B5FAA"/>
    <w:rsid w:val="004B646E"/>
    <w:rsid w:val="004D275A"/>
    <w:rsid w:val="004D4587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26BCB"/>
    <w:rsid w:val="005359D9"/>
    <w:rsid w:val="0054275C"/>
    <w:rsid w:val="005454AB"/>
    <w:rsid w:val="00556A06"/>
    <w:rsid w:val="00557A25"/>
    <w:rsid w:val="0056149A"/>
    <w:rsid w:val="0056516C"/>
    <w:rsid w:val="005933B8"/>
    <w:rsid w:val="005933F3"/>
    <w:rsid w:val="00594D90"/>
    <w:rsid w:val="005A6A10"/>
    <w:rsid w:val="005A7744"/>
    <w:rsid w:val="005C117C"/>
    <w:rsid w:val="005C1F28"/>
    <w:rsid w:val="005C3014"/>
    <w:rsid w:val="005C6E5A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51D4"/>
    <w:rsid w:val="00646865"/>
    <w:rsid w:val="0066382A"/>
    <w:rsid w:val="006648CA"/>
    <w:rsid w:val="006761C2"/>
    <w:rsid w:val="00682E70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E3B2B"/>
    <w:rsid w:val="007E76C1"/>
    <w:rsid w:val="007F618D"/>
    <w:rsid w:val="007F685D"/>
    <w:rsid w:val="007F6974"/>
    <w:rsid w:val="008005D5"/>
    <w:rsid w:val="00806369"/>
    <w:rsid w:val="0081455A"/>
    <w:rsid w:val="00815CF9"/>
    <w:rsid w:val="00824612"/>
    <w:rsid w:val="00824CFA"/>
    <w:rsid w:val="00824D86"/>
    <w:rsid w:val="008275DA"/>
    <w:rsid w:val="00837705"/>
    <w:rsid w:val="00841BA8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2138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5404D"/>
    <w:rsid w:val="00A60A0D"/>
    <w:rsid w:val="00A76795"/>
    <w:rsid w:val="00A80882"/>
    <w:rsid w:val="00A843A2"/>
    <w:rsid w:val="00A84FD5"/>
    <w:rsid w:val="00A96E0E"/>
    <w:rsid w:val="00AA14EF"/>
    <w:rsid w:val="00AA160B"/>
    <w:rsid w:val="00AA73EE"/>
    <w:rsid w:val="00AC1590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CE2"/>
    <w:rsid w:val="00B46F46"/>
    <w:rsid w:val="00B46F94"/>
    <w:rsid w:val="00B563DB"/>
    <w:rsid w:val="00B609BB"/>
    <w:rsid w:val="00B674E8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16AC"/>
    <w:rsid w:val="00D35AA6"/>
    <w:rsid w:val="00D3612E"/>
    <w:rsid w:val="00D3757A"/>
    <w:rsid w:val="00D43DEC"/>
    <w:rsid w:val="00D62933"/>
    <w:rsid w:val="00D67343"/>
    <w:rsid w:val="00D73612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DF5FF7"/>
    <w:rsid w:val="00E05985"/>
    <w:rsid w:val="00E250BD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48B"/>
    <w:rsid w:val="00F16B25"/>
    <w:rsid w:val="00F31B83"/>
    <w:rsid w:val="00F3401C"/>
    <w:rsid w:val="00F43ACC"/>
    <w:rsid w:val="00F44BF8"/>
    <w:rsid w:val="00F477DF"/>
    <w:rsid w:val="00F62009"/>
    <w:rsid w:val="00F75909"/>
    <w:rsid w:val="00F778EB"/>
    <w:rsid w:val="00F926F1"/>
    <w:rsid w:val="00F95273"/>
    <w:rsid w:val="00F95559"/>
    <w:rsid w:val="00F96288"/>
    <w:rsid w:val="00FB2E47"/>
    <w:rsid w:val="00FB2E6D"/>
    <w:rsid w:val="00FD0559"/>
    <w:rsid w:val="00FD1BCD"/>
    <w:rsid w:val="00FD40E1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BD37-16B4-47C0-9BBE-3CB5779E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1796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2022-09-04T22:21:00Z</dcterms:created>
  <dcterms:modified xsi:type="dcterms:W3CDTF">2022-09-04T22:21:00Z</dcterms:modified>
</cp:coreProperties>
</file>