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5DAB" w:rsidRPr="008828F9" w:rsidRDefault="00B75DAB">
      <w:pPr>
        <w:spacing w:after="0" w:line="240" w:lineRule="auto"/>
        <w:rPr>
          <w:lang w:eastAsia="zh-CN"/>
        </w:rPr>
      </w:pPr>
    </w:p>
    <w:p w:rsidR="00AF3C6B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AF3C6B" w:rsidRDefault="001972AC" w:rsidP="002F36BE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t xml:space="preserve">1. </w:t>
      </w:r>
      <w:r w:rsidR="002F36BE" w:rsidRPr="002F36BE">
        <w:rPr>
          <w:sz w:val="20"/>
          <w:szCs w:val="20"/>
          <w:lang w:eastAsia="pt-BR"/>
        </w:rPr>
        <w:t xml:space="preserve">O volume de um cone circular reto, </w:t>
      </w:r>
      <w:r w:rsidR="002F36BE">
        <w:rPr>
          <w:sz w:val="20"/>
          <w:szCs w:val="20"/>
          <w:lang w:eastAsia="pt-BR"/>
        </w:rPr>
        <w:t xml:space="preserve">cuja medida do raio da base é </w:t>
      </w:r>
      <w:r w:rsidR="000F1565" w:rsidRPr="002F36BE">
        <w:rPr>
          <w:noProof/>
          <w:position w:val="-10"/>
          <w:sz w:val="20"/>
          <w:szCs w:val="20"/>
          <w:lang w:eastAsia="pt-BR"/>
        </w:rPr>
      </w:r>
      <w:r w:rsidR="000F1565" w:rsidRPr="002F36BE">
        <w:rPr>
          <w:noProof/>
          <w:position w:val="-10"/>
          <w:sz w:val="20"/>
          <w:szCs w:val="20"/>
          <w:lang w:eastAsia="pt-BR"/>
        </w:rPr>
        <w:object w:dxaOrig="4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.1pt;height:15.05pt" o:ole="">
            <v:imagedata r:id="rId7" o:title=""/>
          </v:shape>
          <o:OLEObject Type="Embed" ProgID="Equation.DSMT4" ShapeID="_x0000_i1028" DrawAspect="Content" ObjectID="_1688820403" r:id="rId8"/>
        </w:object>
      </w:r>
      <w:r w:rsidR="002F36BE" w:rsidRPr="002F36BE">
        <w:rPr>
          <w:sz w:val="20"/>
          <w:szCs w:val="20"/>
          <w:lang w:eastAsia="pt-BR"/>
        </w:rPr>
        <w:t xml:space="preserve"> e a medida</w:t>
      </w:r>
      <w:r w:rsidR="002F36BE">
        <w:rPr>
          <w:sz w:val="20"/>
          <w:szCs w:val="20"/>
          <w:lang w:eastAsia="pt-BR"/>
        </w:rPr>
        <w:t xml:space="preserve"> da superfície lateral é </w:t>
      </w:r>
      <w:r w:rsidR="000F1565" w:rsidRPr="002F36BE">
        <w:rPr>
          <w:noProof/>
          <w:position w:val="-10"/>
          <w:sz w:val="20"/>
          <w:szCs w:val="20"/>
          <w:lang w:eastAsia="pt-BR"/>
        </w:rPr>
      </w:r>
      <w:r w:rsidR="000F1565" w:rsidRPr="002F36BE">
        <w:rPr>
          <w:noProof/>
          <w:position w:val="-10"/>
          <w:sz w:val="20"/>
          <w:szCs w:val="20"/>
          <w:lang w:eastAsia="pt-BR"/>
        </w:rPr>
        <w:object w:dxaOrig="780" w:dyaOrig="360">
          <v:shape id="_x0000_i1029" type="#_x0000_t75" style="width:39.35pt;height:18.4pt" o:ole="">
            <v:imagedata r:id="rId9" o:title=""/>
          </v:shape>
          <o:OLEObject Type="Embed" ProgID="Equation.DSMT4" ShapeID="_x0000_i1029" DrawAspect="Content" ObjectID="_1688820404" r:id="rId10"/>
        </w:object>
      </w:r>
      <w:r w:rsidR="002F36BE" w:rsidRPr="002F36BE">
        <w:rPr>
          <w:sz w:val="20"/>
          <w:szCs w:val="20"/>
          <w:lang w:eastAsia="pt-BR"/>
        </w:rPr>
        <w:t xml:space="preserve"> </w:t>
      </w:r>
      <w:proofErr w:type="spellStart"/>
      <w:r w:rsidR="002F36BE" w:rsidRPr="002F36BE">
        <w:rPr>
          <w:sz w:val="20"/>
          <w:szCs w:val="20"/>
          <w:lang w:eastAsia="pt-BR"/>
        </w:rPr>
        <w:t>é</w:t>
      </w:r>
      <w:proofErr w:type="spellEnd"/>
      <w:r w:rsidR="002F36BE" w:rsidRPr="002F36BE">
        <w:rPr>
          <w:sz w:val="20"/>
          <w:szCs w:val="20"/>
          <w:lang w:eastAsia="pt-BR"/>
        </w:rPr>
        <w:t xml:space="preserve"> igual a </w:t>
      </w:r>
    </w:p>
    <w:p w:rsidR="00AF3C6B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F1565" w:rsidRPr="002F36BE">
        <w:rPr>
          <w:noProof/>
          <w:position w:val="-10"/>
          <w:sz w:val="20"/>
          <w:szCs w:val="20"/>
          <w:lang w:eastAsia="pt-BR"/>
        </w:rPr>
      </w:r>
      <w:r w:rsidR="000F1565" w:rsidRPr="002F36BE">
        <w:rPr>
          <w:noProof/>
          <w:position w:val="-10"/>
          <w:sz w:val="20"/>
          <w:szCs w:val="20"/>
          <w:lang w:eastAsia="pt-BR"/>
        </w:rPr>
        <w:object w:dxaOrig="780" w:dyaOrig="360">
          <v:shape id="_x0000_i1030" type="#_x0000_t75" style="width:39.35pt;height:18.4pt" o:ole="">
            <v:imagedata r:id="rId11" o:title=""/>
          </v:shape>
          <o:OLEObject Type="Embed" ProgID="Equation.DSMT4" ShapeID="_x0000_i1030" DrawAspect="Content" ObjectID="_1688820405" r:id="rId12"/>
        </w:object>
      </w:r>
      <w:r w:rsidR="00C91689" w:rsidRPr="002F36B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AF3C6B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F1565" w:rsidRPr="002F36BE">
        <w:rPr>
          <w:noProof/>
          <w:position w:val="-10"/>
          <w:sz w:val="20"/>
          <w:szCs w:val="20"/>
          <w:lang w:eastAsia="pt-BR"/>
        </w:rPr>
      </w:r>
      <w:r w:rsidR="000F1565" w:rsidRPr="002F36BE">
        <w:rPr>
          <w:noProof/>
          <w:position w:val="-10"/>
          <w:sz w:val="20"/>
          <w:szCs w:val="20"/>
          <w:lang w:eastAsia="pt-BR"/>
        </w:rPr>
        <w:object w:dxaOrig="680" w:dyaOrig="360">
          <v:shape id="_x0000_i1031" type="#_x0000_t75" style="width:33.5pt;height:18.4pt" o:ole="">
            <v:imagedata r:id="rId13" o:title=""/>
          </v:shape>
          <o:OLEObject Type="Embed" ProgID="Equation.DSMT4" ShapeID="_x0000_i1031" DrawAspect="Content" ObjectID="_1688820340" r:id="rId14"/>
        </w:object>
      </w:r>
      <w:r w:rsidR="00AF20FD" w:rsidRPr="002F36B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AF3C6B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F1565" w:rsidRPr="002F36BE">
        <w:rPr>
          <w:noProof/>
          <w:position w:val="-10"/>
          <w:sz w:val="20"/>
          <w:szCs w:val="20"/>
          <w:lang w:eastAsia="pt-BR"/>
        </w:rPr>
      </w:r>
      <w:r w:rsidR="000F1565" w:rsidRPr="002F36BE">
        <w:rPr>
          <w:noProof/>
          <w:position w:val="-10"/>
          <w:sz w:val="20"/>
          <w:szCs w:val="20"/>
          <w:lang w:eastAsia="pt-BR"/>
        </w:rPr>
        <w:object w:dxaOrig="780" w:dyaOrig="360">
          <v:shape id="_x0000_i1032" type="#_x0000_t75" style="width:39.35pt;height:18.4pt" o:ole="">
            <v:imagedata r:id="rId15" o:title=""/>
          </v:shape>
          <o:OLEObject Type="Embed" ProgID="Equation.DSMT4" ShapeID="_x0000_i1032" DrawAspect="Content" ObjectID="_1688820341" r:id="rId16"/>
        </w:object>
      </w:r>
      <w:r w:rsidR="0065620C" w:rsidRPr="002F36B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AF3C6B" w:rsidRDefault="00517ECA" w:rsidP="00335AEC">
      <w:pPr>
        <w:spacing w:after="0" w:line="240" w:lineRule="auto"/>
        <w:ind w:left="227" w:hanging="227"/>
        <w:rPr>
          <w:rFonts w:cs="Times New Roman"/>
          <w:sz w:val="20"/>
          <w:szCs w:val="20"/>
          <w:lang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F1565" w:rsidRPr="002F36BE">
        <w:rPr>
          <w:noProof/>
          <w:position w:val="-10"/>
          <w:sz w:val="20"/>
          <w:szCs w:val="20"/>
          <w:lang w:eastAsia="pt-BR"/>
        </w:rPr>
      </w:r>
      <w:r w:rsidR="000F1565" w:rsidRPr="002F36BE">
        <w:rPr>
          <w:noProof/>
          <w:position w:val="-10"/>
          <w:sz w:val="20"/>
          <w:szCs w:val="20"/>
          <w:lang w:eastAsia="pt-BR"/>
        </w:rPr>
        <w:object w:dxaOrig="780" w:dyaOrig="360">
          <v:shape id="_x0000_i1033" type="#_x0000_t75" style="width:39.35pt;height:18.4pt" o:ole="">
            <v:imagedata r:id="rId17" o:title=""/>
          </v:shape>
          <o:OLEObject Type="Embed" ProgID="Equation.DSMT4" ShapeID="_x0000_i1033" DrawAspect="Content" ObjectID="_1688820342" r:id="rId18"/>
        </w:object>
      </w:r>
      <w:r w:rsidR="00D07FC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CC28D3" w:rsidRDefault="00CC28D3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</w:p>
    <w:p w:rsidR="00B75DAB" w:rsidRDefault="00A50CB2">
      <w:pPr>
        <w:spacing w:after="0" w:line="240" w:lineRule="auto"/>
        <w:rPr>
          <w:sz w:val="20"/>
          <w:szCs w:val="20"/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  <w:r w:rsidR="006F1759">
        <w:rPr>
          <w:sz w:val="20"/>
          <w:szCs w:val="20"/>
          <w:lang w:eastAsia="zh-CN"/>
        </w:rPr>
        <w:t xml:space="preserve">2 </w:t>
      </w:r>
      <w:r w:rsidR="00A1572D">
        <w:rPr>
          <w:sz w:val="20"/>
          <w:szCs w:val="20"/>
          <w:lang w:eastAsia="zh-CN"/>
        </w:rPr>
        <w:t>. Qual o volume de um cone que tem raio da base medindo 4</w:t>
      </w:r>
      <w:r w:rsidR="00AA1F6C">
        <w:rPr>
          <w:sz w:val="20"/>
          <w:szCs w:val="20"/>
          <w:lang w:eastAsia="zh-CN"/>
        </w:rPr>
        <w:t xml:space="preserve"> e altura valendo 9</w:t>
      </w:r>
      <w:r w:rsidR="00D74E7A">
        <w:rPr>
          <w:sz w:val="20"/>
          <w:szCs w:val="20"/>
          <w:lang w:eastAsia="zh-CN"/>
        </w:rPr>
        <w:t>?</w:t>
      </w:r>
      <w:r w:rsidR="00AA1F6C">
        <w:rPr>
          <w:sz w:val="20"/>
          <w:szCs w:val="20"/>
          <w:lang w:eastAsia="zh-CN"/>
        </w:rPr>
        <w:t xml:space="preserve">. Use </w:t>
      </w:r>
      <w:proofErr w:type="spellStart"/>
      <w:r w:rsidR="00AA1F6C">
        <w:rPr>
          <w:sz w:val="20"/>
          <w:szCs w:val="20"/>
          <w:lang w:eastAsia="zh-CN"/>
        </w:rPr>
        <w:t>pi</w:t>
      </w:r>
      <w:proofErr w:type="spellEnd"/>
      <w:r w:rsidR="00AA1F6C">
        <w:rPr>
          <w:sz w:val="20"/>
          <w:szCs w:val="20"/>
          <w:lang w:eastAsia="zh-CN"/>
        </w:rPr>
        <w:t xml:space="preserve"> = 3,1</w:t>
      </w:r>
    </w:p>
    <w:p w:rsidR="00D74E7A" w:rsidRPr="00D74E7A" w:rsidRDefault="00D74E7A" w:rsidP="00D74E7A">
      <w:pPr>
        <w:pStyle w:val="PargrafodaLista"/>
        <w:numPr>
          <w:ilvl w:val="0"/>
          <w:numId w:val="1"/>
        </w:numPr>
        <w:spacing w:after="0" w:line="240" w:lineRule="auto"/>
        <w:rPr>
          <w:sz w:val="20"/>
          <w:szCs w:val="20"/>
          <w:lang w:eastAsia="zh-CN"/>
        </w:rPr>
      </w:pPr>
      <w:r w:rsidRPr="00D74E7A">
        <w:rPr>
          <w:sz w:val="20"/>
          <w:szCs w:val="20"/>
          <w:lang w:eastAsia="zh-CN"/>
        </w:rPr>
        <w:t>144,3</w:t>
      </w:r>
    </w:p>
    <w:p w:rsidR="00D74E7A" w:rsidRDefault="00DE355D" w:rsidP="00D74E7A">
      <w:pPr>
        <w:pStyle w:val="PargrafodaLista"/>
        <w:numPr>
          <w:ilvl w:val="0"/>
          <w:numId w:val="1"/>
        </w:numPr>
        <w:spacing w:after="0" w:line="240" w:lineRule="auto"/>
        <w:rPr>
          <w:lang w:eastAsia="zh-CN"/>
        </w:rPr>
      </w:pPr>
      <w:r>
        <w:rPr>
          <w:lang w:eastAsia="zh-CN"/>
        </w:rPr>
        <w:t>147,6</w:t>
      </w:r>
    </w:p>
    <w:p w:rsidR="00DE355D" w:rsidRDefault="00DE355D" w:rsidP="00D74E7A">
      <w:pPr>
        <w:pStyle w:val="PargrafodaLista"/>
        <w:numPr>
          <w:ilvl w:val="0"/>
          <w:numId w:val="1"/>
        </w:numPr>
        <w:spacing w:after="0" w:line="240" w:lineRule="auto"/>
        <w:rPr>
          <w:lang w:eastAsia="zh-CN"/>
        </w:rPr>
      </w:pPr>
      <w:r>
        <w:rPr>
          <w:lang w:eastAsia="zh-CN"/>
        </w:rPr>
        <w:t>145,7</w:t>
      </w:r>
    </w:p>
    <w:p w:rsidR="00DE355D" w:rsidRDefault="00DE355D" w:rsidP="00D74E7A">
      <w:pPr>
        <w:pStyle w:val="PargrafodaLista"/>
        <w:numPr>
          <w:ilvl w:val="0"/>
          <w:numId w:val="1"/>
        </w:numPr>
        <w:spacing w:after="0" w:line="240" w:lineRule="auto"/>
        <w:rPr>
          <w:lang w:eastAsia="zh-CN"/>
        </w:rPr>
      </w:pPr>
      <w:r>
        <w:rPr>
          <w:lang w:eastAsia="zh-CN"/>
        </w:rPr>
        <w:t>148,8</w:t>
      </w:r>
    </w:p>
    <w:p w:rsidR="00DE355D" w:rsidRDefault="00DE355D" w:rsidP="00D74E7A">
      <w:pPr>
        <w:pStyle w:val="PargrafodaLista"/>
        <w:numPr>
          <w:ilvl w:val="0"/>
          <w:numId w:val="1"/>
        </w:numPr>
        <w:spacing w:after="0" w:line="240" w:lineRule="auto"/>
        <w:rPr>
          <w:lang w:eastAsia="zh-CN"/>
        </w:rPr>
      </w:pPr>
      <w:r>
        <w:rPr>
          <w:lang w:eastAsia="zh-CN"/>
        </w:rPr>
        <w:t>150,1</w:t>
      </w:r>
    </w:p>
    <w:p w:rsidR="00DE355D" w:rsidRDefault="00DE355D" w:rsidP="00DE355D">
      <w:pPr>
        <w:pStyle w:val="PargrafodaLista"/>
        <w:spacing w:after="0" w:line="240" w:lineRule="auto"/>
        <w:rPr>
          <w:lang w:eastAsia="zh-CN"/>
        </w:rPr>
      </w:pPr>
    </w:p>
    <w:p w:rsidR="00CC28D3" w:rsidRPr="008828F9" w:rsidRDefault="00CC28D3" w:rsidP="00DE355D">
      <w:pPr>
        <w:pStyle w:val="PargrafodaLista"/>
        <w:spacing w:after="0" w:line="240" w:lineRule="auto"/>
        <w:rPr>
          <w:lang w:eastAsia="zh-CN"/>
        </w:rPr>
      </w:pPr>
    </w:p>
    <w:p w:rsidR="00AF3C6B" w:rsidRDefault="000D1869" w:rsidP="0057338F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lang w:eastAsia="pt-BR"/>
        </w:rPr>
      </w:pPr>
      <w:r w:rsidRPr="00B0193F">
        <w:rPr>
          <w:sz w:val="20"/>
          <w:szCs w:val="20"/>
          <w:lang w:eastAsia="zh-CN"/>
        </w:rPr>
        <w:t>3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 </w:t>
      </w:r>
      <w:r w:rsidR="0057338F" w:rsidRPr="004C508C">
        <w:rPr>
          <w:sz w:val="20"/>
          <w:szCs w:val="20"/>
          <w:lang w:eastAsia="pt-BR"/>
        </w:rPr>
        <w:t xml:space="preserve">A área lateral de um cilindro circular reto é </w:t>
      </w:r>
      <w:r w:rsidR="000F1565" w:rsidRPr="004C508C">
        <w:rPr>
          <w:noProof/>
          <w:position w:val="-10"/>
          <w:sz w:val="20"/>
          <w:lang w:eastAsia="pt-BR"/>
        </w:rPr>
      </w:r>
      <w:r w:rsidR="000F1565" w:rsidRPr="004C508C">
        <w:rPr>
          <w:noProof/>
          <w:position w:val="-10"/>
          <w:sz w:val="20"/>
          <w:lang w:eastAsia="pt-BR"/>
        </w:rPr>
        <w:object w:dxaOrig="820" w:dyaOrig="360">
          <v:shape id="_x0000_i1034" type="#_x0000_t75" style="width:41pt;height:18.4pt" o:ole="">
            <v:imagedata r:id="rId19" o:title=""/>
          </v:shape>
          <o:OLEObject Type="Embed" ProgID="Equation.DSMT4" ShapeID="_x0000_i1034" DrawAspect="Content" ObjectID="_1688820343" r:id="rId20"/>
        </w:object>
      </w:r>
      <w:r w:rsidR="0057338F" w:rsidRPr="004C508C">
        <w:rPr>
          <w:sz w:val="20"/>
          <w:szCs w:val="20"/>
          <w:lang w:eastAsia="pt-BR"/>
        </w:rPr>
        <w:t xml:space="preserve"> e seu volume é </w:t>
      </w:r>
      <w:r w:rsidR="000F1565" w:rsidRPr="004C508C">
        <w:rPr>
          <w:noProof/>
          <w:position w:val="-6"/>
          <w:sz w:val="20"/>
          <w:lang w:eastAsia="pt-BR"/>
        </w:rPr>
      </w:r>
      <w:r w:rsidR="000F1565" w:rsidRPr="004C508C">
        <w:rPr>
          <w:noProof/>
          <w:position w:val="-6"/>
          <w:sz w:val="20"/>
          <w:lang w:eastAsia="pt-BR"/>
        </w:rPr>
        <w:object w:dxaOrig="180" w:dyaOrig="260">
          <v:shape id="_x0000_i1035" type="#_x0000_t75" style="width:9.2pt;height:12.55pt" o:ole="">
            <v:imagedata r:id="rId21" o:title=""/>
          </v:shape>
          <o:OLEObject Type="Embed" ProgID="Equation.DSMT4" ShapeID="_x0000_i1035" DrawAspect="Content" ObjectID="_1688820344" r:id="rId22"/>
        </w:object>
      </w:r>
      <w:r w:rsidR="0057338F" w:rsidRPr="004C508C">
        <w:rPr>
          <w:sz w:val="20"/>
          <w:szCs w:val="20"/>
          <w:lang w:eastAsia="pt-BR"/>
        </w:rPr>
        <w:t xml:space="preserve"> vezes o volume de um cone circular reto que tem </w:t>
      </w:r>
      <w:r w:rsidR="000F1565" w:rsidRPr="004C508C">
        <w:rPr>
          <w:noProof/>
          <w:position w:val="-10"/>
          <w:sz w:val="20"/>
          <w:lang w:eastAsia="pt-BR"/>
        </w:rPr>
      </w:r>
      <w:r w:rsidR="000F1565" w:rsidRPr="004C508C">
        <w:rPr>
          <w:noProof/>
          <w:position w:val="-10"/>
          <w:sz w:val="20"/>
          <w:lang w:eastAsia="pt-BR"/>
        </w:rPr>
        <w:object w:dxaOrig="600" w:dyaOrig="300">
          <v:shape id="_x0000_i1036" type="#_x0000_t75" style="width:30.15pt;height:15.05pt" o:ole="">
            <v:imagedata r:id="rId23" o:title=""/>
          </v:shape>
          <o:OLEObject Type="Embed" ProgID="Equation.DSMT4" ShapeID="_x0000_i1036" DrawAspect="Content" ObjectID="_1688820345" r:id="rId24"/>
        </w:object>
      </w:r>
      <w:r w:rsidR="0057338F" w:rsidRPr="004C508C">
        <w:rPr>
          <w:sz w:val="20"/>
          <w:szCs w:val="20"/>
          <w:lang w:eastAsia="pt-BR"/>
        </w:rPr>
        <w:t xml:space="preserve"> de altura. Sabendo que a medida do raio da base do cilindro é o dobro da medida do raio da base do cone, então a medida do raio da base do cone é</w:t>
      </w:r>
      <w:r w:rsidR="00592A75" w:rsidRPr="004C508C">
        <w:rPr>
          <w:sz w:val="20"/>
          <w:szCs w:val="20"/>
          <w:lang w:eastAsia="pt-BR"/>
        </w:rPr>
        <w:t xml:space="preserve"> </w:t>
      </w:r>
    </w:p>
    <w:p w:rsidR="00AF3C6B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F1565" w:rsidRPr="00614058">
        <w:rPr>
          <w:noProof/>
          <w:position w:val="-10"/>
          <w:sz w:val="20"/>
          <w:lang w:eastAsia="pt-BR"/>
        </w:rPr>
      </w:r>
      <w:r w:rsidR="000F1565" w:rsidRPr="00614058">
        <w:rPr>
          <w:noProof/>
          <w:position w:val="-10"/>
          <w:sz w:val="20"/>
          <w:lang w:eastAsia="pt-BR"/>
        </w:rPr>
        <w:object w:dxaOrig="540" w:dyaOrig="300">
          <v:shape id="_x0000_i1037" type="#_x0000_t75" style="width:26.8pt;height:15.05pt" o:ole="">
            <v:imagedata r:id="rId25" o:title=""/>
          </v:shape>
          <o:OLEObject Type="Embed" ProgID="Equation.DSMT4" ShapeID="_x0000_i1037" DrawAspect="Content" ObjectID="_1688820346" r:id="rId26"/>
        </w:object>
      </w:r>
      <w:r w:rsidR="00474B44" w:rsidRPr="00614058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AF3C6B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F1565" w:rsidRPr="003838E9">
        <w:rPr>
          <w:noProof/>
          <w:position w:val="-10"/>
          <w:sz w:val="20"/>
          <w:lang w:eastAsia="pt-BR"/>
        </w:rPr>
      </w:r>
      <w:r w:rsidR="000F1565" w:rsidRPr="003838E9">
        <w:rPr>
          <w:noProof/>
          <w:position w:val="-10"/>
          <w:sz w:val="20"/>
          <w:lang w:eastAsia="pt-BR"/>
        </w:rPr>
        <w:object w:dxaOrig="540" w:dyaOrig="300">
          <v:shape id="_x0000_i1038" type="#_x0000_t75" style="width:26.8pt;height:15.05pt" o:ole="">
            <v:imagedata r:id="rId27" o:title=""/>
          </v:shape>
          <o:OLEObject Type="Embed" ProgID="Equation.DSMT4" ShapeID="_x0000_i1038" DrawAspect="Content" ObjectID="_1688820347" r:id="rId28"/>
        </w:object>
      </w:r>
      <w:r w:rsidR="00474B44" w:rsidRPr="003838E9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AF3C6B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F1565" w:rsidRPr="00C40DBC">
        <w:rPr>
          <w:noProof/>
          <w:position w:val="-10"/>
          <w:sz w:val="20"/>
          <w:lang w:eastAsia="pt-BR"/>
        </w:rPr>
      </w:r>
      <w:r w:rsidR="000F1565" w:rsidRPr="00C40DBC">
        <w:rPr>
          <w:noProof/>
          <w:position w:val="-10"/>
          <w:sz w:val="20"/>
          <w:lang w:eastAsia="pt-BR"/>
        </w:rPr>
        <w:object w:dxaOrig="540" w:dyaOrig="300">
          <v:shape id="_x0000_i1039" type="#_x0000_t75" style="width:26.8pt;height:15.05pt" o:ole="">
            <v:imagedata r:id="rId29" o:title=""/>
          </v:shape>
          <o:OLEObject Type="Embed" ProgID="Equation.DSMT4" ShapeID="_x0000_i1039" DrawAspect="Content" ObjectID="_1688820348" r:id="rId30"/>
        </w:object>
      </w:r>
      <w:r w:rsidR="00474B44" w:rsidRPr="00C40DBC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AF3C6B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F1565" w:rsidRPr="00243D1B">
        <w:rPr>
          <w:noProof/>
          <w:position w:val="-10"/>
          <w:sz w:val="20"/>
          <w:lang w:eastAsia="pt-BR"/>
        </w:rPr>
      </w:r>
      <w:r w:rsidR="000F1565" w:rsidRPr="00243D1B">
        <w:rPr>
          <w:noProof/>
          <w:position w:val="-10"/>
          <w:sz w:val="20"/>
          <w:lang w:eastAsia="pt-BR"/>
        </w:rPr>
        <w:object w:dxaOrig="540" w:dyaOrig="300">
          <v:shape id="_x0000_i1040" type="#_x0000_t75" style="width:26.8pt;height:15.05pt" o:ole="">
            <v:imagedata r:id="rId31" o:title=""/>
          </v:shape>
          <o:OLEObject Type="Embed" ProgID="Equation.DSMT4" ShapeID="_x0000_i1040" DrawAspect="Content" ObjectID="_1688820349" r:id="rId32"/>
        </w:object>
      </w:r>
      <w:r w:rsidR="00474B44" w:rsidRPr="00243D1B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AF3C6B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F1565" w:rsidRPr="00696D7B">
        <w:rPr>
          <w:noProof/>
          <w:position w:val="-10"/>
          <w:sz w:val="20"/>
          <w:lang w:eastAsia="pt-BR"/>
        </w:rPr>
      </w:r>
      <w:r w:rsidR="000F1565" w:rsidRPr="00696D7B">
        <w:rPr>
          <w:noProof/>
          <w:position w:val="-10"/>
          <w:sz w:val="20"/>
          <w:lang w:eastAsia="pt-BR"/>
        </w:rPr>
        <w:object w:dxaOrig="639" w:dyaOrig="300">
          <v:shape id="_x0000_i1041" type="#_x0000_t75" style="width:32.65pt;height:15.05pt" o:ole="">
            <v:imagedata r:id="rId33" o:title=""/>
          </v:shape>
          <o:OLEObject Type="Embed" ProgID="Equation.DSMT4" ShapeID="_x0000_i1041" DrawAspect="Content" ObjectID="_1688820350" r:id="rId34"/>
        </w:object>
      </w:r>
      <w:r w:rsidR="00474B44" w:rsidRPr="00696D7B">
        <w:rPr>
          <w:sz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4B7940" w:rsidRPr="002C22F7" w:rsidRDefault="000D1869" w:rsidP="008B426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4</w:t>
      </w:r>
      <w:r w:rsidRPr="00B0193F">
        <w:rPr>
          <w:b/>
          <w:sz w:val="20"/>
          <w:szCs w:val="20"/>
          <w:lang w:eastAsia="zh-CN"/>
        </w:rPr>
        <w:t>.</w:t>
      </w:r>
      <w:r w:rsidRPr="00B0193F">
        <w:rPr>
          <w:sz w:val="20"/>
          <w:szCs w:val="20"/>
          <w:lang w:eastAsia="zh-CN"/>
        </w:rPr>
        <w:t xml:space="preserve">  </w:t>
      </w:r>
      <w:r w:rsidR="008B4268" w:rsidRPr="002C22F7">
        <w:rPr>
          <w:sz w:val="20"/>
          <w:szCs w:val="20"/>
          <w:lang w:eastAsia="pt-BR"/>
        </w:rPr>
        <w:t xml:space="preserve">Um recipiente cilíndrico possui raio da base medindo </w:t>
      </w:r>
      <w:r w:rsidR="000F1565" w:rsidRPr="002C22F7">
        <w:rPr>
          <w:noProof/>
          <w:position w:val="-10"/>
          <w:sz w:val="20"/>
          <w:szCs w:val="20"/>
          <w:lang w:eastAsia="pt-BR"/>
        </w:rPr>
      </w:r>
      <w:r w:rsidR="000F1565" w:rsidRPr="002C22F7">
        <w:rPr>
          <w:noProof/>
          <w:position w:val="-10"/>
          <w:sz w:val="20"/>
          <w:szCs w:val="20"/>
          <w:lang w:eastAsia="pt-BR"/>
        </w:rPr>
        <w:object w:dxaOrig="499" w:dyaOrig="300">
          <v:shape id="_x0000_i1042" type="#_x0000_t75" style="width:25.1pt;height:15.05pt" o:ole="">
            <v:imagedata r:id="rId35" o:title=""/>
          </v:shape>
          <o:OLEObject Type="Embed" ProgID="Equation.DSMT4" ShapeID="_x0000_i1042" DrawAspect="Content" ObjectID="_1688820351" r:id="rId36"/>
        </w:object>
      </w:r>
      <w:r w:rsidR="008B4268" w:rsidRPr="002C22F7">
        <w:rPr>
          <w:sz w:val="20"/>
          <w:szCs w:val="20"/>
          <w:lang w:eastAsia="pt-BR"/>
        </w:rPr>
        <w:t xml:space="preserve"> e altura medindo </w:t>
      </w:r>
      <w:r w:rsidR="000F1565" w:rsidRPr="002C22F7">
        <w:rPr>
          <w:noProof/>
          <w:position w:val="-10"/>
          <w:sz w:val="20"/>
          <w:szCs w:val="20"/>
          <w:lang w:eastAsia="pt-BR"/>
        </w:rPr>
      </w:r>
      <w:r w:rsidR="000F1565" w:rsidRPr="002C22F7">
        <w:rPr>
          <w:noProof/>
          <w:position w:val="-10"/>
          <w:sz w:val="20"/>
          <w:szCs w:val="20"/>
          <w:lang w:eastAsia="pt-BR"/>
        </w:rPr>
        <w:object w:dxaOrig="639" w:dyaOrig="300">
          <v:shape id="_x0000_i1043" type="#_x0000_t75" style="width:32.65pt;height:15.05pt" o:ole="">
            <v:imagedata r:id="rId37" o:title=""/>
          </v:shape>
          <o:OLEObject Type="Embed" ProgID="Equation.DSMT4" ShapeID="_x0000_i1043" DrawAspect="Content" ObjectID="_1688820352" r:id="rId38"/>
        </w:object>
      </w:r>
      <w:r w:rsidR="008B4268" w:rsidRPr="002C22F7">
        <w:rPr>
          <w:sz w:val="20"/>
          <w:szCs w:val="20"/>
          <w:lang w:eastAsia="pt-BR"/>
        </w:rPr>
        <w:t xml:space="preserve"> Um segundo recipiente tem a forma de um cone, e as medidas do raio de sua base e de sua altura são iguais às respectivas medidas do recipiente cilíndrico. </w:t>
      </w:r>
    </w:p>
    <w:p w:rsidR="004B7940" w:rsidRPr="002C22F7" w:rsidRDefault="004B7940" w:rsidP="008B4268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AF3C6B" w:rsidRDefault="008B426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2C22F7">
        <w:rPr>
          <w:sz w:val="20"/>
          <w:szCs w:val="20"/>
          <w:lang w:eastAsia="pt-BR"/>
        </w:rPr>
        <w:t>Qual é a razão entre o volume do recipiente cilíndrico e o volume do recipiente cônico?</w:t>
      </w:r>
      <w:r w:rsidR="002C22F7" w:rsidRPr="002C22F7">
        <w:rPr>
          <w:sz w:val="20"/>
          <w:szCs w:val="20"/>
          <w:lang w:eastAsia="pt-BR"/>
        </w:rPr>
        <w:t xml:space="preserve"> </w:t>
      </w:r>
      <w:r w:rsidR="00474B44" w:rsidRPr="002C22F7">
        <w:rPr>
          <w:sz w:val="20"/>
          <w:szCs w:val="20"/>
          <w:lang w:eastAsia="pt-BR"/>
        </w:rPr>
        <w:t xml:space="preserve"> </w:t>
      </w:r>
    </w:p>
    <w:p w:rsidR="00AF3C6B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F1565" w:rsidRPr="001C5DFB">
        <w:rPr>
          <w:noProof/>
          <w:position w:val="-20"/>
          <w:sz w:val="20"/>
          <w:szCs w:val="20"/>
          <w:lang w:eastAsia="pt-BR"/>
        </w:rPr>
      </w:r>
      <w:r w:rsidR="000F1565" w:rsidRPr="001C5DFB">
        <w:rPr>
          <w:noProof/>
          <w:position w:val="-20"/>
          <w:sz w:val="20"/>
          <w:szCs w:val="20"/>
          <w:lang w:eastAsia="pt-BR"/>
        </w:rPr>
        <w:object w:dxaOrig="220" w:dyaOrig="540">
          <v:shape id="_x0000_i1044" type="#_x0000_t75" style="width:10.9pt;height:26.8pt" o:ole="">
            <v:imagedata r:id="rId39" o:title=""/>
          </v:shape>
          <o:OLEObject Type="Embed" ProgID="Equation.DSMT4" ShapeID="_x0000_i1044" DrawAspect="Content" ObjectID="_1688820353" r:id="rId40"/>
        </w:object>
      </w:r>
      <w:r w:rsidR="00474B44" w:rsidRPr="001C5DF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AF3C6B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F1565" w:rsidRPr="006E0B60">
        <w:rPr>
          <w:noProof/>
          <w:position w:val="-22"/>
          <w:sz w:val="20"/>
          <w:szCs w:val="20"/>
          <w:lang w:eastAsia="pt-BR"/>
        </w:rPr>
      </w:r>
      <w:r w:rsidR="000F1565" w:rsidRPr="006E0B60">
        <w:rPr>
          <w:noProof/>
          <w:position w:val="-22"/>
          <w:sz w:val="20"/>
          <w:szCs w:val="20"/>
          <w:lang w:eastAsia="pt-BR"/>
        </w:rPr>
        <w:object w:dxaOrig="220" w:dyaOrig="560">
          <v:shape id="_x0000_i1045" type="#_x0000_t75" style="width:10.9pt;height:27.65pt" o:ole="">
            <v:imagedata r:id="rId41" o:title=""/>
          </v:shape>
          <o:OLEObject Type="Embed" ProgID="Equation.DSMT4" ShapeID="_x0000_i1045" DrawAspect="Content" ObjectID="_1688820354" r:id="rId42"/>
        </w:object>
      </w:r>
      <w:r w:rsidR="00474B44" w:rsidRPr="006E0B60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AF3C6B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F1565" w:rsidRPr="001D44AA">
        <w:rPr>
          <w:noProof/>
          <w:position w:val="-6"/>
          <w:sz w:val="20"/>
          <w:szCs w:val="20"/>
          <w:lang w:eastAsia="pt-BR"/>
        </w:rPr>
      </w:r>
      <w:r w:rsidR="000F1565" w:rsidRPr="001D44AA">
        <w:rPr>
          <w:noProof/>
          <w:position w:val="-6"/>
          <w:sz w:val="20"/>
          <w:szCs w:val="20"/>
          <w:lang w:eastAsia="pt-BR"/>
        </w:rPr>
        <w:object w:dxaOrig="180" w:dyaOrig="260">
          <v:shape id="_x0000_i1046" type="#_x0000_t75" style="width:9.2pt;height:12.55pt" o:ole="">
            <v:imagedata r:id="rId43" o:title=""/>
          </v:shape>
          <o:OLEObject Type="Embed" ProgID="Equation.DSMT4" ShapeID="_x0000_i1046" DrawAspect="Content" ObjectID="_1688820355" r:id="rId44"/>
        </w:object>
      </w:r>
      <w:r w:rsidR="00474B44" w:rsidRPr="001D44AA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AF3C6B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F1565" w:rsidRPr="00CB0F80">
        <w:rPr>
          <w:noProof/>
          <w:position w:val="-4"/>
          <w:sz w:val="20"/>
          <w:szCs w:val="20"/>
          <w:lang w:eastAsia="pt-BR"/>
        </w:rPr>
      </w:r>
      <w:r w:rsidR="000F1565" w:rsidRPr="00CB0F80">
        <w:rPr>
          <w:noProof/>
          <w:position w:val="-4"/>
          <w:sz w:val="20"/>
          <w:szCs w:val="20"/>
          <w:lang w:eastAsia="pt-BR"/>
        </w:rPr>
        <w:object w:dxaOrig="180" w:dyaOrig="240">
          <v:shape id="_x0000_i1047" type="#_x0000_t75" style="width:9.2pt;height:11.7pt" o:ole="">
            <v:imagedata r:id="rId45" o:title=""/>
          </v:shape>
          <o:OLEObject Type="Embed" ProgID="Equation.DSMT4" ShapeID="_x0000_i1047" DrawAspect="Content" ObjectID="_1688820356" r:id="rId46"/>
        </w:object>
      </w:r>
      <w:r w:rsidR="00474B44" w:rsidRPr="00CB0F80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AF3C6B" w:rsidRDefault="00517ECA" w:rsidP="00335AEC">
      <w:pPr>
        <w:spacing w:after="0" w:line="240" w:lineRule="auto"/>
        <w:ind w:left="227" w:hanging="227"/>
        <w:rPr>
          <w:rFonts w:cs="Times New Roman"/>
          <w:sz w:val="20"/>
          <w:szCs w:val="20"/>
          <w:lang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F1565" w:rsidRPr="003E4BA9">
        <w:rPr>
          <w:noProof/>
          <w:position w:val="-6"/>
          <w:sz w:val="20"/>
          <w:szCs w:val="20"/>
          <w:lang w:eastAsia="pt-BR"/>
        </w:rPr>
      </w:r>
      <w:r w:rsidR="000F1565" w:rsidRPr="003E4BA9">
        <w:rPr>
          <w:noProof/>
          <w:position w:val="-6"/>
          <w:sz w:val="20"/>
          <w:szCs w:val="20"/>
          <w:lang w:eastAsia="pt-BR"/>
        </w:rPr>
        <w:object w:dxaOrig="180" w:dyaOrig="260">
          <v:shape id="_x0000_i1048" type="#_x0000_t75" style="width:9.2pt;height:12.55pt" o:ole="">
            <v:imagedata r:id="rId47" o:title=""/>
          </v:shape>
          <o:OLEObject Type="Embed" ProgID="Equation.DSMT4" ShapeID="_x0000_i1048" DrawAspect="Content" ObjectID="_1688820357" r:id="rId48"/>
        </w:object>
      </w:r>
      <w:r w:rsidR="00474B44" w:rsidRPr="003E4BA9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6B76D1" w:rsidRDefault="006B76D1">
      <w:pPr>
        <w:spacing w:after="0" w:line="240" w:lineRule="auto"/>
        <w:rPr>
          <w:rFonts w:cs="Times New Roman"/>
          <w:sz w:val="20"/>
          <w:szCs w:val="20"/>
          <w:lang w:eastAsia="zh-CN"/>
        </w:rPr>
      </w:pPr>
    </w:p>
    <w:p w:rsidR="006B76D1" w:rsidRDefault="006B76D1">
      <w:pPr>
        <w:spacing w:after="0" w:line="240" w:lineRule="auto"/>
        <w:rPr>
          <w:rFonts w:cs="Times New Roman"/>
          <w:sz w:val="20"/>
          <w:szCs w:val="20"/>
          <w:lang w:eastAsia="zh-CN"/>
        </w:rPr>
      </w:pPr>
    </w:p>
    <w:p w:rsidR="00B75DAB" w:rsidRPr="008828F9" w:rsidRDefault="00C45B9E">
      <w:pPr>
        <w:spacing w:after="0" w:line="240" w:lineRule="auto"/>
        <w:rPr>
          <w:lang w:eastAsia="zh-CN"/>
        </w:rPr>
      </w:pPr>
      <w:r>
        <w:rPr>
          <w:rFonts w:cs="Times New Roman"/>
          <w:sz w:val="20"/>
          <w:szCs w:val="20"/>
          <w:lang w:eastAsia="zh-CN"/>
        </w:rPr>
        <w:t xml:space="preserve">5. Calcule o volume de um cone que tem </w:t>
      </w:r>
      <w:r w:rsidR="00AF20D3">
        <w:rPr>
          <w:rFonts w:cs="Times New Roman"/>
          <w:sz w:val="20"/>
          <w:szCs w:val="20"/>
          <w:lang w:eastAsia="zh-CN"/>
        </w:rPr>
        <w:t>10cm</w:t>
      </w:r>
      <w:r w:rsidR="00316D09">
        <w:rPr>
          <w:rFonts w:cs="Times New Roman"/>
          <w:sz w:val="20"/>
          <w:szCs w:val="20"/>
          <w:lang w:eastAsia="zh-CN"/>
        </w:rPr>
        <w:t xml:space="preserve"> de </w:t>
      </w:r>
      <w:r w:rsidR="00AF20D3">
        <w:rPr>
          <w:rFonts w:cs="Times New Roman"/>
          <w:sz w:val="20"/>
          <w:szCs w:val="20"/>
          <w:lang w:eastAsia="zh-CN"/>
        </w:rPr>
        <w:t xml:space="preserve">diâmetro e 6cm de altura. Use </w:t>
      </w:r>
      <w:proofErr w:type="spellStart"/>
      <w:r w:rsidR="00AF20D3">
        <w:rPr>
          <w:rFonts w:cs="Times New Roman"/>
          <w:sz w:val="20"/>
          <w:szCs w:val="20"/>
          <w:lang w:eastAsia="zh-CN"/>
        </w:rPr>
        <w:t>pi</w:t>
      </w:r>
      <w:proofErr w:type="spellEnd"/>
      <w:r w:rsidR="00AF20D3">
        <w:rPr>
          <w:rFonts w:cs="Times New Roman"/>
          <w:sz w:val="20"/>
          <w:szCs w:val="20"/>
          <w:lang w:eastAsia="zh-CN"/>
        </w:rPr>
        <w:t xml:space="preserve"> = 3.</w:t>
      </w:r>
    </w:p>
    <w:p w:rsidR="00AF3C6B" w:rsidRDefault="00517ECA" w:rsidP="00335AEC">
      <w:pPr>
        <w:spacing w:after="0" w:line="240" w:lineRule="auto"/>
        <w:ind w:left="227" w:hanging="227"/>
        <w:rPr>
          <w:rFonts w:cs="Times New Roman"/>
          <w:sz w:val="20"/>
          <w:szCs w:val="20"/>
          <w:lang w:eastAsia="zh-CN"/>
        </w:rPr>
      </w:pPr>
      <w:r w:rsidRPr="006F1737">
        <w:rPr>
          <w:rFonts w:cs="Times New Roman"/>
          <w:sz w:val="20"/>
          <w:szCs w:val="20"/>
          <w:lang w:eastAsia="zh-CN"/>
        </w:rPr>
        <w:t xml:space="preserve"> </w:t>
      </w:r>
      <w:r w:rsidR="00316D09">
        <w:rPr>
          <w:rFonts w:cs="Times New Roman"/>
          <w:sz w:val="20"/>
          <w:szCs w:val="20"/>
          <w:lang w:eastAsia="zh-CN"/>
        </w:rPr>
        <w:t xml:space="preserve">a) </w:t>
      </w:r>
      <w:r w:rsidR="003D5832">
        <w:rPr>
          <w:rFonts w:cs="Times New Roman"/>
          <w:sz w:val="20"/>
          <w:szCs w:val="20"/>
          <w:lang w:eastAsia="zh-CN"/>
        </w:rPr>
        <w:t>450</w:t>
      </w:r>
    </w:p>
    <w:p w:rsidR="003D5832" w:rsidRDefault="003D5832" w:rsidP="00335AEC">
      <w:pPr>
        <w:spacing w:after="0" w:line="240" w:lineRule="auto"/>
        <w:ind w:left="227" w:hanging="227"/>
        <w:rPr>
          <w:rFonts w:cs="Times New Roman"/>
          <w:sz w:val="20"/>
          <w:szCs w:val="20"/>
          <w:lang w:eastAsia="zh-CN"/>
        </w:rPr>
      </w:pPr>
      <w:r>
        <w:rPr>
          <w:rFonts w:cs="Times New Roman"/>
          <w:sz w:val="20"/>
          <w:szCs w:val="20"/>
          <w:lang w:eastAsia="zh-CN"/>
        </w:rPr>
        <w:t>b) 300</w:t>
      </w:r>
    </w:p>
    <w:p w:rsidR="003D5832" w:rsidRDefault="006B76D1" w:rsidP="00335AEC">
      <w:pPr>
        <w:spacing w:after="0" w:line="240" w:lineRule="auto"/>
        <w:ind w:left="227" w:hanging="227"/>
        <w:rPr>
          <w:rFonts w:cs="Times New Roman"/>
          <w:sz w:val="20"/>
          <w:szCs w:val="20"/>
          <w:lang w:eastAsia="zh-CN"/>
        </w:rPr>
      </w:pPr>
      <w:r>
        <w:rPr>
          <w:rFonts w:cs="Times New Roman"/>
          <w:sz w:val="20"/>
          <w:szCs w:val="20"/>
          <w:lang w:eastAsia="zh-CN"/>
        </w:rPr>
        <w:t>c</w:t>
      </w:r>
      <w:r w:rsidR="003D5832">
        <w:rPr>
          <w:rFonts w:cs="Times New Roman"/>
          <w:sz w:val="20"/>
          <w:szCs w:val="20"/>
          <w:lang w:eastAsia="zh-CN"/>
        </w:rPr>
        <w:t>) 275</w:t>
      </w:r>
    </w:p>
    <w:p w:rsidR="003D5832" w:rsidRDefault="006B76D1" w:rsidP="00335AEC">
      <w:pPr>
        <w:spacing w:after="0" w:line="240" w:lineRule="auto"/>
        <w:ind w:left="227" w:hanging="227"/>
        <w:rPr>
          <w:rFonts w:cs="Times New Roman"/>
          <w:sz w:val="20"/>
          <w:szCs w:val="20"/>
          <w:lang w:eastAsia="zh-CN"/>
        </w:rPr>
      </w:pPr>
      <w:r>
        <w:rPr>
          <w:rFonts w:cs="Times New Roman"/>
          <w:sz w:val="20"/>
          <w:szCs w:val="20"/>
          <w:lang w:eastAsia="zh-CN"/>
        </w:rPr>
        <w:t>d</w:t>
      </w:r>
      <w:r w:rsidR="003D5832">
        <w:rPr>
          <w:rFonts w:cs="Times New Roman"/>
          <w:sz w:val="20"/>
          <w:szCs w:val="20"/>
          <w:lang w:eastAsia="zh-CN"/>
        </w:rPr>
        <w:t xml:space="preserve">) </w:t>
      </w:r>
      <w:r w:rsidR="003A3EE0">
        <w:rPr>
          <w:rFonts w:cs="Times New Roman"/>
          <w:sz w:val="20"/>
          <w:szCs w:val="20"/>
          <w:lang w:eastAsia="zh-CN"/>
        </w:rPr>
        <w:t>200</w:t>
      </w:r>
    </w:p>
    <w:p w:rsidR="003A3EE0" w:rsidRDefault="003A3EE0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>
        <w:rPr>
          <w:rFonts w:cs="Times New Roman"/>
          <w:sz w:val="20"/>
          <w:szCs w:val="20"/>
          <w:lang w:eastAsia="zh-CN"/>
        </w:rPr>
        <w:t>e) 150</w:t>
      </w:r>
    </w:p>
    <w:p w:rsidR="00AF3C6B" w:rsidRDefault="00A50CB2" w:rsidP="004A5E36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lastRenderedPageBreak/>
        <w:t xml:space="preserve"> </w:t>
      </w:r>
      <w:r w:rsidR="00AA0F0B">
        <w:rPr>
          <w:lang w:eastAsia="zh-CN"/>
        </w:rPr>
        <w:t xml:space="preserve">6. </w:t>
      </w:r>
      <w:r w:rsidR="000D1869" w:rsidRPr="00B0193F">
        <w:rPr>
          <w:sz w:val="20"/>
          <w:szCs w:val="20"/>
          <w:lang w:eastAsia="zh-CN"/>
        </w:rPr>
        <w:t xml:space="preserve"> </w:t>
      </w:r>
      <w:r w:rsidR="000F414F" w:rsidRPr="000F414F">
        <w:rPr>
          <w:sz w:val="20"/>
          <w:szCs w:val="20"/>
          <w:lang w:eastAsia="pt-BR"/>
        </w:rPr>
        <w:t xml:space="preserve">São dados dois cones equiláteros </w:t>
      </w:r>
      <w:r w:rsidR="000F1565" w:rsidRPr="000F414F">
        <w:rPr>
          <w:noProof/>
          <w:position w:val="-10"/>
          <w:sz w:val="20"/>
          <w:szCs w:val="20"/>
          <w:lang w:eastAsia="pt-BR"/>
        </w:rPr>
      </w:r>
      <w:r w:rsidR="000F1565" w:rsidRPr="000F414F">
        <w:rPr>
          <w:noProof/>
          <w:position w:val="-10"/>
          <w:sz w:val="20"/>
          <w:szCs w:val="20"/>
          <w:lang w:eastAsia="pt-BR"/>
        </w:rPr>
        <w:object w:dxaOrig="279" w:dyaOrig="300">
          <v:shape id="_x0000_i1063" type="#_x0000_t75" style="width:14.25pt;height:15.05pt" o:ole="">
            <v:imagedata r:id="rId49" o:title=""/>
          </v:shape>
          <o:OLEObject Type="Embed" ProgID="Equation.DSMT4" ShapeID="_x0000_i1063" DrawAspect="Content" ObjectID="_1688820358" r:id="rId50"/>
        </w:object>
      </w:r>
      <w:r w:rsidR="000F414F">
        <w:rPr>
          <w:sz w:val="20"/>
          <w:szCs w:val="20"/>
          <w:lang w:eastAsia="pt-BR"/>
        </w:rPr>
        <w:t xml:space="preserve"> e </w:t>
      </w:r>
      <w:r w:rsidR="000F1565" w:rsidRPr="000F414F">
        <w:rPr>
          <w:noProof/>
          <w:position w:val="-10"/>
          <w:sz w:val="20"/>
          <w:szCs w:val="20"/>
          <w:lang w:eastAsia="pt-BR"/>
        </w:rPr>
      </w:r>
      <w:r w:rsidR="000F1565" w:rsidRPr="000F414F">
        <w:rPr>
          <w:noProof/>
          <w:position w:val="-10"/>
          <w:sz w:val="20"/>
          <w:szCs w:val="20"/>
          <w:lang w:eastAsia="pt-BR"/>
        </w:rPr>
        <w:object w:dxaOrig="300" w:dyaOrig="300">
          <v:shape id="_x0000_i1064" type="#_x0000_t75" style="width:15.05pt;height:15.05pt" o:ole="">
            <v:imagedata r:id="rId51" o:title=""/>
          </v:shape>
          <o:OLEObject Type="Embed" ProgID="Equation.DSMT4" ShapeID="_x0000_i1064" DrawAspect="Content" ObjectID="_1688820359" r:id="rId52"/>
        </w:object>
      </w:r>
      <w:r w:rsidR="000F414F">
        <w:rPr>
          <w:sz w:val="20"/>
          <w:szCs w:val="20"/>
          <w:lang w:eastAsia="pt-BR"/>
        </w:rPr>
        <w:t xml:space="preserve"> </w:t>
      </w:r>
      <w:r w:rsidR="000F414F" w:rsidRPr="000F414F">
        <w:rPr>
          <w:sz w:val="20"/>
          <w:szCs w:val="20"/>
          <w:lang w:eastAsia="pt-BR"/>
        </w:rPr>
        <w:t>tais que a área total de</w:t>
      </w:r>
      <w:r w:rsidR="000F414F">
        <w:rPr>
          <w:sz w:val="20"/>
          <w:szCs w:val="20"/>
          <w:lang w:eastAsia="pt-BR"/>
        </w:rPr>
        <w:t xml:space="preserve"> </w:t>
      </w:r>
      <w:r w:rsidR="000F1565" w:rsidRPr="000F414F">
        <w:rPr>
          <w:noProof/>
          <w:position w:val="-10"/>
          <w:sz w:val="20"/>
          <w:szCs w:val="20"/>
          <w:lang w:eastAsia="pt-BR"/>
        </w:rPr>
      </w:r>
      <w:r w:rsidR="000F1565" w:rsidRPr="000F414F">
        <w:rPr>
          <w:noProof/>
          <w:position w:val="-10"/>
          <w:sz w:val="20"/>
          <w:szCs w:val="20"/>
          <w:lang w:eastAsia="pt-BR"/>
        </w:rPr>
        <w:object w:dxaOrig="300" w:dyaOrig="300">
          <v:shape id="_x0000_i1065" type="#_x0000_t75" style="width:15.05pt;height:15.05pt" o:ole="">
            <v:imagedata r:id="rId53" o:title=""/>
          </v:shape>
          <o:OLEObject Type="Embed" ProgID="Equation.DSMT4" ShapeID="_x0000_i1065" DrawAspect="Content" ObjectID="_1688820360" r:id="rId54"/>
        </w:object>
      </w:r>
      <w:r w:rsidR="000F414F" w:rsidRPr="000F414F">
        <w:rPr>
          <w:sz w:val="20"/>
          <w:szCs w:val="20"/>
          <w:lang w:eastAsia="pt-BR"/>
        </w:rPr>
        <w:t xml:space="preserve"> é o dobro da área total de </w:t>
      </w:r>
      <w:r w:rsidR="000F1565" w:rsidRPr="000F414F">
        <w:rPr>
          <w:noProof/>
          <w:position w:val="-10"/>
          <w:sz w:val="20"/>
          <w:szCs w:val="20"/>
          <w:lang w:eastAsia="pt-BR"/>
        </w:rPr>
      </w:r>
      <w:r w:rsidR="000F1565" w:rsidRPr="000F414F">
        <w:rPr>
          <w:noProof/>
          <w:position w:val="-10"/>
          <w:sz w:val="20"/>
          <w:szCs w:val="20"/>
          <w:lang w:eastAsia="pt-BR"/>
        </w:rPr>
        <w:object w:dxaOrig="279" w:dyaOrig="300">
          <v:shape id="_x0000_i1066" type="#_x0000_t75" style="width:14.25pt;height:15.05pt" o:ole="">
            <v:imagedata r:id="rId49" o:title=""/>
          </v:shape>
          <o:OLEObject Type="Embed" ProgID="Equation.DSMT4" ShapeID="_x0000_i1066" DrawAspect="Content" ObjectID="_1688820407" r:id="rId55"/>
        </w:object>
      </w:r>
      <w:r w:rsidR="000F414F">
        <w:rPr>
          <w:sz w:val="20"/>
          <w:szCs w:val="20"/>
          <w:lang w:eastAsia="pt-BR"/>
        </w:rPr>
        <w:t xml:space="preserve"> </w:t>
      </w:r>
      <w:r w:rsidR="000F414F" w:rsidRPr="000F414F">
        <w:rPr>
          <w:sz w:val="20"/>
          <w:szCs w:val="20"/>
          <w:lang w:eastAsia="pt-BR"/>
        </w:rPr>
        <w:t>e que o</w:t>
      </w:r>
      <w:r w:rsidR="000F414F">
        <w:rPr>
          <w:sz w:val="20"/>
          <w:szCs w:val="20"/>
          <w:lang w:eastAsia="pt-BR"/>
        </w:rPr>
        <w:t xml:space="preserve"> </w:t>
      </w:r>
      <w:r w:rsidR="000F414F" w:rsidRPr="000F414F">
        <w:rPr>
          <w:sz w:val="20"/>
          <w:szCs w:val="20"/>
          <w:lang w:eastAsia="pt-BR"/>
        </w:rPr>
        <w:t xml:space="preserve">raio da base de </w:t>
      </w:r>
      <w:r w:rsidR="000F1565" w:rsidRPr="000F414F">
        <w:rPr>
          <w:noProof/>
          <w:position w:val="-10"/>
          <w:sz w:val="20"/>
          <w:szCs w:val="20"/>
          <w:lang w:eastAsia="pt-BR"/>
        </w:rPr>
      </w:r>
      <w:r w:rsidR="000F1565" w:rsidRPr="000F414F">
        <w:rPr>
          <w:noProof/>
          <w:position w:val="-10"/>
          <w:sz w:val="20"/>
          <w:szCs w:val="20"/>
          <w:lang w:eastAsia="pt-BR"/>
        </w:rPr>
        <w:object w:dxaOrig="279" w:dyaOrig="300">
          <v:shape id="_x0000_i1067" type="#_x0000_t75" style="width:14.25pt;height:15.05pt" o:ole="">
            <v:imagedata r:id="rId49" o:title=""/>
          </v:shape>
          <o:OLEObject Type="Embed" ProgID="Equation.DSMT4" ShapeID="_x0000_i1067" DrawAspect="Content" ObjectID="_1688820408" r:id="rId56"/>
        </w:object>
      </w:r>
      <w:r w:rsidR="000F414F">
        <w:rPr>
          <w:sz w:val="20"/>
          <w:szCs w:val="20"/>
          <w:lang w:eastAsia="pt-BR"/>
        </w:rPr>
        <w:t xml:space="preserve"> </w:t>
      </w:r>
      <w:r w:rsidR="000F414F" w:rsidRPr="000F414F">
        <w:rPr>
          <w:sz w:val="20"/>
          <w:szCs w:val="20"/>
          <w:lang w:eastAsia="pt-BR"/>
        </w:rPr>
        <w:t xml:space="preserve">é </w:t>
      </w:r>
      <w:r w:rsidR="000F1565" w:rsidRPr="000F414F">
        <w:rPr>
          <w:noProof/>
          <w:position w:val="-10"/>
          <w:sz w:val="20"/>
          <w:szCs w:val="20"/>
          <w:lang w:eastAsia="pt-BR"/>
        </w:rPr>
      </w:r>
      <w:r w:rsidR="000F1565" w:rsidRPr="000F414F">
        <w:rPr>
          <w:noProof/>
          <w:position w:val="-10"/>
          <w:sz w:val="20"/>
          <w:szCs w:val="20"/>
          <w:lang w:eastAsia="pt-BR"/>
        </w:rPr>
        <w:object w:dxaOrig="540" w:dyaOrig="300">
          <v:shape id="_x0000_i1068" type="#_x0000_t75" style="width:26.8pt;height:15.05pt" o:ole="">
            <v:imagedata r:id="rId57" o:title=""/>
          </v:shape>
          <o:OLEObject Type="Embed" ProgID="Equation.DSMT4" ShapeID="_x0000_i1068" DrawAspect="Content" ObjectID="_1688820409" r:id="rId58"/>
        </w:object>
      </w:r>
      <w:r w:rsidR="000F414F" w:rsidRPr="000F414F">
        <w:rPr>
          <w:sz w:val="20"/>
          <w:szCs w:val="20"/>
          <w:lang w:eastAsia="pt-BR"/>
        </w:rPr>
        <w:t xml:space="preserve"> Sabendo que em um cone equilátero, a geratriz é o dobro do raio da base, o</w:t>
      </w:r>
      <w:r w:rsidR="000F414F">
        <w:rPr>
          <w:sz w:val="20"/>
          <w:szCs w:val="20"/>
          <w:lang w:eastAsia="pt-BR"/>
        </w:rPr>
        <w:t xml:space="preserve"> </w:t>
      </w:r>
      <w:r w:rsidR="000F414F" w:rsidRPr="000F414F">
        <w:rPr>
          <w:sz w:val="20"/>
          <w:szCs w:val="20"/>
          <w:lang w:eastAsia="pt-BR"/>
        </w:rPr>
        <w:t xml:space="preserve">volume do cone </w:t>
      </w:r>
      <w:r w:rsidR="000F1565" w:rsidRPr="000F414F">
        <w:rPr>
          <w:noProof/>
          <w:position w:val="-10"/>
          <w:sz w:val="20"/>
          <w:szCs w:val="20"/>
          <w:lang w:eastAsia="pt-BR"/>
        </w:rPr>
      </w:r>
      <w:r w:rsidR="000F1565" w:rsidRPr="000F414F">
        <w:rPr>
          <w:noProof/>
          <w:position w:val="-10"/>
          <w:sz w:val="20"/>
          <w:szCs w:val="20"/>
          <w:lang w:eastAsia="pt-BR"/>
        </w:rPr>
        <w:object w:dxaOrig="360" w:dyaOrig="300">
          <v:shape id="_x0000_i1069" type="#_x0000_t75" style="width:18.4pt;height:15.05pt" o:ole="">
            <v:imagedata r:id="rId59" o:title=""/>
          </v:shape>
          <o:OLEObject Type="Embed" ProgID="Equation.DSMT4" ShapeID="_x0000_i1069" DrawAspect="Content" ObjectID="_1688820410" r:id="rId60"/>
        </w:object>
      </w:r>
      <w:r w:rsidR="000F414F" w:rsidRPr="000F414F">
        <w:rPr>
          <w:sz w:val="20"/>
          <w:szCs w:val="20"/>
          <w:lang w:eastAsia="pt-BR"/>
        </w:rPr>
        <w:t xml:space="preserve"> em centímetros cúbicos, é</w:t>
      </w:r>
      <w:r w:rsidR="00474B44">
        <w:rPr>
          <w:sz w:val="20"/>
          <w:szCs w:val="20"/>
          <w:lang w:eastAsia="pt-BR"/>
        </w:rPr>
        <w:t xml:space="preserve"> </w:t>
      </w:r>
    </w:p>
    <w:p w:rsidR="00AF3C6B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F1565" w:rsidRPr="00B43AAB">
        <w:rPr>
          <w:noProof/>
          <w:position w:val="-6"/>
          <w:sz w:val="20"/>
          <w:szCs w:val="20"/>
          <w:lang w:eastAsia="pt-BR"/>
        </w:rPr>
      </w:r>
      <w:r w:rsidR="000F1565" w:rsidRPr="00B43AAB">
        <w:rPr>
          <w:noProof/>
          <w:position w:val="-6"/>
          <w:sz w:val="20"/>
          <w:szCs w:val="20"/>
          <w:lang w:eastAsia="pt-BR"/>
        </w:rPr>
        <w:object w:dxaOrig="560" w:dyaOrig="300">
          <v:shape id="_x0000_i1070" type="#_x0000_t75" style="width:27.65pt;height:15.05pt" o:ole="">
            <v:imagedata r:id="rId61" o:title=""/>
          </v:shape>
          <o:OLEObject Type="Embed" ProgID="Equation.DSMT4" ShapeID="_x0000_i1070" DrawAspect="Content" ObjectID="_1688820411" r:id="rId62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AF3C6B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F1565" w:rsidRPr="00B25D7D">
        <w:rPr>
          <w:noProof/>
          <w:position w:val="-6"/>
          <w:sz w:val="20"/>
          <w:szCs w:val="20"/>
          <w:lang w:eastAsia="pt-BR"/>
        </w:rPr>
      </w:r>
      <w:r w:rsidR="000F1565" w:rsidRPr="00B25D7D">
        <w:rPr>
          <w:noProof/>
          <w:position w:val="-6"/>
          <w:sz w:val="20"/>
          <w:szCs w:val="20"/>
          <w:lang w:eastAsia="pt-BR"/>
        </w:rPr>
        <w:object w:dxaOrig="660" w:dyaOrig="300">
          <v:shape id="_x0000_i1071" type="#_x0000_t75" style="width:32.65pt;height:15.05pt" o:ole="">
            <v:imagedata r:id="rId63" o:title=""/>
          </v:shape>
          <o:OLEObject Type="Embed" ProgID="Equation.DSMT4" ShapeID="_x0000_i1071" DrawAspect="Content" ObjectID="_1688820412" r:id="rId64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AF3C6B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F1565" w:rsidRPr="00FF721F">
        <w:rPr>
          <w:noProof/>
          <w:position w:val="-6"/>
          <w:sz w:val="20"/>
          <w:szCs w:val="20"/>
          <w:lang w:eastAsia="pt-BR"/>
        </w:rPr>
      </w:r>
      <w:r w:rsidR="000F1565" w:rsidRPr="00FF721F">
        <w:rPr>
          <w:noProof/>
          <w:position w:val="-6"/>
          <w:sz w:val="20"/>
          <w:szCs w:val="20"/>
          <w:lang w:eastAsia="pt-BR"/>
        </w:rPr>
        <w:object w:dxaOrig="660" w:dyaOrig="300">
          <v:shape id="_x0000_i1072" type="#_x0000_t75" style="width:32.65pt;height:15.05pt" o:ole="">
            <v:imagedata r:id="rId65" o:title=""/>
          </v:shape>
          <o:OLEObject Type="Embed" ProgID="Equation.DSMT4" ShapeID="_x0000_i1072" DrawAspect="Content" ObjectID="_1688820413" r:id="rId66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AF3C6B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F1565" w:rsidRPr="00761AC3">
        <w:rPr>
          <w:noProof/>
          <w:position w:val="-6"/>
          <w:sz w:val="20"/>
          <w:szCs w:val="20"/>
          <w:lang w:eastAsia="pt-BR"/>
        </w:rPr>
      </w:r>
      <w:r w:rsidR="000F1565" w:rsidRPr="00761AC3">
        <w:rPr>
          <w:noProof/>
          <w:position w:val="-6"/>
          <w:sz w:val="20"/>
          <w:szCs w:val="20"/>
          <w:lang w:eastAsia="pt-BR"/>
        </w:rPr>
        <w:object w:dxaOrig="660" w:dyaOrig="300">
          <v:shape id="_x0000_i1073" type="#_x0000_t75" style="width:32.65pt;height:15.05pt" o:ole="">
            <v:imagedata r:id="rId67" o:title=""/>
          </v:shape>
          <o:OLEObject Type="Embed" ProgID="Equation.DSMT4" ShapeID="_x0000_i1073" DrawAspect="Content" ObjectID="_1688820414" r:id="rId68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AF3C6B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F1565" w:rsidRPr="00257BD7">
        <w:rPr>
          <w:noProof/>
          <w:position w:val="-6"/>
          <w:sz w:val="20"/>
          <w:szCs w:val="20"/>
          <w:lang w:eastAsia="pt-BR"/>
        </w:rPr>
      </w:r>
      <w:r w:rsidR="000F1565" w:rsidRPr="00257BD7">
        <w:rPr>
          <w:noProof/>
          <w:position w:val="-6"/>
          <w:sz w:val="20"/>
          <w:szCs w:val="20"/>
          <w:lang w:eastAsia="pt-BR"/>
        </w:rPr>
        <w:object w:dxaOrig="680" w:dyaOrig="300">
          <v:shape id="_x0000_i1074" type="#_x0000_t75" style="width:33.5pt;height:15.05pt" o:ole="">
            <v:imagedata r:id="rId69" o:title=""/>
          </v:shape>
          <o:OLEObject Type="Embed" ProgID="Equation.DSMT4" ShapeID="_x0000_i1074" DrawAspect="Content" ObjectID="_1688820415" r:id="rId70"/>
        </w:object>
      </w:r>
      <w:r w:rsidR="00474B4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9E6144" w:rsidRPr="00DB5152" w:rsidRDefault="00AA0F0B" w:rsidP="009E6144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color w:val="000000"/>
          <w:sz w:val="20"/>
          <w:szCs w:val="20"/>
          <w:lang w:eastAsia="pt-BR"/>
        </w:rPr>
      </w:pPr>
      <w:r>
        <w:rPr>
          <w:sz w:val="20"/>
          <w:szCs w:val="20"/>
          <w:lang w:eastAsia="zh-CN"/>
        </w:rPr>
        <w:t xml:space="preserve">7. </w:t>
      </w:r>
      <w:r w:rsidR="000D1869" w:rsidRPr="00B0193F">
        <w:rPr>
          <w:sz w:val="20"/>
          <w:szCs w:val="20"/>
          <w:lang w:eastAsia="zh-CN"/>
        </w:rPr>
        <w:t xml:space="preserve"> </w:t>
      </w:r>
      <w:r w:rsidR="009E6144" w:rsidRPr="00DB5152">
        <w:rPr>
          <w:color w:val="000000"/>
          <w:sz w:val="20"/>
          <w:szCs w:val="20"/>
          <w:lang w:eastAsia="pt-BR"/>
        </w:rPr>
        <w:t xml:space="preserve">Um reservatório de água, de formato cônico, com raio da tampa circular igual a </w:t>
      </w:r>
      <w:r w:rsidR="000F1565" w:rsidRPr="00DB5152">
        <w:rPr>
          <w:noProof/>
          <w:color w:val="000000"/>
          <w:position w:val="-6"/>
          <w:sz w:val="20"/>
          <w:szCs w:val="20"/>
          <w:lang w:eastAsia="pt-BR"/>
        </w:rPr>
      </w:r>
      <w:r w:rsidR="000F1565" w:rsidRPr="00DB5152">
        <w:rPr>
          <w:noProof/>
          <w:color w:val="000000"/>
          <w:position w:val="-6"/>
          <w:sz w:val="20"/>
          <w:szCs w:val="20"/>
          <w:lang w:eastAsia="pt-BR"/>
        </w:rPr>
        <w:object w:dxaOrig="180" w:dyaOrig="260">
          <v:shape id="_x0000_i1075" type="#_x0000_t75" style="width:9.2pt;height:12.55pt" o:ole="">
            <v:imagedata r:id="rId71" o:title=""/>
          </v:shape>
          <o:OLEObject Type="Embed" ProgID="Equation.DSMT4" ShapeID="_x0000_i1075" DrawAspect="Content" ObjectID="_1688820416" r:id="rId72"/>
        </w:object>
      </w:r>
      <w:r w:rsidR="009E6144" w:rsidRPr="00DB5152">
        <w:rPr>
          <w:color w:val="000000"/>
          <w:sz w:val="20"/>
          <w:szCs w:val="20"/>
          <w:lang w:eastAsia="pt-BR"/>
        </w:rPr>
        <w:t xml:space="preserve"> metros e altura igual a </w:t>
      </w:r>
      <w:r w:rsidR="000F1565" w:rsidRPr="00DB5152">
        <w:rPr>
          <w:noProof/>
          <w:color w:val="000000"/>
          <w:position w:val="-6"/>
          <w:sz w:val="20"/>
          <w:szCs w:val="20"/>
          <w:lang w:eastAsia="pt-BR"/>
        </w:rPr>
      </w:r>
      <w:r w:rsidR="000F1565" w:rsidRPr="00DB5152">
        <w:rPr>
          <w:noProof/>
          <w:color w:val="000000"/>
          <w:position w:val="-6"/>
          <w:sz w:val="20"/>
          <w:szCs w:val="20"/>
          <w:lang w:eastAsia="pt-BR"/>
        </w:rPr>
        <w:object w:dxaOrig="180" w:dyaOrig="260">
          <v:shape id="_x0000_i1076" type="#_x0000_t75" style="width:9.2pt;height:12.55pt" o:ole="">
            <v:imagedata r:id="rId73" o:title=""/>
          </v:shape>
          <o:OLEObject Type="Embed" ProgID="Equation.DSMT4" ShapeID="_x0000_i1076" DrawAspect="Content" ObjectID="_1688820417" r:id="rId74"/>
        </w:object>
      </w:r>
      <w:r w:rsidR="009E6144" w:rsidRPr="00DB5152">
        <w:rPr>
          <w:color w:val="000000"/>
          <w:sz w:val="20"/>
          <w:szCs w:val="20"/>
          <w:lang w:eastAsia="pt-BR"/>
        </w:rPr>
        <w:t xml:space="preserve"> metros, será substituído por outro de forma cúbica, de aresta igual a </w:t>
      </w:r>
      <w:r w:rsidR="000F1565" w:rsidRPr="00DB5152">
        <w:rPr>
          <w:noProof/>
          <w:color w:val="000000"/>
          <w:position w:val="-6"/>
          <w:sz w:val="20"/>
          <w:szCs w:val="20"/>
          <w:lang w:eastAsia="pt-BR"/>
        </w:rPr>
      </w:r>
      <w:r w:rsidR="000F1565" w:rsidRPr="00DB5152">
        <w:rPr>
          <w:noProof/>
          <w:color w:val="000000"/>
          <w:position w:val="-6"/>
          <w:sz w:val="20"/>
          <w:szCs w:val="20"/>
          <w:lang w:eastAsia="pt-BR"/>
        </w:rPr>
        <w:object w:dxaOrig="279" w:dyaOrig="260">
          <v:shape id="_x0000_i1077" type="#_x0000_t75" style="width:14.25pt;height:12.55pt" o:ole="">
            <v:imagedata r:id="rId75" o:title=""/>
          </v:shape>
          <o:OLEObject Type="Embed" ProgID="Equation.DSMT4" ShapeID="_x0000_i1077" DrawAspect="Content" ObjectID="_1688820418" r:id="rId76"/>
        </w:object>
      </w:r>
      <w:r w:rsidR="009E6144" w:rsidRPr="00DB5152">
        <w:rPr>
          <w:color w:val="000000"/>
          <w:sz w:val="20"/>
          <w:szCs w:val="20"/>
          <w:lang w:eastAsia="pt-BR"/>
        </w:rPr>
        <w:t xml:space="preserve"> metros. </w:t>
      </w:r>
    </w:p>
    <w:p w:rsidR="009E6144" w:rsidRPr="00DB5152" w:rsidRDefault="009E6144" w:rsidP="009E6144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AF3C6B" w:rsidRDefault="009E6144" w:rsidP="009E6144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DB5152">
        <w:rPr>
          <w:sz w:val="20"/>
          <w:szCs w:val="20"/>
          <w:lang w:eastAsia="pt-BR"/>
        </w:rPr>
        <w:t xml:space="preserve">Estando o reservatório cônico completamente cheio, ao se transferir a água para o reservatório cúbico, a altura do nível atingida pela água será de (considere </w:t>
      </w:r>
      <w:r w:rsidR="000F1565" w:rsidRPr="00DB5152">
        <w:rPr>
          <w:noProof/>
          <w:position w:val="-6"/>
          <w:sz w:val="20"/>
          <w:szCs w:val="20"/>
          <w:lang w:eastAsia="pt-BR"/>
        </w:rPr>
      </w:r>
      <w:r w:rsidR="000F1565" w:rsidRPr="00DB5152">
        <w:rPr>
          <w:noProof/>
          <w:position w:val="-6"/>
          <w:sz w:val="20"/>
          <w:szCs w:val="20"/>
          <w:lang w:eastAsia="pt-BR"/>
        </w:rPr>
        <w:object w:dxaOrig="540" w:dyaOrig="260">
          <v:shape id="_x0000_i1078" type="#_x0000_t75" style="width:26.8pt;height:12.55pt" o:ole="">
            <v:imagedata r:id="rId77" o:title=""/>
          </v:shape>
          <o:OLEObject Type="Embed" ProgID="Equation.DSMT4" ShapeID="_x0000_i1078" DrawAspect="Content" ObjectID="_1688820419" r:id="rId78"/>
        </w:object>
      </w:r>
      <w:r w:rsidRPr="00DB5152">
        <w:rPr>
          <w:sz w:val="20"/>
          <w:szCs w:val="20"/>
          <w:lang w:eastAsia="pt-BR"/>
        </w:rPr>
        <w:t>)</w:t>
      </w:r>
      <w:r w:rsidR="00474B44" w:rsidRPr="00DB5152">
        <w:rPr>
          <w:sz w:val="20"/>
          <w:szCs w:val="20"/>
          <w:lang w:eastAsia="pt-BR"/>
        </w:rPr>
        <w:t xml:space="preserve"> </w:t>
      </w:r>
    </w:p>
    <w:p w:rsidR="00AF3C6B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F1565" w:rsidRPr="00480FF4">
        <w:rPr>
          <w:noProof/>
          <w:position w:val="-10"/>
          <w:sz w:val="20"/>
          <w:szCs w:val="20"/>
          <w:lang w:eastAsia="pt-BR"/>
        </w:rPr>
      </w:r>
      <w:r w:rsidR="000F1565" w:rsidRPr="00480FF4">
        <w:rPr>
          <w:noProof/>
          <w:position w:val="-10"/>
          <w:sz w:val="20"/>
          <w:szCs w:val="20"/>
          <w:lang w:eastAsia="pt-BR"/>
        </w:rPr>
        <w:object w:dxaOrig="700" w:dyaOrig="300">
          <v:shape id="_x0000_i1079" type="#_x0000_t75" style="width:35.15pt;height:15.05pt" o:ole="">
            <v:imagedata r:id="rId79" o:title=""/>
          </v:shape>
          <o:OLEObject Type="Embed" ProgID="Equation.DSMT4" ShapeID="_x0000_i1079" DrawAspect="Content" ObjectID="_1688820420" r:id="rId80"/>
        </w:object>
      </w:r>
      <w:r w:rsidR="00474B44" w:rsidRPr="00480FF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AF3C6B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F1565" w:rsidRPr="00EF0F81">
        <w:rPr>
          <w:noProof/>
          <w:position w:val="-10"/>
          <w:sz w:val="20"/>
          <w:szCs w:val="20"/>
          <w:lang w:eastAsia="pt-BR"/>
        </w:rPr>
      </w:r>
      <w:r w:rsidR="000F1565" w:rsidRPr="00EF0F81">
        <w:rPr>
          <w:noProof/>
          <w:position w:val="-10"/>
          <w:sz w:val="20"/>
          <w:szCs w:val="20"/>
          <w:lang w:eastAsia="pt-BR"/>
        </w:rPr>
        <w:object w:dxaOrig="700" w:dyaOrig="300">
          <v:shape id="_x0000_i1080" type="#_x0000_t75" style="width:35.15pt;height:15.05pt" o:ole="">
            <v:imagedata r:id="rId81" o:title=""/>
          </v:shape>
          <o:OLEObject Type="Embed" ProgID="Equation.DSMT4" ShapeID="_x0000_i1080" DrawAspect="Content" ObjectID="_1688820361" r:id="rId82"/>
        </w:object>
      </w:r>
      <w:r w:rsidR="00474B44" w:rsidRPr="00EF0F81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AF3C6B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F1565" w:rsidRPr="00B05594">
        <w:rPr>
          <w:noProof/>
          <w:position w:val="-10"/>
          <w:sz w:val="20"/>
          <w:szCs w:val="20"/>
          <w:lang w:eastAsia="pt-BR"/>
        </w:rPr>
      </w:r>
      <w:r w:rsidR="000F1565" w:rsidRPr="00B05594">
        <w:rPr>
          <w:noProof/>
          <w:position w:val="-10"/>
          <w:sz w:val="20"/>
          <w:szCs w:val="20"/>
          <w:lang w:eastAsia="pt-BR"/>
        </w:rPr>
        <w:object w:dxaOrig="700" w:dyaOrig="300">
          <v:shape id="_x0000_i1081" type="#_x0000_t75" style="width:35.15pt;height:15.05pt" o:ole="">
            <v:imagedata r:id="rId83" o:title=""/>
          </v:shape>
          <o:OLEObject Type="Embed" ProgID="Equation.DSMT4" ShapeID="_x0000_i1081" DrawAspect="Content" ObjectID="_1688820362" r:id="rId84"/>
        </w:object>
      </w:r>
      <w:r w:rsidR="00474B44" w:rsidRPr="00B05594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AF3C6B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F1565" w:rsidRPr="00E35EFF">
        <w:rPr>
          <w:noProof/>
          <w:position w:val="-10"/>
          <w:sz w:val="20"/>
          <w:szCs w:val="20"/>
          <w:lang w:eastAsia="pt-BR"/>
        </w:rPr>
      </w:r>
      <w:r w:rsidR="000F1565" w:rsidRPr="00E35EFF">
        <w:rPr>
          <w:noProof/>
          <w:position w:val="-10"/>
          <w:sz w:val="20"/>
          <w:szCs w:val="20"/>
          <w:lang w:eastAsia="pt-BR"/>
        </w:rPr>
        <w:object w:dxaOrig="700" w:dyaOrig="300">
          <v:shape id="_x0000_i1082" type="#_x0000_t75" style="width:35.15pt;height:15.05pt" o:ole="">
            <v:imagedata r:id="rId85" o:title=""/>
          </v:shape>
          <o:OLEObject Type="Embed" ProgID="Equation.DSMT4" ShapeID="_x0000_i1082" DrawAspect="Content" ObjectID="_1688820363" r:id="rId86"/>
        </w:object>
      </w:r>
      <w:r w:rsidR="00474B44" w:rsidRPr="00E35EFF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AF3C6B" w:rsidRDefault="0079368C" w:rsidP="009F3B8E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sz w:val="24"/>
          <w:szCs w:val="24"/>
          <w:lang w:eastAsia="pt-BR"/>
        </w:rPr>
      </w:pPr>
      <w:r>
        <w:rPr>
          <w:sz w:val="20"/>
          <w:szCs w:val="20"/>
          <w:lang w:eastAsia="zh-CN"/>
        </w:rPr>
        <w:t xml:space="preserve">8. </w:t>
      </w:r>
      <w:r w:rsidR="009F3B8E" w:rsidRPr="00CC245E">
        <w:rPr>
          <w:color w:val="000000"/>
          <w:sz w:val="20"/>
          <w:szCs w:val="20"/>
          <w:lang w:eastAsia="pt-BR"/>
        </w:rPr>
        <w:t xml:space="preserve">Parte do líquido de um cilindro circular reto que está cheio é transferido para dois cones circulares retos idênticos de mesmo raio e mesma altura do cilindro. Sabendo-se que os cones ficaram totalmente cheios e que o nível da água que ficou no cilindro é de </w:t>
      </w:r>
      <w:r w:rsidR="000F1565" w:rsidRPr="00CC245E">
        <w:rPr>
          <w:noProof/>
          <w:color w:val="000000"/>
          <w:position w:val="-10"/>
          <w:sz w:val="20"/>
          <w:szCs w:val="20"/>
          <w:lang w:eastAsia="pt-BR"/>
        </w:rPr>
      </w:r>
      <w:r w:rsidR="000F1565" w:rsidRPr="00CC245E">
        <w:rPr>
          <w:noProof/>
          <w:color w:val="000000"/>
          <w:position w:val="-10"/>
          <w:sz w:val="20"/>
          <w:szCs w:val="20"/>
          <w:lang w:eastAsia="pt-BR"/>
        </w:rPr>
        <w:object w:dxaOrig="440" w:dyaOrig="300">
          <v:shape id="_x0000_i1083" type="#_x0000_t75" style="width:21.75pt;height:15.05pt" o:ole="">
            <v:imagedata r:id="rId87" o:title=""/>
          </v:shape>
          <o:OLEObject Type="Embed" ProgID="Equation.DSMT4" ShapeID="_x0000_i1083" DrawAspect="Content" ObjectID="_1688820364" r:id="rId88"/>
        </w:object>
      </w:r>
      <w:r w:rsidR="009F3B8E" w:rsidRPr="00CC245E">
        <w:rPr>
          <w:color w:val="000000"/>
          <w:sz w:val="20"/>
          <w:szCs w:val="20"/>
          <w:lang w:eastAsia="pt-BR"/>
        </w:rPr>
        <w:t xml:space="preserve"> a altura do cilindro é de:  </w:t>
      </w:r>
    </w:p>
    <w:p w:rsidR="00AF3C6B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F1565" w:rsidRPr="00315449">
        <w:rPr>
          <w:noProof/>
          <w:color w:val="000000"/>
          <w:position w:val="-10"/>
          <w:sz w:val="20"/>
          <w:szCs w:val="20"/>
          <w:lang w:eastAsia="pt-BR"/>
        </w:rPr>
      </w:r>
      <w:r w:rsidR="000F1565" w:rsidRPr="00315449">
        <w:rPr>
          <w:noProof/>
          <w:color w:val="000000"/>
          <w:position w:val="-10"/>
          <w:sz w:val="20"/>
          <w:szCs w:val="20"/>
          <w:lang w:eastAsia="pt-BR"/>
        </w:rPr>
        <w:object w:dxaOrig="400" w:dyaOrig="300">
          <v:shape id="_x0000_i1084" type="#_x0000_t75" style="width:20.1pt;height:15.05pt" o:ole="">
            <v:imagedata r:id="rId89" o:title=""/>
          </v:shape>
          <o:OLEObject Type="Embed" ProgID="Equation.DSMT4" ShapeID="_x0000_i1084" DrawAspect="Content" ObjectID="_1688820365" r:id="rId90"/>
        </w:object>
      </w:r>
      <w:r w:rsidR="00CE222A" w:rsidRPr="00315449">
        <w:rPr>
          <w:color w:val="000000"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AF3C6B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F1565" w:rsidRPr="006C2D1F">
        <w:rPr>
          <w:noProof/>
          <w:color w:val="000000"/>
          <w:position w:val="-10"/>
          <w:sz w:val="20"/>
          <w:szCs w:val="20"/>
          <w:lang w:eastAsia="pt-BR"/>
        </w:rPr>
      </w:r>
      <w:r w:rsidR="000F1565" w:rsidRPr="006C2D1F">
        <w:rPr>
          <w:noProof/>
          <w:color w:val="000000"/>
          <w:position w:val="-10"/>
          <w:sz w:val="20"/>
          <w:szCs w:val="20"/>
          <w:lang w:eastAsia="pt-BR"/>
        </w:rPr>
        <w:object w:dxaOrig="400" w:dyaOrig="300">
          <v:shape id="_x0000_i1085" type="#_x0000_t75" style="width:20.1pt;height:15.05pt" o:ole="">
            <v:imagedata r:id="rId91" o:title=""/>
          </v:shape>
          <o:OLEObject Type="Embed" ProgID="Equation.DSMT4" ShapeID="_x0000_i1085" DrawAspect="Content" ObjectID="_1688820366" r:id="rId92"/>
        </w:object>
      </w:r>
      <w:r w:rsidR="00992EC0" w:rsidRPr="006C2D1F">
        <w:rPr>
          <w:color w:val="000000"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AF3C6B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F1565" w:rsidRPr="009D375A">
        <w:rPr>
          <w:noProof/>
          <w:color w:val="000000"/>
          <w:position w:val="-10"/>
          <w:sz w:val="20"/>
          <w:szCs w:val="20"/>
          <w:lang w:eastAsia="pt-BR"/>
        </w:rPr>
      </w:r>
      <w:r w:rsidR="000F1565" w:rsidRPr="009D375A">
        <w:rPr>
          <w:noProof/>
          <w:color w:val="000000"/>
          <w:position w:val="-10"/>
          <w:sz w:val="20"/>
          <w:szCs w:val="20"/>
          <w:lang w:eastAsia="pt-BR"/>
        </w:rPr>
        <w:object w:dxaOrig="400" w:dyaOrig="300">
          <v:shape id="_x0000_i1086" type="#_x0000_t75" style="width:20.1pt;height:15.05pt" o:ole="">
            <v:imagedata r:id="rId93" o:title=""/>
          </v:shape>
          <o:OLEObject Type="Embed" ProgID="Equation.DSMT4" ShapeID="_x0000_i1086" DrawAspect="Content" ObjectID="_1688820367" r:id="rId94"/>
        </w:object>
      </w:r>
      <w:r w:rsidR="00DC19E6" w:rsidRPr="009D375A">
        <w:rPr>
          <w:color w:val="000000"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AF3C6B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F1565" w:rsidRPr="008B47E6">
        <w:rPr>
          <w:noProof/>
          <w:color w:val="000000"/>
          <w:position w:val="-10"/>
          <w:sz w:val="20"/>
          <w:szCs w:val="20"/>
          <w:lang w:eastAsia="pt-BR"/>
        </w:rPr>
      </w:r>
      <w:r w:rsidR="000F1565" w:rsidRPr="008B47E6">
        <w:rPr>
          <w:noProof/>
          <w:color w:val="000000"/>
          <w:position w:val="-10"/>
          <w:sz w:val="20"/>
          <w:szCs w:val="20"/>
          <w:lang w:eastAsia="pt-BR"/>
        </w:rPr>
        <w:object w:dxaOrig="400" w:dyaOrig="300">
          <v:shape id="_x0000_i1087" type="#_x0000_t75" style="width:20.1pt;height:15.05pt" o:ole="">
            <v:imagedata r:id="rId95" o:title=""/>
          </v:shape>
          <o:OLEObject Type="Embed" ProgID="Equation.DSMT4" ShapeID="_x0000_i1087" DrawAspect="Content" ObjectID="_1688820368" r:id="rId96"/>
        </w:object>
      </w:r>
      <w:r w:rsidR="00121CC7" w:rsidRPr="008B47E6">
        <w:rPr>
          <w:color w:val="000000"/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AF3C6B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F1565" w:rsidRPr="00471C07">
        <w:rPr>
          <w:noProof/>
          <w:color w:val="000000"/>
          <w:position w:val="-10"/>
          <w:sz w:val="20"/>
          <w:szCs w:val="20"/>
          <w:lang w:eastAsia="pt-BR"/>
        </w:rPr>
      </w:r>
      <w:r w:rsidR="000F1565" w:rsidRPr="00471C07">
        <w:rPr>
          <w:noProof/>
          <w:color w:val="000000"/>
          <w:position w:val="-10"/>
          <w:sz w:val="20"/>
          <w:szCs w:val="20"/>
          <w:lang w:eastAsia="pt-BR"/>
        </w:rPr>
        <w:object w:dxaOrig="499" w:dyaOrig="300">
          <v:shape id="_x0000_i1088" type="#_x0000_t75" style="width:25.1pt;height:15.05pt" o:ole="">
            <v:imagedata r:id="rId97" o:title=""/>
          </v:shape>
          <o:OLEObject Type="Embed" ProgID="Equation.DSMT4" ShapeID="_x0000_i1088" DrawAspect="Content" ObjectID="_1688820369" r:id="rId98"/>
        </w:object>
      </w:r>
      <w:r w:rsidR="00474B44" w:rsidRPr="00471C07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6F1759" w:rsidRPr="00BA0B0F" w:rsidRDefault="006F1759" w:rsidP="006F1759">
      <w:pPr>
        <w:pStyle w:val="Cabealho"/>
        <w:tabs>
          <w:tab w:val="clear" w:pos="4252"/>
          <w:tab w:val="clear" w:pos="8504"/>
        </w:tabs>
        <w:rPr>
          <w:sz w:val="20"/>
          <w:szCs w:val="20"/>
          <w:lang w:eastAsia="pt-BR"/>
        </w:rPr>
      </w:pPr>
    </w:p>
    <w:p w:rsidR="00AF3C6B" w:rsidRDefault="00474B44" w:rsidP="00794836">
      <w:pPr>
        <w:pStyle w:val="Cabealho"/>
        <w:tabs>
          <w:tab w:val="clear" w:pos="4252"/>
          <w:tab w:val="clear" w:pos="8504"/>
        </w:tabs>
        <w:rPr>
          <w:rFonts w:cs="Times New Roman"/>
          <w:sz w:val="24"/>
          <w:szCs w:val="24"/>
          <w:lang w:eastAsia="pt-BR"/>
        </w:rPr>
      </w:pPr>
      <w:r w:rsidRPr="00BA0B0F">
        <w:rPr>
          <w:sz w:val="20"/>
          <w:szCs w:val="20"/>
          <w:lang w:eastAsia="pt-BR"/>
        </w:rPr>
        <w:t xml:space="preserve"> </w:t>
      </w: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AF3C6B" w:rsidRDefault="0079368C" w:rsidP="006F543F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zh-CN"/>
        </w:rPr>
        <w:t>9.</w:t>
      </w:r>
      <w:r w:rsidR="00AE1ED2">
        <w:rPr>
          <w:sz w:val="20"/>
          <w:szCs w:val="20"/>
          <w:lang w:eastAsia="zh-CN"/>
        </w:rPr>
        <w:t xml:space="preserve"> </w:t>
      </w:r>
      <w:r w:rsidR="000D1869" w:rsidRPr="00B0193F">
        <w:rPr>
          <w:sz w:val="20"/>
          <w:szCs w:val="20"/>
          <w:lang w:eastAsia="zh-CN"/>
        </w:rPr>
        <w:t xml:space="preserve"> </w:t>
      </w:r>
      <w:r w:rsidR="006F543F" w:rsidRPr="009C76B2">
        <w:rPr>
          <w:sz w:val="20"/>
          <w:szCs w:val="20"/>
          <w:lang w:eastAsia="pt-BR"/>
        </w:rPr>
        <w:t xml:space="preserve">Um depósito cheio de combustível tem a forma de um cone circular reto. O combustível deve ser transportado por um único caminhão no qual o tanque transportador tem a forma de um cilindro circular reto, cujo raio da base mede metade do raio da base do depósito e altura </w:t>
      </w:r>
      <w:r w:rsidR="000F1565" w:rsidRPr="009C76B2">
        <w:rPr>
          <w:noProof/>
          <w:position w:val="-22"/>
          <w:sz w:val="20"/>
          <w:szCs w:val="20"/>
          <w:lang w:eastAsia="pt-BR"/>
        </w:rPr>
      </w:r>
      <w:r w:rsidR="000F1565" w:rsidRPr="009C76B2">
        <w:rPr>
          <w:noProof/>
          <w:position w:val="-22"/>
          <w:sz w:val="20"/>
          <w:szCs w:val="20"/>
          <w:lang w:eastAsia="pt-BR"/>
        </w:rPr>
        <w:object w:dxaOrig="220" w:dyaOrig="560">
          <v:shape id="_x0000_i1089" type="#_x0000_t75" style="width:10.9pt;height:27.65pt" o:ole="">
            <v:imagedata r:id="rId99" o:title=""/>
          </v:shape>
          <o:OLEObject Type="Embed" ProgID="Equation.DSMT4" ShapeID="_x0000_i1089" DrawAspect="Content" ObjectID="_1688820370" r:id="rId100"/>
        </w:object>
      </w:r>
      <w:r w:rsidR="006F543F" w:rsidRPr="009C76B2">
        <w:rPr>
          <w:sz w:val="20"/>
          <w:szCs w:val="20"/>
          <w:lang w:eastAsia="pt-BR"/>
        </w:rPr>
        <w:t xml:space="preserve"> da altura do depósito. Quantas viagens o caminhão deverá fazer para esvaziar completamente o depósito, se para cada viagem a capacidade do tanque é preenchida? </w:t>
      </w:r>
    </w:p>
    <w:p w:rsidR="00AF3C6B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F1565" w:rsidRPr="006A1467">
        <w:rPr>
          <w:noProof/>
          <w:position w:val="-4"/>
          <w:sz w:val="20"/>
          <w:szCs w:val="20"/>
          <w:lang w:eastAsia="pt-BR"/>
        </w:rPr>
      </w:r>
      <w:r w:rsidR="000F1565" w:rsidRPr="006A1467">
        <w:rPr>
          <w:noProof/>
          <w:position w:val="-4"/>
          <w:sz w:val="20"/>
          <w:szCs w:val="20"/>
          <w:lang w:eastAsia="pt-BR"/>
        </w:rPr>
        <w:object w:dxaOrig="180" w:dyaOrig="240">
          <v:shape id="_x0000_i1090" type="#_x0000_t75" style="width:9.2pt;height:11.7pt" o:ole="">
            <v:imagedata r:id="rId101" o:title=""/>
          </v:shape>
          <o:OLEObject Type="Embed" ProgID="Equation.DSMT4" ShapeID="_x0000_i1090" DrawAspect="Content" ObjectID="_1688820371" r:id="rId102"/>
        </w:object>
      </w:r>
      <w:r w:rsidR="00FC65B4" w:rsidRPr="006A1467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AF3C6B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F1565" w:rsidRPr="00CA39FD">
        <w:rPr>
          <w:noProof/>
          <w:position w:val="-6"/>
          <w:sz w:val="20"/>
          <w:szCs w:val="20"/>
          <w:lang w:eastAsia="pt-BR"/>
        </w:rPr>
      </w:r>
      <w:r w:rsidR="000F1565" w:rsidRPr="00CA39FD">
        <w:rPr>
          <w:noProof/>
          <w:position w:val="-6"/>
          <w:sz w:val="20"/>
          <w:szCs w:val="20"/>
          <w:lang w:eastAsia="pt-BR"/>
        </w:rPr>
        <w:object w:dxaOrig="180" w:dyaOrig="260">
          <v:shape id="_x0000_i1091" type="#_x0000_t75" style="width:9.2pt;height:12.55pt" o:ole="">
            <v:imagedata r:id="rId103" o:title=""/>
          </v:shape>
          <o:OLEObject Type="Embed" ProgID="Equation.DSMT4" ShapeID="_x0000_i1091" DrawAspect="Content" ObjectID="_1688820372" r:id="rId104"/>
        </w:object>
      </w:r>
      <w:r w:rsidR="007148E4" w:rsidRPr="00CA39FD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AF3C6B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F1565" w:rsidRPr="00296A07">
        <w:rPr>
          <w:noProof/>
          <w:position w:val="-4"/>
          <w:sz w:val="20"/>
          <w:szCs w:val="20"/>
          <w:lang w:eastAsia="pt-BR"/>
        </w:rPr>
      </w:r>
      <w:r w:rsidR="000F1565" w:rsidRPr="00296A07">
        <w:rPr>
          <w:noProof/>
          <w:position w:val="-4"/>
          <w:sz w:val="20"/>
          <w:szCs w:val="20"/>
          <w:lang w:eastAsia="pt-BR"/>
        </w:rPr>
        <w:object w:dxaOrig="180" w:dyaOrig="240">
          <v:shape id="_x0000_i1092" type="#_x0000_t75" style="width:9.2pt;height:11.7pt" o:ole="">
            <v:imagedata r:id="rId105" o:title=""/>
          </v:shape>
          <o:OLEObject Type="Embed" ProgID="Equation.DSMT4" ShapeID="_x0000_i1092" DrawAspect="Content" ObjectID="_1688820373" r:id="rId106"/>
        </w:object>
      </w:r>
      <w:r w:rsidR="006F0EB9" w:rsidRPr="00296A07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AF3C6B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F1565" w:rsidRPr="00EE433E">
        <w:rPr>
          <w:noProof/>
          <w:position w:val="-6"/>
          <w:sz w:val="20"/>
          <w:szCs w:val="20"/>
          <w:lang w:eastAsia="pt-BR"/>
        </w:rPr>
      </w:r>
      <w:r w:rsidR="000F1565" w:rsidRPr="00EE433E">
        <w:rPr>
          <w:noProof/>
          <w:position w:val="-6"/>
          <w:sz w:val="20"/>
          <w:szCs w:val="20"/>
          <w:lang w:eastAsia="pt-BR"/>
        </w:rPr>
        <w:object w:dxaOrig="180" w:dyaOrig="260">
          <v:shape id="_x0000_i1093" type="#_x0000_t75" style="width:9.2pt;height:12.55pt" o:ole="">
            <v:imagedata r:id="rId107" o:title=""/>
          </v:shape>
          <o:OLEObject Type="Embed" ProgID="Equation.DSMT4" ShapeID="_x0000_i1093" DrawAspect="Content" ObjectID="_1688820374" r:id="rId108"/>
        </w:object>
      </w:r>
      <w:r w:rsidR="001316FB" w:rsidRPr="00EE433E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AF3C6B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F1565" w:rsidRPr="0077632B">
        <w:rPr>
          <w:noProof/>
          <w:position w:val="-6"/>
          <w:sz w:val="20"/>
          <w:szCs w:val="20"/>
          <w:lang w:eastAsia="pt-BR"/>
        </w:rPr>
      </w:r>
      <w:r w:rsidR="000F1565" w:rsidRPr="0077632B">
        <w:rPr>
          <w:noProof/>
          <w:position w:val="-6"/>
          <w:sz w:val="20"/>
          <w:szCs w:val="20"/>
          <w:lang w:eastAsia="pt-BR"/>
        </w:rPr>
        <w:object w:dxaOrig="180" w:dyaOrig="260">
          <v:shape id="_x0000_i1094" type="#_x0000_t75" style="width:9.2pt;height:12.55pt" o:ole="">
            <v:imagedata r:id="rId109" o:title=""/>
          </v:shape>
          <o:OLEObject Type="Embed" ProgID="Equation.DSMT4" ShapeID="_x0000_i1094" DrawAspect="Content" ObjectID="_1688820375" r:id="rId110"/>
        </w:object>
      </w:r>
      <w:r w:rsidR="00474B44" w:rsidRPr="0077632B"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:rsidR="004B6C1D" w:rsidRPr="004B6C1D" w:rsidRDefault="000D1869" w:rsidP="004B6C1D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B0193F">
        <w:rPr>
          <w:sz w:val="20"/>
          <w:szCs w:val="20"/>
          <w:lang w:eastAsia="zh-CN"/>
        </w:rPr>
        <w:t>1</w:t>
      </w:r>
      <w:r w:rsidR="00AE1ED2">
        <w:rPr>
          <w:sz w:val="20"/>
          <w:szCs w:val="20"/>
          <w:lang w:eastAsia="zh-CN"/>
        </w:rPr>
        <w:t xml:space="preserve">0. </w:t>
      </w:r>
      <w:r w:rsidR="004B6C1D" w:rsidRPr="004B6C1D">
        <w:rPr>
          <w:sz w:val="20"/>
          <w:szCs w:val="20"/>
          <w:lang w:eastAsia="pt-BR"/>
        </w:rPr>
        <w:t xml:space="preserve">Célia é uma confeiteira renomada na pequena cidade onde mora. Herdou de sua avó uma receita de brigadeiro que faz o maior sucesso. Os ingredientes da receita enchem sempre uma panela, de forma cilíndrica, com </w:t>
      </w:r>
      <w:r w:rsidR="000F1565" w:rsidRPr="004B6C1D">
        <w:rPr>
          <w:noProof/>
          <w:position w:val="-10"/>
          <w:sz w:val="20"/>
          <w:szCs w:val="20"/>
          <w:lang w:eastAsia="pt-BR"/>
        </w:rPr>
      </w:r>
      <w:r w:rsidR="000F1565" w:rsidRPr="004B6C1D">
        <w:rPr>
          <w:noProof/>
          <w:position w:val="-10"/>
          <w:sz w:val="20"/>
          <w:szCs w:val="20"/>
          <w:lang w:eastAsia="pt-BR"/>
        </w:rPr>
        <w:object w:dxaOrig="620" w:dyaOrig="300">
          <v:shape id="_x0000_i1095" type="#_x0000_t75" style="width:31pt;height:15.05pt" o:ole="">
            <v:imagedata r:id="rId111" o:title=""/>
          </v:shape>
          <o:OLEObject Type="Embed" ProgID="Equation.DSMT4" ShapeID="_x0000_i1095" DrawAspect="Content" ObjectID="_1688820376" r:id="rId112"/>
        </w:object>
      </w:r>
      <w:r w:rsidR="004B6C1D" w:rsidRPr="004B6C1D">
        <w:rPr>
          <w:sz w:val="20"/>
          <w:szCs w:val="20"/>
          <w:lang w:eastAsia="pt-BR"/>
        </w:rPr>
        <w:t xml:space="preserve"> de altura e </w:t>
      </w:r>
      <w:r w:rsidR="000F1565" w:rsidRPr="004B6C1D">
        <w:rPr>
          <w:noProof/>
          <w:position w:val="-10"/>
          <w:sz w:val="20"/>
          <w:szCs w:val="20"/>
          <w:lang w:eastAsia="pt-BR"/>
        </w:rPr>
      </w:r>
      <w:r w:rsidR="000F1565" w:rsidRPr="004B6C1D">
        <w:rPr>
          <w:noProof/>
          <w:position w:val="-10"/>
          <w:sz w:val="20"/>
          <w:szCs w:val="20"/>
          <w:lang w:eastAsia="pt-BR"/>
        </w:rPr>
        <w:object w:dxaOrig="620" w:dyaOrig="300">
          <v:shape id="_x0000_i1096" type="#_x0000_t75" style="width:31pt;height:15.05pt" o:ole="">
            <v:imagedata r:id="rId113" o:title=""/>
          </v:shape>
          <o:OLEObject Type="Embed" ProgID="Equation.DSMT4" ShapeID="_x0000_i1096" DrawAspect="Content" ObjectID="_1688820377" r:id="rId114"/>
        </w:object>
      </w:r>
      <w:r w:rsidR="004B6C1D" w:rsidRPr="004B6C1D">
        <w:rPr>
          <w:sz w:val="20"/>
          <w:szCs w:val="20"/>
          <w:lang w:eastAsia="pt-BR"/>
        </w:rPr>
        <w:t xml:space="preserve"> de diâmetro. Para inovar e atrair mais clientes, em vez de vender os brigadeiros na forma de “bolinhas”, Célia tem feito brigadeiros em forma de cones. Para isso, utiliza forminhas cônicas de </w:t>
      </w:r>
      <w:r w:rsidR="000F1565" w:rsidRPr="004B6C1D">
        <w:rPr>
          <w:noProof/>
          <w:position w:val="-10"/>
          <w:sz w:val="20"/>
          <w:szCs w:val="20"/>
          <w:lang w:eastAsia="pt-BR"/>
        </w:rPr>
      </w:r>
      <w:r w:rsidR="000F1565" w:rsidRPr="004B6C1D">
        <w:rPr>
          <w:noProof/>
          <w:position w:val="-10"/>
          <w:sz w:val="20"/>
          <w:szCs w:val="20"/>
          <w:lang w:eastAsia="pt-BR"/>
        </w:rPr>
        <w:object w:dxaOrig="499" w:dyaOrig="300">
          <v:shape id="_x0000_i1097" type="#_x0000_t75" style="width:25.1pt;height:15.05pt" o:ole="">
            <v:imagedata r:id="rId115" o:title=""/>
          </v:shape>
          <o:OLEObject Type="Embed" ProgID="Equation.DSMT4" ShapeID="_x0000_i1097" DrawAspect="Content" ObjectID="_1688820378" r:id="rId116"/>
        </w:object>
      </w:r>
      <w:r w:rsidR="004B6C1D" w:rsidRPr="004B6C1D">
        <w:rPr>
          <w:sz w:val="20"/>
          <w:szCs w:val="20"/>
          <w:lang w:eastAsia="pt-BR"/>
        </w:rPr>
        <w:t xml:space="preserve"> </w:t>
      </w:r>
      <w:proofErr w:type="spellStart"/>
      <w:r w:rsidR="004B6C1D" w:rsidRPr="004B6C1D">
        <w:rPr>
          <w:sz w:val="20"/>
          <w:szCs w:val="20"/>
          <w:lang w:eastAsia="pt-BR"/>
        </w:rPr>
        <w:t>de</w:t>
      </w:r>
      <w:proofErr w:type="spellEnd"/>
      <w:r w:rsidR="004B6C1D" w:rsidRPr="004B6C1D">
        <w:rPr>
          <w:sz w:val="20"/>
          <w:szCs w:val="20"/>
          <w:lang w:eastAsia="pt-BR"/>
        </w:rPr>
        <w:t xml:space="preserve"> altura e raio da base de </w:t>
      </w:r>
      <w:r w:rsidR="000F1565" w:rsidRPr="004B6C1D">
        <w:rPr>
          <w:noProof/>
          <w:position w:val="-10"/>
          <w:sz w:val="20"/>
          <w:szCs w:val="20"/>
          <w:lang w:eastAsia="pt-BR"/>
        </w:rPr>
      </w:r>
      <w:r w:rsidR="000F1565" w:rsidRPr="004B6C1D">
        <w:rPr>
          <w:noProof/>
          <w:position w:val="-10"/>
          <w:sz w:val="20"/>
          <w:szCs w:val="20"/>
          <w:lang w:eastAsia="pt-BR"/>
        </w:rPr>
        <w:object w:dxaOrig="660" w:dyaOrig="300">
          <v:shape id="_x0000_i1098" type="#_x0000_t75" style="width:32.65pt;height:15.05pt" o:ole="">
            <v:imagedata r:id="rId117" o:title=""/>
          </v:shape>
          <o:OLEObject Type="Embed" ProgID="Equation.DSMT4" ShapeID="_x0000_i1098" DrawAspect="Content" ObjectID="_1688820379" r:id="rId118"/>
        </w:object>
      </w:r>
    </w:p>
    <w:p w:rsidR="004B6C1D" w:rsidRPr="004B6C1D" w:rsidRDefault="004B6C1D" w:rsidP="004B6C1D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592A75" w:rsidRPr="004B6C1D" w:rsidRDefault="004B6C1D" w:rsidP="004B6C1D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4B6C1D">
        <w:rPr>
          <w:sz w:val="20"/>
          <w:szCs w:val="20"/>
          <w:lang w:eastAsia="pt-BR"/>
        </w:rPr>
        <w:lastRenderedPageBreak/>
        <w:t>A cada receita produzida, a quantidade de cones de brigadeiro que Célia consegue obter é</w:t>
      </w:r>
    </w:p>
    <w:p w:rsidR="00474B44" w:rsidRPr="004B6C1D" w:rsidRDefault="00474B44" w:rsidP="004B6C1D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:rsidR="00AF3C6B" w:rsidRDefault="000F1565" w:rsidP="004B6C1D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4B6C1D">
        <w:rPr>
          <w:noProof/>
          <w:position w:val="-32"/>
          <w:sz w:val="20"/>
          <w:szCs w:val="20"/>
          <w:lang w:eastAsia="pt-BR"/>
        </w:rPr>
      </w:r>
      <w:r w:rsidR="000F1565" w:rsidRPr="004B6C1D">
        <w:rPr>
          <w:noProof/>
          <w:position w:val="-32"/>
          <w:sz w:val="20"/>
          <w:szCs w:val="20"/>
          <w:lang w:eastAsia="pt-BR"/>
        </w:rPr>
        <w:object w:dxaOrig="3200" w:dyaOrig="740">
          <v:shape id="_x0000_i1099" type="#_x0000_t75" style="width:159.9pt;height:36.85pt" o:ole="">
            <v:imagedata r:id="rId119" o:title=""/>
          </v:shape>
          <o:OLEObject Type="Embed" ProgID="Equation.DSMT4" ShapeID="_x0000_i1099" DrawAspect="Content" ObjectID="_1688820380" r:id="rId120"/>
        </w:object>
      </w:r>
      <w:r w:rsidR="004B6C1D" w:rsidRPr="004B6C1D">
        <w:rPr>
          <w:sz w:val="20"/>
          <w:szCs w:val="20"/>
          <w:lang w:eastAsia="pt-BR"/>
        </w:rPr>
        <w:t xml:space="preserve"> </w:t>
      </w:r>
    </w:p>
    <w:p w:rsidR="00AF3C6B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a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F1565" w:rsidRPr="004B6C1D">
        <w:rPr>
          <w:noProof/>
          <w:position w:val="-6"/>
          <w:sz w:val="20"/>
          <w:szCs w:val="20"/>
          <w:lang w:eastAsia="pt-BR"/>
        </w:rPr>
      </w:r>
      <w:r w:rsidR="000F1565" w:rsidRPr="004B6C1D">
        <w:rPr>
          <w:noProof/>
          <w:position w:val="-6"/>
          <w:sz w:val="20"/>
          <w:szCs w:val="20"/>
          <w:lang w:eastAsia="pt-BR"/>
        </w:rPr>
        <w:object w:dxaOrig="420" w:dyaOrig="260">
          <v:shape id="_x0000_i1100" type="#_x0000_t75" style="width:20.95pt;height:12.55pt" o:ole="">
            <v:imagedata r:id="rId121" o:title=""/>
          </v:shape>
          <o:OLEObject Type="Embed" ProgID="Equation.DSMT4" ShapeID="_x0000_i1100" DrawAspect="Content" ObjectID="_1688820381" r:id="rId122"/>
        </w:object>
      </w:r>
      <w:r w:rsidR="008E6A19" w:rsidRPr="004B6C1D">
        <w:rPr>
          <w:sz w:val="20"/>
          <w:szCs w:val="20"/>
          <w:lang w:eastAsia="pt-BR"/>
        </w:rPr>
        <w:t xml:space="preserve"> unidades.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AF3C6B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b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F1565" w:rsidRPr="004B6C1D">
        <w:rPr>
          <w:noProof/>
          <w:position w:val="-6"/>
          <w:sz w:val="20"/>
          <w:szCs w:val="20"/>
          <w:lang w:eastAsia="pt-BR"/>
        </w:rPr>
      </w:r>
      <w:r w:rsidR="000F1565" w:rsidRPr="004B6C1D">
        <w:rPr>
          <w:noProof/>
          <w:position w:val="-6"/>
          <w:sz w:val="20"/>
          <w:szCs w:val="20"/>
          <w:lang w:eastAsia="pt-BR"/>
        </w:rPr>
        <w:object w:dxaOrig="400" w:dyaOrig="260">
          <v:shape id="_x0000_i1101" type="#_x0000_t75" style="width:20.1pt;height:12.55pt" o:ole="">
            <v:imagedata r:id="rId123" o:title=""/>
          </v:shape>
          <o:OLEObject Type="Embed" ProgID="Equation.DSMT4" ShapeID="_x0000_i1101" DrawAspect="Content" ObjectID="_1688820382" r:id="rId124"/>
        </w:object>
      </w:r>
      <w:r w:rsidR="003140FC" w:rsidRPr="004B6C1D">
        <w:rPr>
          <w:sz w:val="20"/>
          <w:szCs w:val="20"/>
          <w:lang w:eastAsia="pt-BR"/>
        </w:rPr>
        <w:t xml:space="preserve"> unidades.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AF3C6B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c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F1565" w:rsidRPr="004B6C1D">
        <w:rPr>
          <w:noProof/>
          <w:position w:val="-6"/>
          <w:sz w:val="20"/>
          <w:szCs w:val="20"/>
          <w:lang w:eastAsia="pt-BR"/>
        </w:rPr>
      </w:r>
      <w:r w:rsidR="000F1565" w:rsidRPr="004B6C1D">
        <w:rPr>
          <w:noProof/>
          <w:position w:val="-6"/>
          <w:sz w:val="20"/>
          <w:szCs w:val="20"/>
          <w:lang w:eastAsia="pt-BR"/>
        </w:rPr>
        <w:object w:dxaOrig="580" w:dyaOrig="260">
          <v:shape id="_x0000_i1102" type="#_x0000_t75" style="width:29.3pt;height:12.55pt" o:ole="">
            <v:imagedata r:id="rId125" o:title=""/>
          </v:shape>
          <o:OLEObject Type="Embed" ProgID="Equation.DSMT4" ShapeID="_x0000_i1102" DrawAspect="Content" ObjectID="_1688820383" r:id="rId126"/>
        </w:object>
      </w:r>
      <w:r w:rsidR="002A5E87" w:rsidRPr="004B6C1D">
        <w:rPr>
          <w:sz w:val="20"/>
          <w:szCs w:val="20"/>
          <w:lang w:eastAsia="pt-BR"/>
        </w:rPr>
        <w:t xml:space="preserve"> unidades.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AF3C6B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d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F1565" w:rsidRPr="004B6C1D">
        <w:rPr>
          <w:noProof/>
          <w:position w:val="-6"/>
          <w:sz w:val="20"/>
          <w:szCs w:val="20"/>
          <w:lang w:eastAsia="pt-BR"/>
        </w:rPr>
      </w:r>
      <w:r w:rsidR="000F1565" w:rsidRPr="004B6C1D">
        <w:rPr>
          <w:noProof/>
          <w:position w:val="-6"/>
          <w:sz w:val="20"/>
          <w:szCs w:val="20"/>
          <w:lang w:eastAsia="pt-BR"/>
        </w:rPr>
        <w:object w:dxaOrig="580" w:dyaOrig="260">
          <v:shape id="_x0000_i1103" type="#_x0000_t75" style="width:29.3pt;height:12.55pt" o:ole="">
            <v:imagedata r:id="rId127" o:title=""/>
          </v:shape>
          <o:OLEObject Type="Embed" ProgID="Equation.DSMT4" ShapeID="_x0000_i1103" DrawAspect="Content" ObjectID="_1688820384" r:id="rId128"/>
        </w:object>
      </w:r>
      <w:r w:rsidR="001D7C51" w:rsidRPr="004B6C1D">
        <w:rPr>
          <w:sz w:val="20"/>
          <w:szCs w:val="20"/>
          <w:lang w:eastAsia="pt-BR"/>
        </w:rPr>
        <w:t xml:space="preserve"> unidades.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AF3C6B" w:rsidRDefault="00517ECA" w:rsidP="00335AEC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>e</w:t>
      </w:r>
      <w:r w:rsidR="00187ED7" w:rsidRPr="006F1737">
        <w:rPr>
          <w:sz w:val="20"/>
          <w:szCs w:val="20"/>
          <w:lang w:eastAsia="zh-CN"/>
        </w:rPr>
        <w:t>)</w:t>
      </w:r>
      <w:r w:rsidR="00D26690" w:rsidRPr="006F1737">
        <w:rPr>
          <w:sz w:val="20"/>
          <w:szCs w:val="20"/>
          <w:lang w:eastAsia="zh-CN"/>
        </w:rPr>
        <w:t xml:space="preserve"> </w:t>
      </w:r>
      <w:r w:rsidR="000F1565" w:rsidRPr="004B6C1D">
        <w:rPr>
          <w:noProof/>
          <w:position w:val="-6"/>
          <w:sz w:val="20"/>
          <w:szCs w:val="20"/>
          <w:lang w:eastAsia="pt-BR"/>
        </w:rPr>
      </w:r>
      <w:r w:rsidR="000F1565" w:rsidRPr="004B6C1D">
        <w:rPr>
          <w:noProof/>
          <w:position w:val="-6"/>
          <w:sz w:val="20"/>
          <w:szCs w:val="20"/>
          <w:lang w:eastAsia="pt-BR"/>
        </w:rPr>
        <w:object w:dxaOrig="580" w:dyaOrig="260">
          <v:shape id="_x0000_i1104" type="#_x0000_t75" style="width:29.3pt;height:12.55pt" o:ole="">
            <v:imagedata r:id="rId129" o:title=""/>
          </v:shape>
          <o:OLEObject Type="Embed" ProgID="Equation.DSMT4" ShapeID="_x0000_i1104" DrawAspect="Content" ObjectID="_1688820385" r:id="rId130"/>
        </w:object>
      </w:r>
      <w:r w:rsidR="00833658" w:rsidRPr="004B6C1D">
        <w:rPr>
          <w:sz w:val="20"/>
          <w:szCs w:val="20"/>
          <w:lang w:eastAsia="pt-BR"/>
        </w:rPr>
        <w:t xml:space="preserve"> unidades.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:rsidR="00A545E0" w:rsidRDefault="00A50CB2">
      <w:pPr>
        <w:spacing w:after="0" w:line="240" w:lineRule="auto"/>
        <w:rPr>
          <w:b/>
          <w:lang w:eastAsia="zh-CN"/>
        </w:rPr>
      </w:pPr>
      <w:r w:rsidRPr="00B0193F">
        <w:rPr>
          <w:sz w:val="20"/>
          <w:szCs w:val="20"/>
          <w:lang w:eastAsia="zh-CN"/>
        </w:rPr>
        <w:t xml:space="preserve"> </w:t>
      </w:r>
      <w:r w:rsidR="002744F2">
        <w:rPr>
          <w:rFonts w:cs="Times New Roman"/>
          <w:sz w:val="24"/>
          <w:szCs w:val="24"/>
          <w:lang w:val="en-US" w:eastAsia="zh-CN"/>
        </w:rPr>
        <w:br w:type="page"/>
      </w:r>
    </w:p>
    <w:p w:rsidR="00A50CB2" w:rsidRPr="0033074F" w:rsidRDefault="00450477">
      <w:pPr>
        <w:rPr>
          <w:sz w:val="21"/>
          <w:szCs w:val="21"/>
          <w:lang w:eastAsia="zh-CN"/>
        </w:rPr>
      </w:pPr>
      <w:r>
        <w:rPr>
          <w:rFonts w:eastAsia="SimSun"/>
        </w:rPr>
        <w:lastRenderedPageBreak/>
        <w:t xml:space="preserve"> </w:t>
      </w:r>
    </w:p>
    <w:sectPr w:rsidR="00A50CB2" w:rsidRPr="0033074F" w:rsidSect="00AE6661">
      <w:headerReference w:type="default" r:id="rId131"/>
      <w:footerReference w:type="default" r:id="rId1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A0FD1" w:rsidRDefault="00EA0FD1" w:rsidP="00EA0FD1">
      <w:pPr>
        <w:spacing w:after="0" w:line="240" w:lineRule="auto"/>
      </w:pPr>
      <w:r>
        <w:separator/>
      </w:r>
    </w:p>
  </w:endnote>
  <w:endnote w:type="continuationSeparator" w:id="0">
    <w:p w:rsidR="00EA0FD1" w:rsidRDefault="00EA0FD1" w:rsidP="00EA0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0FD1" w:rsidRPr="00A020AC" w:rsidRDefault="00EA0FD1" w:rsidP="00EA0FD1">
    <w:pPr>
      <w:pStyle w:val="Rodap"/>
      <w:pBdr>
        <w:top w:val="single" w:sz="4" w:space="1" w:color="auto"/>
      </w:pBdr>
      <w:jc w:val="right"/>
      <w:rPr>
        <w:color w:val="808080"/>
        <w:sz w:val="20"/>
        <w:szCs w:val="20"/>
      </w:rPr>
    </w:pPr>
    <w:r w:rsidRPr="00A020AC">
      <w:rPr>
        <w:color w:val="808080"/>
        <w:sz w:val="20"/>
        <w:szCs w:val="20"/>
      </w:rPr>
      <w:t xml:space="preserve">Página </w:t>
    </w:r>
    <w:r w:rsidRPr="00A020AC">
      <w:rPr>
        <w:rStyle w:val="Nmerodepgina"/>
        <w:color w:val="808080"/>
        <w:sz w:val="20"/>
        <w:szCs w:val="20"/>
      </w:rPr>
      <w:fldChar w:fldCharType="begin"/>
    </w:r>
    <w:r w:rsidRPr="00A020AC">
      <w:rPr>
        <w:rStyle w:val="Nmerodepgina"/>
        <w:color w:val="808080"/>
        <w:sz w:val="20"/>
        <w:szCs w:val="20"/>
      </w:rPr>
      <w:instrText xml:space="preserve"> PAGE </w:instrText>
    </w:r>
    <w:r w:rsidRPr="00A020AC">
      <w:rPr>
        <w:rStyle w:val="Nmerodepgina"/>
        <w:color w:val="808080"/>
        <w:sz w:val="20"/>
        <w:szCs w:val="20"/>
      </w:rPr>
      <w:fldChar w:fldCharType="separate"/>
    </w:r>
    <w:r w:rsidR="002744F2">
      <w:rPr>
        <w:rStyle w:val="Nmerodepgina"/>
        <w:noProof/>
        <w:color w:val="808080"/>
        <w:sz w:val="20"/>
        <w:szCs w:val="20"/>
      </w:rPr>
      <w:t>1</w:t>
    </w:r>
    <w:r w:rsidRPr="00A020AC">
      <w:rPr>
        <w:rStyle w:val="Nmerodepgina"/>
        <w:color w:val="808080"/>
        <w:sz w:val="20"/>
        <w:szCs w:val="20"/>
      </w:rPr>
      <w:fldChar w:fldCharType="end"/>
    </w:r>
    <w:r w:rsidRPr="00A020AC">
      <w:rPr>
        <w:rStyle w:val="Nmerodepgina"/>
        <w:color w:val="808080"/>
        <w:sz w:val="20"/>
        <w:szCs w:val="20"/>
      </w:rPr>
      <w:t xml:space="preserve"> de </w:t>
    </w:r>
    <w:r w:rsidRPr="00A020AC">
      <w:rPr>
        <w:rStyle w:val="Nmerodepgina"/>
        <w:color w:val="808080"/>
        <w:sz w:val="20"/>
        <w:szCs w:val="20"/>
      </w:rPr>
      <w:fldChar w:fldCharType="begin"/>
    </w:r>
    <w:r w:rsidRPr="00A020AC">
      <w:rPr>
        <w:rStyle w:val="Nmerodepgina"/>
        <w:color w:val="808080"/>
        <w:sz w:val="20"/>
        <w:szCs w:val="20"/>
      </w:rPr>
      <w:instrText xml:space="preserve"> NUMPAGES </w:instrText>
    </w:r>
    <w:r w:rsidRPr="00A020AC">
      <w:rPr>
        <w:rStyle w:val="Nmerodepgina"/>
        <w:color w:val="808080"/>
        <w:sz w:val="20"/>
        <w:szCs w:val="20"/>
      </w:rPr>
      <w:fldChar w:fldCharType="separate"/>
    </w:r>
    <w:r w:rsidR="002744F2">
      <w:rPr>
        <w:rStyle w:val="Nmerodepgina"/>
        <w:noProof/>
        <w:color w:val="808080"/>
        <w:sz w:val="20"/>
        <w:szCs w:val="20"/>
      </w:rPr>
      <w:t>3</w:t>
    </w:r>
    <w:r w:rsidRPr="00A020AC">
      <w:rPr>
        <w:rStyle w:val="Nmerodepgina"/>
        <w:color w:val="808080"/>
        <w:sz w:val="20"/>
        <w:szCs w:val="20"/>
      </w:rPr>
      <w:fldChar w:fldCharType="end"/>
    </w:r>
  </w:p>
  <w:p w:rsidR="00EA0FD1" w:rsidRDefault="00EA0FD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A0FD1" w:rsidRDefault="00EA0FD1" w:rsidP="00EA0FD1">
      <w:pPr>
        <w:spacing w:after="0" w:line="240" w:lineRule="auto"/>
      </w:pPr>
      <w:r>
        <w:separator/>
      </w:r>
    </w:p>
  </w:footnote>
  <w:footnote w:type="continuationSeparator" w:id="0">
    <w:p w:rsidR="00EA0FD1" w:rsidRDefault="00EA0FD1" w:rsidP="00EA0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0FD1" w:rsidRPr="00A020AC" w:rsidRDefault="00EA0FD1" w:rsidP="00EA0FD1">
    <w:pPr>
      <w:pStyle w:val="Cabealho"/>
      <w:pBdr>
        <w:bottom w:val="single" w:sz="4" w:space="1" w:color="auto"/>
      </w:pBdr>
      <w:jc w:val="right"/>
      <w:rPr>
        <w:b/>
        <w:color w:val="808080"/>
      </w:rPr>
    </w:pPr>
    <w:proofErr w:type="spellStart"/>
    <w:r w:rsidRPr="00A020AC">
      <w:rPr>
        <w:b/>
        <w:color w:val="808080"/>
      </w:rPr>
      <w:t>Interbits</w:t>
    </w:r>
    <w:proofErr w:type="spellEnd"/>
    <w:r w:rsidRPr="00A020AC">
      <w:rPr>
        <w:b/>
        <w:color w:val="808080"/>
      </w:rPr>
      <w:t xml:space="preserve"> – </w:t>
    </w:r>
    <w:proofErr w:type="spellStart"/>
    <w:r w:rsidRPr="00A020AC">
      <w:rPr>
        <w:b/>
        <w:color w:val="808080"/>
      </w:rPr>
      <w:t>SuperPro</w:t>
    </w:r>
    <w:proofErr w:type="spellEnd"/>
    <w:r w:rsidRPr="00A020AC">
      <w:rPr>
        <w:color w:val="808080"/>
      </w:rPr>
      <w:t xml:space="preserve"> </w:t>
    </w:r>
    <w:r w:rsidRPr="00A020AC">
      <w:rPr>
        <w:b/>
        <w:color w:val="808080"/>
        <w:sz w:val="21"/>
        <w:szCs w:val="21"/>
      </w:rPr>
      <w:t>®</w:t>
    </w:r>
    <w:r w:rsidRPr="00A020AC">
      <w:rPr>
        <w:b/>
        <w:color w:val="808080"/>
      </w:rPr>
      <w:t xml:space="preserve">  Web </w:t>
    </w:r>
  </w:p>
  <w:p w:rsidR="00EA0FD1" w:rsidRDefault="00EA0FD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2247B"/>
    <w:multiLevelType w:val="hybridMultilevel"/>
    <w:tmpl w:val="60F6125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D1"/>
    <w:rsid w:val="000102EE"/>
    <w:rsid w:val="00010554"/>
    <w:rsid w:val="00010D62"/>
    <w:rsid w:val="00013978"/>
    <w:rsid w:val="0002363A"/>
    <w:rsid w:val="00023C15"/>
    <w:rsid w:val="00054309"/>
    <w:rsid w:val="00054BCC"/>
    <w:rsid w:val="000556D0"/>
    <w:rsid w:val="0006235F"/>
    <w:rsid w:val="00071D64"/>
    <w:rsid w:val="00072DD5"/>
    <w:rsid w:val="0007453E"/>
    <w:rsid w:val="000802F5"/>
    <w:rsid w:val="00082D30"/>
    <w:rsid w:val="0008350C"/>
    <w:rsid w:val="00085036"/>
    <w:rsid w:val="00086B06"/>
    <w:rsid w:val="000968AC"/>
    <w:rsid w:val="000A27E6"/>
    <w:rsid w:val="000A6129"/>
    <w:rsid w:val="000B1821"/>
    <w:rsid w:val="000B4F4E"/>
    <w:rsid w:val="000D0C65"/>
    <w:rsid w:val="000D1869"/>
    <w:rsid w:val="000D7ACC"/>
    <w:rsid w:val="000E3D59"/>
    <w:rsid w:val="000E42F2"/>
    <w:rsid w:val="000E7E93"/>
    <w:rsid w:val="000F0458"/>
    <w:rsid w:val="000F1565"/>
    <w:rsid w:val="000F2B67"/>
    <w:rsid w:val="000F414F"/>
    <w:rsid w:val="000F5317"/>
    <w:rsid w:val="001003D0"/>
    <w:rsid w:val="0010137B"/>
    <w:rsid w:val="0010207E"/>
    <w:rsid w:val="00103867"/>
    <w:rsid w:val="00104A9A"/>
    <w:rsid w:val="001115BB"/>
    <w:rsid w:val="00112F1F"/>
    <w:rsid w:val="00121708"/>
    <w:rsid w:val="00121CC7"/>
    <w:rsid w:val="001227ED"/>
    <w:rsid w:val="00124161"/>
    <w:rsid w:val="00126437"/>
    <w:rsid w:val="00127B5F"/>
    <w:rsid w:val="001316FB"/>
    <w:rsid w:val="00133D2F"/>
    <w:rsid w:val="00141647"/>
    <w:rsid w:val="00142C74"/>
    <w:rsid w:val="00161C8C"/>
    <w:rsid w:val="00171E64"/>
    <w:rsid w:val="001726EC"/>
    <w:rsid w:val="0017457E"/>
    <w:rsid w:val="0017669D"/>
    <w:rsid w:val="00180874"/>
    <w:rsid w:val="001829F3"/>
    <w:rsid w:val="001868FC"/>
    <w:rsid w:val="00187ED7"/>
    <w:rsid w:val="00195A96"/>
    <w:rsid w:val="001972AC"/>
    <w:rsid w:val="001A2069"/>
    <w:rsid w:val="001A27B6"/>
    <w:rsid w:val="001A7AD1"/>
    <w:rsid w:val="001B4626"/>
    <w:rsid w:val="001C0119"/>
    <w:rsid w:val="001C27B1"/>
    <w:rsid w:val="001C27D6"/>
    <w:rsid w:val="001C3819"/>
    <w:rsid w:val="001C499D"/>
    <w:rsid w:val="001C5DFB"/>
    <w:rsid w:val="001C6D9C"/>
    <w:rsid w:val="001D0DC2"/>
    <w:rsid w:val="001D44AA"/>
    <w:rsid w:val="001D7C51"/>
    <w:rsid w:val="001F23F6"/>
    <w:rsid w:val="00200389"/>
    <w:rsid w:val="00201A03"/>
    <w:rsid w:val="00205A3C"/>
    <w:rsid w:val="002124D3"/>
    <w:rsid w:val="002126A7"/>
    <w:rsid w:val="00216B0F"/>
    <w:rsid w:val="0022660B"/>
    <w:rsid w:val="002318D5"/>
    <w:rsid w:val="0023470E"/>
    <w:rsid w:val="00241D74"/>
    <w:rsid w:val="00243D1B"/>
    <w:rsid w:val="00245D32"/>
    <w:rsid w:val="002476D5"/>
    <w:rsid w:val="002510F8"/>
    <w:rsid w:val="002529EA"/>
    <w:rsid w:val="002547FB"/>
    <w:rsid w:val="0025482E"/>
    <w:rsid w:val="00257BD7"/>
    <w:rsid w:val="00270832"/>
    <w:rsid w:val="002709BF"/>
    <w:rsid w:val="0027325F"/>
    <w:rsid w:val="002744F2"/>
    <w:rsid w:val="002831C3"/>
    <w:rsid w:val="00284D07"/>
    <w:rsid w:val="002917C3"/>
    <w:rsid w:val="00292232"/>
    <w:rsid w:val="00293C22"/>
    <w:rsid w:val="0029596E"/>
    <w:rsid w:val="00296A07"/>
    <w:rsid w:val="002A4C93"/>
    <w:rsid w:val="002A5E87"/>
    <w:rsid w:val="002A76EF"/>
    <w:rsid w:val="002B0880"/>
    <w:rsid w:val="002B2FCF"/>
    <w:rsid w:val="002B5122"/>
    <w:rsid w:val="002C22F7"/>
    <w:rsid w:val="002C2A2E"/>
    <w:rsid w:val="002C6D90"/>
    <w:rsid w:val="002D03F5"/>
    <w:rsid w:val="002D3297"/>
    <w:rsid w:val="002E336B"/>
    <w:rsid w:val="002F06B1"/>
    <w:rsid w:val="002F0AFD"/>
    <w:rsid w:val="002F15B4"/>
    <w:rsid w:val="002F36BE"/>
    <w:rsid w:val="0030236D"/>
    <w:rsid w:val="00302D0A"/>
    <w:rsid w:val="00307398"/>
    <w:rsid w:val="003121BA"/>
    <w:rsid w:val="00312AB5"/>
    <w:rsid w:val="003140FC"/>
    <w:rsid w:val="00315449"/>
    <w:rsid w:val="0031569E"/>
    <w:rsid w:val="00316D09"/>
    <w:rsid w:val="00316DDF"/>
    <w:rsid w:val="0031752D"/>
    <w:rsid w:val="0032233C"/>
    <w:rsid w:val="00323EEA"/>
    <w:rsid w:val="0033074F"/>
    <w:rsid w:val="003331DE"/>
    <w:rsid w:val="00335AEC"/>
    <w:rsid w:val="003406E3"/>
    <w:rsid w:val="00342890"/>
    <w:rsid w:val="00343B8E"/>
    <w:rsid w:val="00344575"/>
    <w:rsid w:val="0034471C"/>
    <w:rsid w:val="0035300B"/>
    <w:rsid w:val="00353524"/>
    <w:rsid w:val="00353A2F"/>
    <w:rsid w:val="00354093"/>
    <w:rsid w:val="003617B2"/>
    <w:rsid w:val="00362687"/>
    <w:rsid w:val="00363430"/>
    <w:rsid w:val="00366308"/>
    <w:rsid w:val="00376683"/>
    <w:rsid w:val="00381575"/>
    <w:rsid w:val="00381C74"/>
    <w:rsid w:val="003838E9"/>
    <w:rsid w:val="003845F3"/>
    <w:rsid w:val="003871BD"/>
    <w:rsid w:val="00387B80"/>
    <w:rsid w:val="00390199"/>
    <w:rsid w:val="0039044E"/>
    <w:rsid w:val="00390918"/>
    <w:rsid w:val="00391AB3"/>
    <w:rsid w:val="003A073B"/>
    <w:rsid w:val="003A3EE0"/>
    <w:rsid w:val="003A7237"/>
    <w:rsid w:val="003B317A"/>
    <w:rsid w:val="003B340B"/>
    <w:rsid w:val="003B5035"/>
    <w:rsid w:val="003B53C9"/>
    <w:rsid w:val="003B56BA"/>
    <w:rsid w:val="003B6C6A"/>
    <w:rsid w:val="003C0634"/>
    <w:rsid w:val="003C0CD2"/>
    <w:rsid w:val="003C41F7"/>
    <w:rsid w:val="003C75E6"/>
    <w:rsid w:val="003C7811"/>
    <w:rsid w:val="003D5832"/>
    <w:rsid w:val="003D6A6D"/>
    <w:rsid w:val="003E336A"/>
    <w:rsid w:val="003E393B"/>
    <w:rsid w:val="003E3BF4"/>
    <w:rsid w:val="003E4BA9"/>
    <w:rsid w:val="003E6423"/>
    <w:rsid w:val="003E79F2"/>
    <w:rsid w:val="003F089D"/>
    <w:rsid w:val="003F11FF"/>
    <w:rsid w:val="003F201E"/>
    <w:rsid w:val="003F2CB9"/>
    <w:rsid w:val="003F5C07"/>
    <w:rsid w:val="003F6CC1"/>
    <w:rsid w:val="00411127"/>
    <w:rsid w:val="004136F5"/>
    <w:rsid w:val="004222F6"/>
    <w:rsid w:val="00422512"/>
    <w:rsid w:val="00422E13"/>
    <w:rsid w:val="00427519"/>
    <w:rsid w:val="00432C0D"/>
    <w:rsid w:val="00440488"/>
    <w:rsid w:val="004416D6"/>
    <w:rsid w:val="0044617D"/>
    <w:rsid w:val="00450477"/>
    <w:rsid w:val="00463C39"/>
    <w:rsid w:val="0047190C"/>
    <w:rsid w:val="00471C07"/>
    <w:rsid w:val="004722EA"/>
    <w:rsid w:val="00474B44"/>
    <w:rsid w:val="00476B5F"/>
    <w:rsid w:val="00480FF4"/>
    <w:rsid w:val="0048309E"/>
    <w:rsid w:val="00483B63"/>
    <w:rsid w:val="00491218"/>
    <w:rsid w:val="00491E1F"/>
    <w:rsid w:val="00497E60"/>
    <w:rsid w:val="004A424E"/>
    <w:rsid w:val="004A59E4"/>
    <w:rsid w:val="004A5E36"/>
    <w:rsid w:val="004A6035"/>
    <w:rsid w:val="004B22A0"/>
    <w:rsid w:val="004B6C1D"/>
    <w:rsid w:val="004B7940"/>
    <w:rsid w:val="004C508C"/>
    <w:rsid w:val="004C5141"/>
    <w:rsid w:val="004D00D4"/>
    <w:rsid w:val="004D01CA"/>
    <w:rsid w:val="004D20CF"/>
    <w:rsid w:val="004D5100"/>
    <w:rsid w:val="004E4024"/>
    <w:rsid w:val="004E75C6"/>
    <w:rsid w:val="004F01D4"/>
    <w:rsid w:val="004F73F2"/>
    <w:rsid w:val="005002AD"/>
    <w:rsid w:val="00503E4C"/>
    <w:rsid w:val="00505C74"/>
    <w:rsid w:val="005076DE"/>
    <w:rsid w:val="00514DB7"/>
    <w:rsid w:val="00517ECA"/>
    <w:rsid w:val="00520A59"/>
    <w:rsid w:val="005215D4"/>
    <w:rsid w:val="005227FF"/>
    <w:rsid w:val="00524BDD"/>
    <w:rsid w:val="005278CF"/>
    <w:rsid w:val="0053000B"/>
    <w:rsid w:val="005304C6"/>
    <w:rsid w:val="00541425"/>
    <w:rsid w:val="005444B5"/>
    <w:rsid w:val="005470EE"/>
    <w:rsid w:val="005471EC"/>
    <w:rsid w:val="0055166A"/>
    <w:rsid w:val="00565757"/>
    <w:rsid w:val="005722BA"/>
    <w:rsid w:val="00572EDF"/>
    <w:rsid w:val="0057338F"/>
    <w:rsid w:val="005738B6"/>
    <w:rsid w:val="00573B61"/>
    <w:rsid w:val="005756C0"/>
    <w:rsid w:val="00580527"/>
    <w:rsid w:val="0058468E"/>
    <w:rsid w:val="00590E6D"/>
    <w:rsid w:val="00592A75"/>
    <w:rsid w:val="005959DB"/>
    <w:rsid w:val="005A1D8D"/>
    <w:rsid w:val="005A613C"/>
    <w:rsid w:val="005B0DD6"/>
    <w:rsid w:val="005B1988"/>
    <w:rsid w:val="005B2600"/>
    <w:rsid w:val="005C55DF"/>
    <w:rsid w:val="005D12E3"/>
    <w:rsid w:val="005D6EFD"/>
    <w:rsid w:val="005E1954"/>
    <w:rsid w:val="005E21DD"/>
    <w:rsid w:val="005E2D59"/>
    <w:rsid w:val="005E3E8C"/>
    <w:rsid w:val="005F134F"/>
    <w:rsid w:val="005F4309"/>
    <w:rsid w:val="005F56B0"/>
    <w:rsid w:val="00611E6D"/>
    <w:rsid w:val="00614058"/>
    <w:rsid w:val="00620322"/>
    <w:rsid w:val="00620792"/>
    <w:rsid w:val="00620C08"/>
    <w:rsid w:val="006235CE"/>
    <w:rsid w:val="0062389A"/>
    <w:rsid w:val="006306BE"/>
    <w:rsid w:val="006343FA"/>
    <w:rsid w:val="00646C8F"/>
    <w:rsid w:val="00647DFC"/>
    <w:rsid w:val="00651A3E"/>
    <w:rsid w:val="00654C1D"/>
    <w:rsid w:val="0065620C"/>
    <w:rsid w:val="00656781"/>
    <w:rsid w:val="00660511"/>
    <w:rsid w:val="00662553"/>
    <w:rsid w:val="0067321B"/>
    <w:rsid w:val="006761D5"/>
    <w:rsid w:val="00676E08"/>
    <w:rsid w:val="00684D30"/>
    <w:rsid w:val="00685C85"/>
    <w:rsid w:val="00693478"/>
    <w:rsid w:val="006937F2"/>
    <w:rsid w:val="00695E69"/>
    <w:rsid w:val="006960FB"/>
    <w:rsid w:val="00696A6F"/>
    <w:rsid w:val="00696D7B"/>
    <w:rsid w:val="0069745B"/>
    <w:rsid w:val="006A1467"/>
    <w:rsid w:val="006A615B"/>
    <w:rsid w:val="006B4776"/>
    <w:rsid w:val="006B6453"/>
    <w:rsid w:val="006B76D1"/>
    <w:rsid w:val="006C1587"/>
    <w:rsid w:val="006C1755"/>
    <w:rsid w:val="006C2D1F"/>
    <w:rsid w:val="006C3C69"/>
    <w:rsid w:val="006C5B77"/>
    <w:rsid w:val="006D782C"/>
    <w:rsid w:val="006D7FA7"/>
    <w:rsid w:val="006E0B60"/>
    <w:rsid w:val="006E47EA"/>
    <w:rsid w:val="006E4AAA"/>
    <w:rsid w:val="006E577D"/>
    <w:rsid w:val="006F0A83"/>
    <w:rsid w:val="006F0EB9"/>
    <w:rsid w:val="006F1737"/>
    <w:rsid w:val="006F1759"/>
    <w:rsid w:val="006F543F"/>
    <w:rsid w:val="006F56F8"/>
    <w:rsid w:val="006F662A"/>
    <w:rsid w:val="0070111B"/>
    <w:rsid w:val="007023B9"/>
    <w:rsid w:val="00702CCC"/>
    <w:rsid w:val="00711848"/>
    <w:rsid w:val="007148E4"/>
    <w:rsid w:val="00715495"/>
    <w:rsid w:val="0071651D"/>
    <w:rsid w:val="00720640"/>
    <w:rsid w:val="0072129D"/>
    <w:rsid w:val="007212FA"/>
    <w:rsid w:val="007219F3"/>
    <w:rsid w:val="00723AF9"/>
    <w:rsid w:val="007247E5"/>
    <w:rsid w:val="00725128"/>
    <w:rsid w:val="007351F6"/>
    <w:rsid w:val="00735DCC"/>
    <w:rsid w:val="00736A01"/>
    <w:rsid w:val="00741F09"/>
    <w:rsid w:val="0075078F"/>
    <w:rsid w:val="00754AFD"/>
    <w:rsid w:val="00756A48"/>
    <w:rsid w:val="00756B18"/>
    <w:rsid w:val="007618EE"/>
    <w:rsid w:val="00761AC3"/>
    <w:rsid w:val="007643E4"/>
    <w:rsid w:val="0076492D"/>
    <w:rsid w:val="00767548"/>
    <w:rsid w:val="00771CEF"/>
    <w:rsid w:val="0077632B"/>
    <w:rsid w:val="00780253"/>
    <w:rsid w:val="007852B8"/>
    <w:rsid w:val="00787BB6"/>
    <w:rsid w:val="00787D49"/>
    <w:rsid w:val="007902F8"/>
    <w:rsid w:val="007913AF"/>
    <w:rsid w:val="0079368C"/>
    <w:rsid w:val="00794836"/>
    <w:rsid w:val="00795EB5"/>
    <w:rsid w:val="00796C84"/>
    <w:rsid w:val="007A13BF"/>
    <w:rsid w:val="007A1595"/>
    <w:rsid w:val="007A4E08"/>
    <w:rsid w:val="007B0139"/>
    <w:rsid w:val="007B1BCC"/>
    <w:rsid w:val="007B214D"/>
    <w:rsid w:val="007B4D02"/>
    <w:rsid w:val="007C0DE0"/>
    <w:rsid w:val="007C145B"/>
    <w:rsid w:val="007D01F8"/>
    <w:rsid w:val="007D0441"/>
    <w:rsid w:val="007D0A20"/>
    <w:rsid w:val="007D1ACC"/>
    <w:rsid w:val="007D1FDE"/>
    <w:rsid w:val="007D2125"/>
    <w:rsid w:val="007D25D9"/>
    <w:rsid w:val="007D53D3"/>
    <w:rsid w:val="007D7013"/>
    <w:rsid w:val="007E6F4E"/>
    <w:rsid w:val="007F472C"/>
    <w:rsid w:val="007F7B2C"/>
    <w:rsid w:val="00802644"/>
    <w:rsid w:val="00805AF8"/>
    <w:rsid w:val="00811F23"/>
    <w:rsid w:val="008127EA"/>
    <w:rsid w:val="00814C6C"/>
    <w:rsid w:val="00816311"/>
    <w:rsid w:val="008168D9"/>
    <w:rsid w:val="00820106"/>
    <w:rsid w:val="00832114"/>
    <w:rsid w:val="00833658"/>
    <w:rsid w:val="008354EC"/>
    <w:rsid w:val="00837C66"/>
    <w:rsid w:val="008404E9"/>
    <w:rsid w:val="008471CE"/>
    <w:rsid w:val="00855CB8"/>
    <w:rsid w:val="0086179B"/>
    <w:rsid w:val="00861871"/>
    <w:rsid w:val="008707E1"/>
    <w:rsid w:val="00875CAA"/>
    <w:rsid w:val="00876BB5"/>
    <w:rsid w:val="008772CF"/>
    <w:rsid w:val="00880238"/>
    <w:rsid w:val="0088045F"/>
    <w:rsid w:val="008828F9"/>
    <w:rsid w:val="00882BC3"/>
    <w:rsid w:val="00884460"/>
    <w:rsid w:val="00890A86"/>
    <w:rsid w:val="008A5902"/>
    <w:rsid w:val="008A7409"/>
    <w:rsid w:val="008B4268"/>
    <w:rsid w:val="008B47E6"/>
    <w:rsid w:val="008C050D"/>
    <w:rsid w:val="008C60BF"/>
    <w:rsid w:val="008D3E58"/>
    <w:rsid w:val="008D435D"/>
    <w:rsid w:val="008D5966"/>
    <w:rsid w:val="008D722B"/>
    <w:rsid w:val="008D7399"/>
    <w:rsid w:val="008D7DC3"/>
    <w:rsid w:val="008E6A19"/>
    <w:rsid w:val="0090401B"/>
    <w:rsid w:val="00904128"/>
    <w:rsid w:val="00910C6A"/>
    <w:rsid w:val="00913EA9"/>
    <w:rsid w:val="00915667"/>
    <w:rsid w:val="00916BF4"/>
    <w:rsid w:val="00923179"/>
    <w:rsid w:val="0093009C"/>
    <w:rsid w:val="00930BDF"/>
    <w:rsid w:val="00941A51"/>
    <w:rsid w:val="0094547B"/>
    <w:rsid w:val="009467C7"/>
    <w:rsid w:val="00947952"/>
    <w:rsid w:val="00951CD6"/>
    <w:rsid w:val="00964EC1"/>
    <w:rsid w:val="00965263"/>
    <w:rsid w:val="009658DE"/>
    <w:rsid w:val="009703A4"/>
    <w:rsid w:val="00971C8C"/>
    <w:rsid w:val="00973699"/>
    <w:rsid w:val="009756E3"/>
    <w:rsid w:val="009809BD"/>
    <w:rsid w:val="00992EC0"/>
    <w:rsid w:val="00994DA7"/>
    <w:rsid w:val="0099654F"/>
    <w:rsid w:val="009A79E5"/>
    <w:rsid w:val="009A7F89"/>
    <w:rsid w:val="009B26AA"/>
    <w:rsid w:val="009B2E72"/>
    <w:rsid w:val="009B31B0"/>
    <w:rsid w:val="009C0347"/>
    <w:rsid w:val="009C48AD"/>
    <w:rsid w:val="009C76B2"/>
    <w:rsid w:val="009D12BC"/>
    <w:rsid w:val="009D1D42"/>
    <w:rsid w:val="009D375A"/>
    <w:rsid w:val="009D641B"/>
    <w:rsid w:val="009E112F"/>
    <w:rsid w:val="009E3D2E"/>
    <w:rsid w:val="009E3EED"/>
    <w:rsid w:val="009E4B94"/>
    <w:rsid w:val="009E6144"/>
    <w:rsid w:val="009E785C"/>
    <w:rsid w:val="009E79E6"/>
    <w:rsid w:val="009F03A1"/>
    <w:rsid w:val="009F3B8E"/>
    <w:rsid w:val="009F698C"/>
    <w:rsid w:val="00A00912"/>
    <w:rsid w:val="00A020AC"/>
    <w:rsid w:val="00A04143"/>
    <w:rsid w:val="00A06675"/>
    <w:rsid w:val="00A12882"/>
    <w:rsid w:val="00A14CCC"/>
    <w:rsid w:val="00A1572D"/>
    <w:rsid w:val="00A16E8C"/>
    <w:rsid w:val="00A224BB"/>
    <w:rsid w:val="00A258AF"/>
    <w:rsid w:val="00A2723A"/>
    <w:rsid w:val="00A279B7"/>
    <w:rsid w:val="00A33CFD"/>
    <w:rsid w:val="00A3475F"/>
    <w:rsid w:val="00A36B78"/>
    <w:rsid w:val="00A4646C"/>
    <w:rsid w:val="00A50CB2"/>
    <w:rsid w:val="00A5105D"/>
    <w:rsid w:val="00A545E0"/>
    <w:rsid w:val="00A5783F"/>
    <w:rsid w:val="00A60840"/>
    <w:rsid w:val="00A67309"/>
    <w:rsid w:val="00A71313"/>
    <w:rsid w:val="00A719FE"/>
    <w:rsid w:val="00A728E1"/>
    <w:rsid w:val="00A72C5C"/>
    <w:rsid w:val="00A746D9"/>
    <w:rsid w:val="00A761B0"/>
    <w:rsid w:val="00A83F65"/>
    <w:rsid w:val="00A915EF"/>
    <w:rsid w:val="00A92CD8"/>
    <w:rsid w:val="00AA0F0B"/>
    <w:rsid w:val="00AA1F6C"/>
    <w:rsid w:val="00AB1695"/>
    <w:rsid w:val="00AB22E0"/>
    <w:rsid w:val="00AB54BC"/>
    <w:rsid w:val="00AB5A6B"/>
    <w:rsid w:val="00AC1CFB"/>
    <w:rsid w:val="00AC2CD8"/>
    <w:rsid w:val="00AC47B5"/>
    <w:rsid w:val="00AD0BD1"/>
    <w:rsid w:val="00AD3B50"/>
    <w:rsid w:val="00AE1EBF"/>
    <w:rsid w:val="00AE1ED2"/>
    <w:rsid w:val="00AE6661"/>
    <w:rsid w:val="00AF14DD"/>
    <w:rsid w:val="00AF20D3"/>
    <w:rsid w:val="00AF20FD"/>
    <w:rsid w:val="00AF2168"/>
    <w:rsid w:val="00AF3C1A"/>
    <w:rsid w:val="00AF3C6B"/>
    <w:rsid w:val="00AF44F7"/>
    <w:rsid w:val="00AF6E05"/>
    <w:rsid w:val="00AF71A9"/>
    <w:rsid w:val="00B0193F"/>
    <w:rsid w:val="00B020A2"/>
    <w:rsid w:val="00B05594"/>
    <w:rsid w:val="00B05AEB"/>
    <w:rsid w:val="00B25D7D"/>
    <w:rsid w:val="00B36681"/>
    <w:rsid w:val="00B43A3D"/>
    <w:rsid w:val="00B43AAB"/>
    <w:rsid w:val="00B44620"/>
    <w:rsid w:val="00B51346"/>
    <w:rsid w:val="00B56EDF"/>
    <w:rsid w:val="00B570A0"/>
    <w:rsid w:val="00B6419B"/>
    <w:rsid w:val="00B65C95"/>
    <w:rsid w:val="00B70A41"/>
    <w:rsid w:val="00B751D9"/>
    <w:rsid w:val="00B75DAB"/>
    <w:rsid w:val="00B8372A"/>
    <w:rsid w:val="00B8565F"/>
    <w:rsid w:val="00B900F8"/>
    <w:rsid w:val="00BA0B0F"/>
    <w:rsid w:val="00BA5E00"/>
    <w:rsid w:val="00BA777A"/>
    <w:rsid w:val="00BB10C9"/>
    <w:rsid w:val="00BB421C"/>
    <w:rsid w:val="00BB4CCB"/>
    <w:rsid w:val="00BC0FB7"/>
    <w:rsid w:val="00BC4B05"/>
    <w:rsid w:val="00BC5830"/>
    <w:rsid w:val="00BC5CFC"/>
    <w:rsid w:val="00BC7085"/>
    <w:rsid w:val="00BD3E25"/>
    <w:rsid w:val="00BE0520"/>
    <w:rsid w:val="00BE245E"/>
    <w:rsid w:val="00BE352B"/>
    <w:rsid w:val="00BE36DB"/>
    <w:rsid w:val="00BE44B1"/>
    <w:rsid w:val="00BF040B"/>
    <w:rsid w:val="00BF0B0C"/>
    <w:rsid w:val="00BF2168"/>
    <w:rsid w:val="00C0063C"/>
    <w:rsid w:val="00C0571C"/>
    <w:rsid w:val="00C101C0"/>
    <w:rsid w:val="00C12772"/>
    <w:rsid w:val="00C20A43"/>
    <w:rsid w:val="00C2332C"/>
    <w:rsid w:val="00C312FC"/>
    <w:rsid w:val="00C348BE"/>
    <w:rsid w:val="00C36355"/>
    <w:rsid w:val="00C40DBC"/>
    <w:rsid w:val="00C45B9E"/>
    <w:rsid w:val="00C525C9"/>
    <w:rsid w:val="00C53092"/>
    <w:rsid w:val="00C571AC"/>
    <w:rsid w:val="00C72260"/>
    <w:rsid w:val="00C729E8"/>
    <w:rsid w:val="00C82FF8"/>
    <w:rsid w:val="00C84060"/>
    <w:rsid w:val="00C86E38"/>
    <w:rsid w:val="00C91689"/>
    <w:rsid w:val="00CA0C82"/>
    <w:rsid w:val="00CA39FD"/>
    <w:rsid w:val="00CA7ECD"/>
    <w:rsid w:val="00CB0AEF"/>
    <w:rsid w:val="00CB0F80"/>
    <w:rsid w:val="00CB2A2B"/>
    <w:rsid w:val="00CB3C39"/>
    <w:rsid w:val="00CC245E"/>
    <w:rsid w:val="00CC28D3"/>
    <w:rsid w:val="00CC460D"/>
    <w:rsid w:val="00CC52F6"/>
    <w:rsid w:val="00CD0754"/>
    <w:rsid w:val="00CD46BD"/>
    <w:rsid w:val="00CE121D"/>
    <w:rsid w:val="00CE222A"/>
    <w:rsid w:val="00CE2C9A"/>
    <w:rsid w:val="00CE603A"/>
    <w:rsid w:val="00CF1124"/>
    <w:rsid w:val="00CF1929"/>
    <w:rsid w:val="00CF1E5A"/>
    <w:rsid w:val="00D07970"/>
    <w:rsid w:val="00D07FCF"/>
    <w:rsid w:val="00D108E5"/>
    <w:rsid w:val="00D12688"/>
    <w:rsid w:val="00D15009"/>
    <w:rsid w:val="00D26690"/>
    <w:rsid w:val="00D31954"/>
    <w:rsid w:val="00D4508D"/>
    <w:rsid w:val="00D469A6"/>
    <w:rsid w:val="00D46A58"/>
    <w:rsid w:val="00D472F0"/>
    <w:rsid w:val="00D5352A"/>
    <w:rsid w:val="00D55F1A"/>
    <w:rsid w:val="00D65445"/>
    <w:rsid w:val="00D656C1"/>
    <w:rsid w:val="00D67A90"/>
    <w:rsid w:val="00D71B6B"/>
    <w:rsid w:val="00D72140"/>
    <w:rsid w:val="00D7267A"/>
    <w:rsid w:val="00D74E7A"/>
    <w:rsid w:val="00D754F4"/>
    <w:rsid w:val="00D84A64"/>
    <w:rsid w:val="00D903C8"/>
    <w:rsid w:val="00D92385"/>
    <w:rsid w:val="00D92EF8"/>
    <w:rsid w:val="00D969BD"/>
    <w:rsid w:val="00DA58BA"/>
    <w:rsid w:val="00DB3F39"/>
    <w:rsid w:val="00DB48AF"/>
    <w:rsid w:val="00DB4A7F"/>
    <w:rsid w:val="00DB5152"/>
    <w:rsid w:val="00DB6205"/>
    <w:rsid w:val="00DB774E"/>
    <w:rsid w:val="00DC0234"/>
    <w:rsid w:val="00DC05DE"/>
    <w:rsid w:val="00DC19E6"/>
    <w:rsid w:val="00DC2FB0"/>
    <w:rsid w:val="00DC4569"/>
    <w:rsid w:val="00DC4EAF"/>
    <w:rsid w:val="00DC4FB1"/>
    <w:rsid w:val="00DC67B0"/>
    <w:rsid w:val="00DC70FA"/>
    <w:rsid w:val="00DE355D"/>
    <w:rsid w:val="00DE67BF"/>
    <w:rsid w:val="00DE7FC5"/>
    <w:rsid w:val="00DF07C1"/>
    <w:rsid w:val="00DF4148"/>
    <w:rsid w:val="00DF7140"/>
    <w:rsid w:val="00E0252E"/>
    <w:rsid w:val="00E13741"/>
    <w:rsid w:val="00E145FD"/>
    <w:rsid w:val="00E22AD6"/>
    <w:rsid w:val="00E22B97"/>
    <w:rsid w:val="00E31FDA"/>
    <w:rsid w:val="00E35EFF"/>
    <w:rsid w:val="00E413C7"/>
    <w:rsid w:val="00E47DE8"/>
    <w:rsid w:val="00E51B70"/>
    <w:rsid w:val="00E5611A"/>
    <w:rsid w:val="00E62908"/>
    <w:rsid w:val="00E63654"/>
    <w:rsid w:val="00E640F5"/>
    <w:rsid w:val="00E7001F"/>
    <w:rsid w:val="00E750F2"/>
    <w:rsid w:val="00E75F6D"/>
    <w:rsid w:val="00E822C2"/>
    <w:rsid w:val="00E82D24"/>
    <w:rsid w:val="00E83646"/>
    <w:rsid w:val="00E879B9"/>
    <w:rsid w:val="00E92273"/>
    <w:rsid w:val="00E95BF7"/>
    <w:rsid w:val="00E96D6E"/>
    <w:rsid w:val="00EA0FD1"/>
    <w:rsid w:val="00EB4076"/>
    <w:rsid w:val="00EB42B2"/>
    <w:rsid w:val="00EB64F0"/>
    <w:rsid w:val="00EC0102"/>
    <w:rsid w:val="00EC443C"/>
    <w:rsid w:val="00EC5A03"/>
    <w:rsid w:val="00EC6671"/>
    <w:rsid w:val="00EE21A2"/>
    <w:rsid w:val="00EE433E"/>
    <w:rsid w:val="00EE6558"/>
    <w:rsid w:val="00EF0F81"/>
    <w:rsid w:val="00EF495F"/>
    <w:rsid w:val="00EF5896"/>
    <w:rsid w:val="00F02411"/>
    <w:rsid w:val="00F031A0"/>
    <w:rsid w:val="00F05798"/>
    <w:rsid w:val="00F114FD"/>
    <w:rsid w:val="00F116E2"/>
    <w:rsid w:val="00F12A7F"/>
    <w:rsid w:val="00F14E6C"/>
    <w:rsid w:val="00F155B4"/>
    <w:rsid w:val="00F26A6F"/>
    <w:rsid w:val="00F34A73"/>
    <w:rsid w:val="00F37426"/>
    <w:rsid w:val="00F4503D"/>
    <w:rsid w:val="00F50300"/>
    <w:rsid w:val="00F5308D"/>
    <w:rsid w:val="00F62925"/>
    <w:rsid w:val="00F65A77"/>
    <w:rsid w:val="00F65BEB"/>
    <w:rsid w:val="00F66EBD"/>
    <w:rsid w:val="00F805C0"/>
    <w:rsid w:val="00F82234"/>
    <w:rsid w:val="00F86423"/>
    <w:rsid w:val="00F935C8"/>
    <w:rsid w:val="00F93F3D"/>
    <w:rsid w:val="00F97B70"/>
    <w:rsid w:val="00FA0D6A"/>
    <w:rsid w:val="00FA3790"/>
    <w:rsid w:val="00FA5C86"/>
    <w:rsid w:val="00FB32A0"/>
    <w:rsid w:val="00FB3559"/>
    <w:rsid w:val="00FB6A28"/>
    <w:rsid w:val="00FB77DC"/>
    <w:rsid w:val="00FC00FD"/>
    <w:rsid w:val="00FC046A"/>
    <w:rsid w:val="00FC3B47"/>
    <w:rsid w:val="00FC65B4"/>
    <w:rsid w:val="00FD67F9"/>
    <w:rsid w:val="00FD6ED9"/>
    <w:rsid w:val="00FE1D61"/>
    <w:rsid w:val="00FE1E53"/>
    <w:rsid w:val="00FE3E6B"/>
    <w:rsid w:val="00FE4C40"/>
    <w:rsid w:val="00FE58DD"/>
    <w:rsid w:val="00FF01AF"/>
    <w:rsid w:val="00FF0E1B"/>
    <w:rsid w:val="00FF1CD6"/>
    <w:rsid w:val="00FF3680"/>
    <w:rsid w:val="00FF721F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50"/>
    <o:shapelayout v:ext="edit">
      <o:idmap v:ext="edit" data="1"/>
    </o:shapelayout>
  </w:shapeDefaults>
  <w:decimalSymbol w:val=","/>
  <w:listSeparator w:val=";"/>
  <w14:docId w14:val="00E91A32"/>
  <w14:defaultImageDpi w14:val="0"/>
  <w15:docId w15:val="{38CC5C12-775C-B846-B46F-7B09AE51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Arial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6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0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EA0FD1"/>
    <w:rPr>
      <w:rFonts w:cs="Arial"/>
    </w:rPr>
  </w:style>
  <w:style w:type="paragraph" w:styleId="Rodap">
    <w:name w:val="footer"/>
    <w:basedOn w:val="Normal"/>
    <w:link w:val="RodapChar"/>
    <w:uiPriority w:val="99"/>
    <w:unhideWhenUsed/>
    <w:rsid w:val="00EA0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EA0FD1"/>
    <w:rPr>
      <w:rFonts w:cs="Arial"/>
    </w:rPr>
  </w:style>
  <w:style w:type="character" w:styleId="Nmerodepgina">
    <w:name w:val="page number"/>
    <w:basedOn w:val="Fontepargpadro"/>
    <w:uiPriority w:val="99"/>
    <w:rsid w:val="00EA0FD1"/>
    <w:rPr>
      <w:rFonts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74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44F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74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 /><Relationship Id="rId117" Type="http://schemas.openxmlformats.org/officeDocument/2006/relationships/image" Target="media/image55.wmf" /><Relationship Id="rId21" Type="http://schemas.openxmlformats.org/officeDocument/2006/relationships/image" Target="media/image8.wmf" /><Relationship Id="rId42" Type="http://schemas.openxmlformats.org/officeDocument/2006/relationships/oleObject" Target="embeddings/oleObject18.bin" /><Relationship Id="rId47" Type="http://schemas.openxmlformats.org/officeDocument/2006/relationships/image" Target="media/image21.wmf" /><Relationship Id="rId63" Type="http://schemas.openxmlformats.org/officeDocument/2006/relationships/image" Target="media/image28.wmf" /><Relationship Id="rId68" Type="http://schemas.openxmlformats.org/officeDocument/2006/relationships/oleObject" Target="embeddings/oleObject32.bin" /><Relationship Id="rId84" Type="http://schemas.openxmlformats.org/officeDocument/2006/relationships/oleObject" Target="embeddings/oleObject40.bin" /><Relationship Id="rId89" Type="http://schemas.openxmlformats.org/officeDocument/2006/relationships/image" Target="media/image41.wmf" /><Relationship Id="rId112" Type="http://schemas.openxmlformats.org/officeDocument/2006/relationships/oleObject" Target="embeddings/oleObject54.bin" /><Relationship Id="rId133" Type="http://schemas.openxmlformats.org/officeDocument/2006/relationships/fontTable" Target="fontTable.xml" /><Relationship Id="rId16" Type="http://schemas.openxmlformats.org/officeDocument/2006/relationships/oleObject" Target="embeddings/oleObject5.bin" /><Relationship Id="rId107" Type="http://schemas.openxmlformats.org/officeDocument/2006/relationships/image" Target="media/image50.wmf" /><Relationship Id="rId11" Type="http://schemas.openxmlformats.org/officeDocument/2006/relationships/image" Target="media/image3.wmf" /><Relationship Id="rId32" Type="http://schemas.openxmlformats.org/officeDocument/2006/relationships/oleObject" Target="embeddings/oleObject13.bin" /><Relationship Id="rId37" Type="http://schemas.openxmlformats.org/officeDocument/2006/relationships/image" Target="media/image16.wmf" /><Relationship Id="rId53" Type="http://schemas.openxmlformats.org/officeDocument/2006/relationships/image" Target="media/image24.wmf" /><Relationship Id="rId58" Type="http://schemas.openxmlformats.org/officeDocument/2006/relationships/oleObject" Target="embeddings/oleObject27.bin" /><Relationship Id="rId74" Type="http://schemas.openxmlformats.org/officeDocument/2006/relationships/oleObject" Target="embeddings/oleObject35.bin" /><Relationship Id="rId79" Type="http://schemas.openxmlformats.org/officeDocument/2006/relationships/image" Target="media/image36.wmf" /><Relationship Id="rId102" Type="http://schemas.openxmlformats.org/officeDocument/2006/relationships/oleObject" Target="embeddings/oleObject49.bin" /><Relationship Id="rId123" Type="http://schemas.openxmlformats.org/officeDocument/2006/relationships/image" Target="media/image58.wmf" /><Relationship Id="rId128" Type="http://schemas.openxmlformats.org/officeDocument/2006/relationships/oleObject" Target="embeddings/oleObject62.bin" /><Relationship Id="rId5" Type="http://schemas.openxmlformats.org/officeDocument/2006/relationships/footnotes" Target="footnotes.xml" /><Relationship Id="rId90" Type="http://schemas.openxmlformats.org/officeDocument/2006/relationships/oleObject" Target="embeddings/oleObject43.bin" /><Relationship Id="rId95" Type="http://schemas.openxmlformats.org/officeDocument/2006/relationships/image" Target="media/image44.wmf" /><Relationship Id="rId14" Type="http://schemas.openxmlformats.org/officeDocument/2006/relationships/oleObject" Target="embeddings/oleObject4.bin" /><Relationship Id="rId22" Type="http://schemas.openxmlformats.org/officeDocument/2006/relationships/oleObject" Target="embeddings/oleObject8.bin" /><Relationship Id="rId27" Type="http://schemas.openxmlformats.org/officeDocument/2006/relationships/image" Target="media/image11.wmf" /><Relationship Id="rId30" Type="http://schemas.openxmlformats.org/officeDocument/2006/relationships/oleObject" Target="embeddings/oleObject12.bin" /><Relationship Id="rId35" Type="http://schemas.openxmlformats.org/officeDocument/2006/relationships/image" Target="media/image15.wmf" /><Relationship Id="rId43" Type="http://schemas.openxmlformats.org/officeDocument/2006/relationships/image" Target="media/image19.wmf" /><Relationship Id="rId48" Type="http://schemas.openxmlformats.org/officeDocument/2006/relationships/oleObject" Target="embeddings/oleObject21.bin" /><Relationship Id="rId56" Type="http://schemas.openxmlformats.org/officeDocument/2006/relationships/oleObject" Target="embeddings/oleObject26.bin" /><Relationship Id="rId64" Type="http://schemas.openxmlformats.org/officeDocument/2006/relationships/oleObject" Target="embeddings/oleObject30.bin" /><Relationship Id="rId69" Type="http://schemas.openxmlformats.org/officeDocument/2006/relationships/image" Target="media/image31.wmf" /><Relationship Id="rId77" Type="http://schemas.openxmlformats.org/officeDocument/2006/relationships/image" Target="media/image35.wmf" /><Relationship Id="rId100" Type="http://schemas.openxmlformats.org/officeDocument/2006/relationships/oleObject" Target="embeddings/oleObject48.bin" /><Relationship Id="rId105" Type="http://schemas.openxmlformats.org/officeDocument/2006/relationships/image" Target="media/image49.wmf" /><Relationship Id="rId113" Type="http://schemas.openxmlformats.org/officeDocument/2006/relationships/image" Target="media/image53.wmf" /><Relationship Id="rId118" Type="http://schemas.openxmlformats.org/officeDocument/2006/relationships/oleObject" Target="embeddings/oleObject57.bin" /><Relationship Id="rId126" Type="http://schemas.openxmlformats.org/officeDocument/2006/relationships/oleObject" Target="embeddings/oleObject61.bin" /><Relationship Id="rId134" Type="http://schemas.openxmlformats.org/officeDocument/2006/relationships/theme" Target="theme/theme1.xml" /><Relationship Id="rId8" Type="http://schemas.openxmlformats.org/officeDocument/2006/relationships/oleObject" Target="embeddings/oleObject1.bin" /><Relationship Id="rId51" Type="http://schemas.openxmlformats.org/officeDocument/2006/relationships/image" Target="media/image23.wmf" /><Relationship Id="rId72" Type="http://schemas.openxmlformats.org/officeDocument/2006/relationships/oleObject" Target="embeddings/oleObject34.bin" /><Relationship Id="rId80" Type="http://schemas.openxmlformats.org/officeDocument/2006/relationships/oleObject" Target="embeddings/oleObject38.bin" /><Relationship Id="rId85" Type="http://schemas.openxmlformats.org/officeDocument/2006/relationships/image" Target="media/image39.wmf" /><Relationship Id="rId93" Type="http://schemas.openxmlformats.org/officeDocument/2006/relationships/image" Target="media/image43.wmf" /><Relationship Id="rId98" Type="http://schemas.openxmlformats.org/officeDocument/2006/relationships/oleObject" Target="embeddings/oleObject47.bin" /><Relationship Id="rId121" Type="http://schemas.openxmlformats.org/officeDocument/2006/relationships/image" Target="media/image57.wmf" /><Relationship Id="rId3" Type="http://schemas.openxmlformats.org/officeDocument/2006/relationships/settings" Target="settings.xml" /><Relationship Id="rId12" Type="http://schemas.openxmlformats.org/officeDocument/2006/relationships/oleObject" Target="embeddings/oleObject3.bin" /><Relationship Id="rId17" Type="http://schemas.openxmlformats.org/officeDocument/2006/relationships/image" Target="media/image6.wmf" /><Relationship Id="rId25" Type="http://schemas.openxmlformats.org/officeDocument/2006/relationships/image" Target="media/image10.wmf" /><Relationship Id="rId33" Type="http://schemas.openxmlformats.org/officeDocument/2006/relationships/image" Target="media/image14.wmf" /><Relationship Id="rId38" Type="http://schemas.openxmlformats.org/officeDocument/2006/relationships/oleObject" Target="embeddings/oleObject16.bin" /><Relationship Id="rId46" Type="http://schemas.openxmlformats.org/officeDocument/2006/relationships/oleObject" Target="embeddings/oleObject20.bin" /><Relationship Id="rId59" Type="http://schemas.openxmlformats.org/officeDocument/2006/relationships/image" Target="media/image26.wmf" /><Relationship Id="rId67" Type="http://schemas.openxmlformats.org/officeDocument/2006/relationships/image" Target="media/image30.wmf" /><Relationship Id="rId103" Type="http://schemas.openxmlformats.org/officeDocument/2006/relationships/image" Target="media/image48.wmf" /><Relationship Id="rId108" Type="http://schemas.openxmlformats.org/officeDocument/2006/relationships/oleObject" Target="embeddings/oleObject52.bin" /><Relationship Id="rId116" Type="http://schemas.openxmlformats.org/officeDocument/2006/relationships/oleObject" Target="embeddings/oleObject56.bin" /><Relationship Id="rId124" Type="http://schemas.openxmlformats.org/officeDocument/2006/relationships/oleObject" Target="embeddings/oleObject60.bin" /><Relationship Id="rId129" Type="http://schemas.openxmlformats.org/officeDocument/2006/relationships/image" Target="media/image61.wmf" /><Relationship Id="rId20" Type="http://schemas.openxmlformats.org/officeDocument/2006/relationships/oleObject" Target="embeddings/oleObject7.bin" /><Relationship Id="rId41" Type="http://schemas.openxmlformats.org/officeDocument/2006/relationships/image" Target="media/image18.wmf" /><Relationship Id="rId54" Type="http://schemas.openxmlformats.org/officeDocument/2006/relationships/oleObject" Target="embeddings/oleObject24.bin" /><Relationship Id="rId62" Type="http://schemas.openxmlformats.org/officeDocument/2006/relationships/oleObject" Target="embeddings/oleObject29.bin" /><Relationship Id="rId70" Type="http://schemas.openxmlformats.org/officeDocument/2006/relationships/oleObject" Target="embeddings/oleObject33.bin" /><Relationship Id="rId75" Type="http://schemas.openxmlformats.org/officeDocument/2006/relationships/image" Target="media/image34.wmf" /><Relationship Id="rId83" Type="http://schemas.openxmlformats.org/officeDocument/2006/relationships/image" Target="media/image38.wmf" /><Relationship Id="rId88" Type="http://schemas.openxmlformats.org/officeDocument/2006/relationships/oleObject" Target="embeddings/oleObject42.bin" /><Relationship Id="rId91" Type="http://schemas.openxmlformats.org/officeDocument/2006/relationships/image" Target="media/image42.wmf" /><Relationship Id="rId96" Type="http://schemas.openxmlformats.org/officeDocument/2006/relationships/oleObject" Target="embeddings/oleObject46.bin" /><Relationship Id="rId111" Type="http://schemas.openxmlformats.org/officeDocument/2006/relationships/image" Target="media/image52.wmf" /><Relationship Id="rId132" Type="http://schemas.openxmlformats.org/officeDocument/2006/relationships/footer" Target="footer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5" Type="http://schemas.openxmlformats.org/officeDocument/2006/relationships/image" Target="media/image5.wmf" /><Relationship Id="rId23" Type="http://schemas.openxmlformats.org/officeDocument/2006/relationships/image" Target="media/image9.wmf" /><Relationship Id="rId28" Type="http://schemas.openxmlformats.org/officeDocument/2006/relationships/oleObject" Target="embeddings/oleObject11.bin" /><Relationship Id="rId36" Type="http://schemas.openxmlformats.org/officeDocument/2006/relationships/oleObject" Target="embeddings/oleObject15.bin" /><Relationship Id="rId49" Type="http://schemas.openxmlformats.org/officeDocument/2006/relationships/image" Target="media/image22.wmf" /><Relationship Id="rId57" Type="http://schemas.openxmlformats.org/officeDocument/2006/relationships/image" Target="media/image25.wmf" /><Relationship Id="rId106" Type="http://schemas.openxmlformats.org/officeDocument/2006/relationships/oleObject" Target="embeddings/oleObject51.bin" /><Relationship Id="rId114" Type="http://schemas.openxmlformats.org/officeDocument/2006/relationships/oleObject" Target="embeddings/oleObject55.bin" /><Relationship Id="rId119" Type="http://schemas.openxmlformats.org/officeDocument/2006/relationships/image" Target="media/image56.wmf" /><Relationship Id="rId127" Type="http://schemas.openxmlformats.org/officeDocument/2006/relationships/image" Target="media/image60.wmf" /><Relationship Id="rId10" Type="http://schemas.openxmlformats.org/officeDocument/2006/relationships/oleObject" Target="embeddings/oleObject2.bin" /><Relationship Id="rId31" Type="http://schemas.openxmlformats.org/officeDocument/2006/relationships/image" Target="media/image13.wmf" /><Relationship Id="rId44" Type="http://schemas.openxmlformats.org/officeDocument/2006/relationships/oleObject" Target="embeddings/oleObject19.bin" /><Relationship Id="rId52" Type="http://schemas.openxmlformats.org/officeDocument/2006/relationships/oleObject" Target="embeddings/oleObject23.bin" /><Relationship Id="rId60" Type="http://schemas.openxmlformats.org/officeDocument/2006/relationships/oleObject" Target="embeddings/oleObject28.bin" /><Relationship Id="rId65" Type="http://schemas.openxmlformats.org/officeDocument/2006/relationships/image" Target="media/image29.wmf" /><Relationship Id="rId73" Type="http://schemas.openxmlformats.org/officeDocument/2006/relationships/image" Target="media/image33.wmf" /><Relationship Id="rId78" Type="http://schemas.openxmlformats.org/officeDocument/2006/relationships/oleObject" Target="embeddings/oleObject37.bin" /><Relationship Id="rId81" Type="http://schemas.openxmlformats.org/officeDocument/2006/relationships/image" Target="media/image37.wmf" /><Relationship Id="rId86" Type="http://schemas.openxmlformats.org/officeDocument/2006/relationships/oleObject" Target="embeddings/oleObject41.bin" /><Relationship Id="rId94" Type="http://schemas.openxmlformats.org/officeDocument/2006/relationships/oleObject" Target="embeddings/oleObject45.bin" /><Relationship Id="rId99" Type="http://schemas.openxmlformats.org/officeDocument/2006/relationships/image" Target="media/image46.wmf" /><Relationship Id="rId101" Type="http://schemas.openxmlformats.org/officeDocument/2006/relationships/image" Target="media/image47.wmf" /><Relationship Id="rId122" Type="http://schemas.openxmlformats.org/officeDocument/2006/relationships/oleObject" Target="embeddings/oleObject59.bin" /><Relationship Id="rId130" Type="http://schemas.openxmlformats.org/officeDocument/2006/relationships/oleObject" Target="embeddings/oleObject63.bin" /><Relationship Id="rId4" Type="http://schemas.openxmlformats.org/officeDocument/2006/relationships/webSettings" Target="webSettings.xml" /><Relationship Id="rId9" Type="http://schemas.openxmlformats.org/officeDocument/2006/relationships/image" Target="media/image2.wmf" /><Relationship Id="rId13" Type="http://schemas.openxmlformats.org/officeDocument/2006/relationships/image" Target="media/image4.wmf" /><Relationship Id="rId18" Type="http://schemas.openxmlformats.org/officeDocument/2006/relationships/oleObject" Target="embeddings/oleObject6.bin" /><Relationship Id="rId39" Type="http://schemas.openxmlformats.org/officeDocument/2006/relationships/image" Target="media/image17.wmf" /><Relationship Id="rId109" Type="http://schemas.openxmlformats.org/officeDocument/2006/relationships/image" Target="media/image51.wmf" /><Relationship Id="rId34" Type="http://schemas.openxmlformats.org/officeDocument/2006/relationships/oleObject" Target="embeddings/oleObject14.bin" /><Relationship Id="rId50" Type="http://schemas.openxmlformats.org/officeDocument/2006/relationships/oleObject" Target="embeddings/oleObject22.bin" /><Relationship Id="rId55" Type="http://schemas.openxmlformats.org/officeDocument/2006/relationships/oleObject" Target="embeddings/oleObject25.bin" /><Relationship Id="rId76" Type="http://schemas.openxmlformats.org/officeDocument/2006/relationships/oleObject" Target="embeddings/oleObject36.bin" /><Relationship Id="rId97" Type="http://schemas.openxmlformats.org/officeDocument/2006/relationships/image" Target="media/image45.wmf" /><Relationship Id="rId104" Type="http://schemas.openxmlformats.org/officeDocument/2006/relationships/oleObject" Target="embeddings/oleObject50.bin" /><Relationship Id="rId120" Type="http://schemas.openxmlformats.org/officeDocument/2006/relationships/oleObject" Target="embeddings/oleObject58.bin" /><Relationship Id="rId125" Type="http://schemas.openxmlformats.org/officeDocument/2006/relationships/image" Target="media/image59.wmf" /><Relationship Id="rId7" Type="http://schemas.openxmlformats.org/officeDocument/2006/relationships/image" Target="media/image1.wmf" /><Relationship Id="rId71" Type="http://schemas.openxmlformats.org/officeDocument/2006/relationships/image" Target="media/image32.wmf" /><Relationship Id="rId92" Type="http://schemas.openxmlformats.org/officeDocument/2006/relationships/oleObject" Target="embeddings/oleObject44.bin" /><Relationship Id="rId2" Type="http://schemas.openxmlformats.org/officeDocument/2006/relationships/styles" Target="styles.xml" /><Relationship Id="rId29" Type="http://schemas.openxmlformats.org/officeDocument/2006/relationships/image" Target="media/image12.wmf" /><Relationship Id="rId24" Type="http://schemas.openxmlformats.org/officeDocument/2006/relationships/oleObject" Target="embeddings/oleObject9.bin" /><Relationship Id="rId40" Type="http://schemas.openxmlformats.org/officeDocument/2006/relationships/oleObject" Target="embeddings/oleObject17.bin" /><Relationship Id="rId45" Type="http://schemas.openxmlformats.org/officeDocument/2006/relationships/image" Target="media/image20.wmf" /><Relationship Id="rId66" Type="http://schemas.openxmlformats.org/officeDocument/2006/relationships/oleObject" Target="embeddings/oleObject31.bin" /><Relationship Id="rId87" Type="http://schemas.openxmlformats.org/officeDocument/2006/relationships/image" Target="media/image40.wmf" /><Relationship Id="rId110" Type="http://schemas.openxmlformats.org/officeDocument/2006/relationships/oleObject" Target="embeddings/oleObject53.bin" /><Relationship Id="rId115" Type="http://schemas.openxmlformats.org/officeDocument/2006/relationships/image" Target="media/image54.wmf" /><Relationship Id="rId131" Type="http://schemas.openxmlformats.org/officeDocument/2006/relationships/header" Target="header1.xml" /><Relationship Id="rId61" Type="http://schemas.openxmlformats.org/officeDocument/2006/relationships/image" Target="media/image27.wmf" /><Relationship Id="rId82" Type="http://schemas.openxmlformats.org/officeDocument/2006/relationships/oleObject" Target="embeddings/oleObject39.bin" /><Relationship Id="rId19" Type="http://schemas.openxmlformats.org/officeDocument/2006/relationships/image" Target="media/image7.wmf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576</Words>
  <Characters>4219</Characters>
  <Application>Microsoft Office Word</Application>
  <DocSecurity>0</DocSecurity>
  <Lines>35</Lines>
  <Paragraphs>9</Paragraphs>
  <ScaleCrop>false</ScaleCrop>
  <Company>Hewlett-Packard Company</Company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Supervip</dc:creator>
  <cp:keywords/>
  <dc:description/>
  <cp:lastModifiedBy>miguel pinto</cp:lastModifiedBy>
  <cp:revision>2</cp:revision>
  <dcterms:created xsi:type="dcterms:W3CDTF">2021-07-26T19:12:00Z</dcterms:created>
  <dcterms:modified xsi:type="dcterms:W3CDTF">2021-07-26T19:12:00Z</dcterms:modified>
</cp:coreProperties>
</file>