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</w:tcPr>
          <w:p w14:paraId="5C7FD90C" w14:textId="0490E49E" w:rsidR="00093F84" w:rsidRPr="0086497B" w:rsidRDefault="00B54F5C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Disciplina</w:t>
            </w:r>
            <w:r w:rsidR="0091198D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Química</w:t>
            </w:r>
          </w:p>
        </w:tc>
      </w:tr>
      <w:tr w:rsidR="00B54F5C" w:rsidRPr="00687E2A" w14:paraId="064AAE54" w14:textId="77777777" w:rsidTr="00B54F5C">
        <w:trPr>
          <w:trHeight w:val="217"/>
        </w:trPr>
        <w:tc>
          <w:tcPr>
            <w:tcW w:w="10627" w:type="dxa"/>
          </w:tcPr>
          <w:p w14:paraId="081C9F99" w14:textId="6B87FB30" w:rsidR="00B54F5C" w:rsidRPr="00965A01" w:rsidRDefault="00B54F5C" w:rsidP="00B54F5C">
            <w:pPr>
              <w:snapToGrid w:val="0"/>
              <w:spacing w:after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3° ano EM</w:t>
            </w:r>
          </w:p>
        </w:tc>
      </w:tr>
      <w:tr w:rsidR="00B54F5C" w:rsidRPr="00687E2A" w14:paraId="55C11E1F" w14:textId="77777777" w:rsidTr="00B54F5C">
        <w:trPr>
          <w:trHeight w:val="217"/>
        </w:trPr>
        <w:tc>
          <w:tcPr>
            <w:tcW w:w="10627" w:type="dxa"/>
          </w:tcPr>
          <w:p w14:paraId="7A0E914C" w14:textId="32FEB3FF" w:rsidR="00B54F5C" w:rsidRPr="00C914D3" w:rsidRDefault="00B54F5C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 Milton Basto lira</w:t>
            </w:r>
          </w:p>
        </w:tc>
      </w:tr>
      <w:tr w:rsidR="00B54F5C" w:rsidRPr="00687E2A" w14:paraId="734A1CDC" w14:textId="77777777" w:rsidTr="00B54F5C">
        <w:trPr>
          <w:trHeight w:val="217"/>
        </w:trPr>
        <w:tc>
          <w:tcPr>
            <w:tcW w:w="10627" w:type="dxa"/>
          </w:tcPr>
          <w:p w14:paraId="5476F963" w14:textId="4CE60F1B" w:rsidR="00B54F5C" w:rsidRPr="00965A01" w:rsidRDefault="00B54F5C" w:rsidP="00B54F5C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GERAL - 3° ANO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3C69417" w14:textId="77777777" w:rsidR="00B54F5C" w:rsidRDefault="00B54F5C" w:rsidP="005B524F">
      <w:pPr>
        <w:ind w:left="-993"/>
        <w:rPr>
          <w:rFonts w:ascii="Verdana" w:hAnsi="Verdana"/>
        </w:rPr>
      </w:pPr>
    </w:p>
    <w:p w14:paraId="27B6A06A" w14:textId="3DCD2B66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F823A0">
        <w:rPr>
          <w:rFonts w:ascii="Verdana" w:hAnsi="Verdana"/>
          <w:b/>
          <w:bCs/>
        </w:rPr>
        <w:t>0</w:t>
      </w:r>
      <w:r w:rsidR="00DE2871">
        <w:rPr>
          <w:rFonts w:ascii="Verdana" w:hAnsi="Verdana"/>
          <w:b/>
          <w:bCs/>
        </w:rPr>
        <w:t>1</w:t>
      </w:r>
      <w:r w:rsidRPr="00F823A0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6032BD">
        <w:rPr>
          <w:rFonts w:ascii="Verdana" w:hAnsi="Verdana"/>
        </w:rPr>
        <w:t>O terremoto e o </w:t>
      </w:r>
      <w:r w:rsidRPr="006032BD">
        <w:rPr>
          <w:rFonts w:ascii="Verdana" w:hAnsi="Verdana"/>
          <w:i/>
          <w:iCs/>
        </w:rPr>
        <w:t>tsunami</w:t>
      </w:r>
      <w:r w:rsidRPr="006032BD">
        <w:rPr>
          <w:rFonts w:ascii="Verdana" w:hAnsi="Verdana"/>
        </w:rPr>
        <w:t> ocorridos no Japão em 11 de março de 2011 romperam as paredes de isolamento de alguns reatores da usina nuclear de Fukushima, o que ocasionou a liberação de substâncias radioativas. Entre elas está o iodo-131, cuja presença na natureza está limitada por sua meia-vida de oito dias.</w:t>
      </w:r>
    </w:p>
    <w:p w14:paraId="192468F5" w14:textId="3576229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O tempo estimado para que esse material se desintegre até atingir </w:t>
      </w:r>
      <w:r>
        <w:rPr>
          <w:rFonts w:ascii="Verdana" w:hAnsi="Verdana"/>
        </w:rPr>
        <w:t>1/16</w:t>
      </w:r>
      <w:r w:rsidRPr="006032BD">
        <w:rPr>
          <w:rFonts w:ascii="Verdana" w:hAnsi="Verdana"/>
        </w:rPr>
        <w:t> da sua massa inicial é de</w:t>
      </w:r>
    </w:p>
    <w:p w14:paraId="24DB4178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a)     8 dias.</w:t>
      </w:r>
    </w:p>
    <w:p w14:paraId="0A6B507E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b)     16 dias.</w:t>
      </w:r>
    </w:p>
    <w:p w14:paraId="51FBB894" w14:textId="4F7CCA7E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c)     24 dias.</w:t>
      </w:r>
    </w:p>
    <w:p w14:paraId="40E4F88E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  <w:highlight w:val="yellow"/>
        </w:rPr>
        <w:t>d)     32 dias.</w:t>
      </w:r>
    </w:p>
    <w:p w14:paraId="2B2043EB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e)     128 dias.</w:t>
      </w:r>
    </w:p>
    <w:p w14:paraId="4D48BBB2" w14:textId="418CCA1D" w:rsidR="006032BD" w:rsidRDefault="006032BD" w:rsidP="005B524F">
      <w:pPr>
        <w:spacing w:after="0" w:line="240" w:lineRule="auto"/>
        <w:ind w:left="-992"/>
        <w:rPr>
          <w:rFonts w:ascii="Verdana" w:hAnsi="Verdana"/>
        </w:rPr>
      </w:pPr>
    </w:p>
    <w:p w14:paraId="3F22B280" w14:textId="49CB5953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  <w:b/>
          <w:bCs/>
        </w:rPr>
        <w:t>02)</w:t>
      </w:r>
      <w:r>
        <w:rPr>
          <w:rFonts w:ascii="Verdana" w:hAnsi="Verdana"/>
        </w:rPr>
        <w:t xml:space="preserve"> </w:t>
      </w:r>
      <w:r w:rsidRPr="00B54F5C">
        <w:rPr>
          <w:rFonts w:ascii="Verdana" w:hAnsi="Verdana"/>
        </w:rPr>
        <w:t>Cloreto de sódio, um composto iônico, é o principal componente do sal de cozinha, sendo retirado da água do mar. Já o sódio metálico não existe na natureza e, para obtê-lo, pode-se realizar a eletrólise ígnea do cloreto de sódio. Sabendo que o elemento sódio pertence ao grupo 1 da Tabela Periódica, quando se realiza a eletrólise ígnea para obtenção do sódio metálico, o número de oxidação desse elemento varia de</w:t>
      </w:r>
    </w:p>
    <w:p w14:paraId="3126B44A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 </w:t>
      </w:r>
    </w:p>
    <w:p w14:paraId="34DF41EA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a)     0 para –1.</w:t>
      </w:r>
    </w:p>
    <w:p w14:paraId="73F08F56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b)     –1 para 0.</w:t>
      </w:r>
    </w:p>
    <w:p w14:paraId="6EB7D492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c)      –1 para +1.</w:t>
      </w:r>
    </w:p>
    <w:p w14:paraId="1D62C879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d)     0 para +1.</w:t>
      </w:r>
    </w:p>
    <w:p w14:paraId="71B17EEE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  <w:highlight w:val="yellow"/>
        </w:rPr>
        <w:t>e)     +1 para 0.</w:t>
      </w:r>
    </w:p>
    <w:p w14:paraId="51329725" w14:textId="1CDD53C4" w:rsidR="00B54F5C" w:rsidRDefault="00B54F5C" w:rsidP="005B524F">
      <w:pPr>
        <w:spacing w:after="0" w:line="240" w:lineRule="auto"/>
        <w:ind w:left="-992"/>
        <w:rPr>
          <w:rFonts w:ascii="Verdana" w:hAnsi="Verdana"/>
        </w:rPr>
      </w:pPr>
    </w:p>
    <w:p w14:paraId="1407B61C" w14:textId="2E71DFAE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  <w:b/>
          <w:bCs/>
        </w:rPr>
        <w:t>03)</w:t>
      </w:r>
      <w:r>
        <w:rPr>
          <w:rFonts w:ascii="Verdana" w:hAnsi="Verdana"/>
        </w:rPr>
        <w:t xml:space="preserve"> </w:t>
      </w:r>
      <w:r w:rsidRPr="00B54F5C">
        <w:rPr>
          <w:rFonts w:ascii="Verdana" w:hAnsi="Verdana"/>
        </w:rPr>
        <w:t>Observe a representação da pilha de Daniell:</w:t>
      </w:r>
    </w:p>
    <w:p w14:paraId="06E1FF9B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 </w:t>
      </w:r>
    </w:p>
    <w:p w14:paraId="27178FF6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Zn(s) | Zn</w:t>
      </w:r>
      <w:r w:rsidRPr="00B54F5C">
        <w:rPr>
          <w:rFonts w:ascii="Verdana" w:hAnsi="Verdana"/>
          <w:vertAlign w:val="superscript"/>
        </w:rPr>
        <w:t>2+</w:t>
      </w:r>
      <w:r w:rsidRPr="00B54F5C">
        <w:rPr>
          <w:rFonts w:ascii="Verdana" w:hAnsi="Verdana"/>
        </w:rPr>
        <w:t>(aq) | | Cu</w:t>
      </w:r>
      <w:r w:rsidRPr="00B54F5C">
        <w:rPr>
          <w:rFonts w:ascii="Verdana" w:hAnsi="Verdana"/>
          <w:vertAlign w:val="superscript"/>
        </w:rPr>
        <w:t>2+</w:t>
      </w:r>
      <w:r w:rsidRPr="00B54F5C">
        <w:rPr>
          <w:rFonts w:ascii="Verdana" w:hAnsi="Verdana"/>
        </w:rPr>
        <w:t>(aq) | Cu(s)</w:t>
      </w:r>
    </w:p>
    <w:p w14:paraId="4DFAA21D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 </w:t>
      </w:r>
    </w:p>
    <w:p w14:paraId="232A12E5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Sobre essa representação é correto afirmar que</w:t>
      </w:r>
    </w:p>
    <w:p w14:paraId="2023A54C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 </w:t>
      </w:r>
    </w:p>
    <w:p w14:paraId="128920BD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I.       Zn(s) | Zn</w:t>
      </w:r>
      <w:r w:rsidRPr="00B54F5C">
        <w:rPr>
          <w:rFonts w:ascii="Verdana" w:hAnsi="Verdana"/>
          <w:vertAlign w:val="superscript"/>
        </w:rPr>
        <w:t>2+</w:t>
      </w:r>
      <w:r w:rsidRPr="00B54F5C">
        <w:rPr>
          <w:rFonts w:ascii="Verdana" w:hAnsi="Verdana"/>
        </w:rPr>
        <w:t>(aq) é o pólo positivo.</w:t>
      </w:r>
    </w:p>
    <w:p w14:paraId="31B9BB1E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II.     Cu</w:t>
      </w:r>
      <w:r w:rsidRPr="00B54F5C">
        <w:rPr>
          <w:rFonts w:ascii="Verdana" w:hAnsi="Verdana"/>
          <w:vertAlign w:val="superscript"/>
        </w:rPr>
        <w:t>2+</w:t>
      </w:r>
      <w:r w:rsidRPr="00B54F5C">
        <w:rPr>
          <w:rFonts w:ascii="Verdana" w:hAnsi="Verdana"/>
        </w:rPr>
        <w:t>(aq) | Cu(s) é o ânodo.</w:t>
      </w:r>
    </w:p>
    <w:p w14:paraId="3D4C3A2D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III.    O fluxo de elétrons ocorre da semicela da direita para a semicela da esquerda.</w:t>
      </w:r>
    </w:p>
    <w:p w14:paraId="3060A6BE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 </w:t>
      </w:r>
    </w:p>
    <w:p w14:paraId="06E98B10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Assinale a alternativa correta.</w:t>
      </w:r>
    </w:p>
    <w:p w14:paraId="48889597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 </w:t>
      </w:r>
    </w:p>
    <w:p w14:paraId="3ADFA536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a)     Todas as afirmativas estão corretas.</w:t>
      </w:r>
    </w:p>
    <w:p w14:paraId="30D1DCEA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  <w:highlight w:val="yellow"/>
        </w:rPr>
        <w:t>b)     Todas as afirmativas estão incorretas.</w:t>
      </w:r>
    </w:p>
    <w:p w14:paraId="7E14BDBE" w14:textId="4E5613C8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c)     Apenas as afirmativas I e II estão corretas.</w:t>
      </w:r>
    </w:p>
    <w:p w14:paraId="7CC01FD3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d)     Apenas as afirmativas II e III estão corretas.</w:t>
      </w:r>
    </w:p>
    <w:p w14:paraId="71E33A33" w14:textId="0EA0EAA2" w:rsidR="00B54F5C" w:rsidRDefault="00B54F5C" w:rsidP="005B524F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d)     Apenas as afirmativas I e III estão corretas.</w:t>
      </w:r>
    </w:p>
    <w:p w14:paraId="30BFBB57" w14:textId="5C346DC5" w:rsidR="00B54F5C" w:rsidRDefault="00B54F5C" w:rsidP="005B524F">
      <w:pPr>
        <w:spacing w:after="0" w:line="240" w:lineRule="auto"/>
        <w:ind w:left="-992"/>
        <w:rPr>
          <w:rFonts w:ascii="Verdana" w:hAnsi="Verdana"/>
        </w:rPr>
      </w:pPr>
    </w:p>
    <w:p w14:paraId="20D67376" w14:textId="3406393B" w:rsidR="006032BD" w:rsidRPr="006032BD" w:rsidRDefault="00F823A0" w:rsidP="006032BD">
      <w:pPr>
        <w:spacing w:after="0" w:line="240" w:lineRule="auto"/>
        <w:ind w:left="-992"/>
        <w:rPr>
          <w:rFonts w:ascii="Verdana" w:hAnsi="Verdana"/>
        </w:rPr>
      </w:pPr>
      <w:r w:rsidRPr="00F823A0">
        <w:rPr>
          <w:rFonts w:ascii="Verdana" w:hAnsi="Verdana"/>
          <w:b/>
          <w:bCs/>
        </w:rPr>
        <w:t>0</w:t>
      </w:r>
      <w:r w:rsidR="00B54F5C">
        <w:rPr>
          <w:rFonts w:ascii="Verdana" w:hAnsi="Verdana"/>
          <w:b/>
          <w:bCs/>
        </w:rPr>
        <w:t>4</w:t>
      </w:r>
      <w:r w:rsidRPr="00F823A0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="006032BD" w:rsidRPr="006032BD">
        <w:rPr>
          <w:rFonts w:ascii="Verdana" w:hAnsi="Verdana"/>
        </w:rPr>
        <w:t>Um elemento químico radioativo tem um isótopo com meia vida de 375 anos. Que porcentagem aproximada da amostra inicial desse isótopo existirá, após 2000 anos?</w:t>
      </w:r>
    </w:p>
    <w:p w14:paraId="63947CFF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lastRenderedPageBreak/>
        <w:t>a)    6,0 %</w:t>
      </w:r>
    </w:p>
    <w:p w14:paraId="528C2BC3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b)    3,0 %</w:t>
      </w:r>
    </w:p>
    <w:p w14:paraId="6677AB9C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c)    9,0 %</w:t>
      </w:r>
    </w:p>
    <w:p w14:paraId="17FF5C5C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  <w:highlight w:val="yellow"/>
        </w:rPr>
        <w:t>d)    5,0 %</w:t>
      </w:r>
    </w:p>
    <w:p w14:paraId="3A870359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e)    7,0 %</w:t>
      </w:r>
    </w:p>
    <w:p w14:paraId="3F7241FE" w14:textId="6DCE4BF8" w:rsidR="006032BD" w:rsidRDefault="006032BD" w:rsidP="005B524F">
      <w:pPr>
        <w:spacing w:after="0" w:line="240" w:lineRule="auto"/>
        <w:ind w:left="-992"/>
        <w:rPr>
          <w:rFonts w:ascii="Verdana" w:hAnsi="Verdana"/>
        </w:rPr>
      </w:pPr>
    </w:p>
    <w:p w14:paraId="191AB1F1" w14:textId="447C7BC0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  <w:b/>
          <w:bCs/>
        </w:rPr>
        <w:t>05)</w:t>
      </w:r>
      <w:r>
        <w:rPr>
          <w:rFonts w:ascii="Verdana" w:hAnsi="Verdana"/>
        </w:rPr>
        <w:t xml:space="preserve"> </w:t>
      </w:r>
      <w:r w:rsidRPr="00B54F5C">
        <w:rPr>
          <w:rFonts w:ascii="Verdana" w:hAnsi="Verdana"/>
        </w:rPr>
        <w:t>Considerando a reação na pilha de Daniel, Zn + CuSO</w:t>
      </w:r>
      <w:r w:rsidRPr="00B54F5C">
        <w:rPr>
          <w:rFonts w:ascii="Verdana" w:hAnsi="Verdana"/>
          <w:vertAlign w:val="subscript"/>
        </w:rPr>
        <w:t>4</w:t>
      </w:r>
      <w:r w:rsidRPr="00B54F5C">
        <w:rPr>
          <w:rFonts w:ascii="Verdana" w:hAnsi="Verdana"/>
        </w:rPr>
        <w:t> </w:t>
      </w:r>
      <w:r w:rsidRPr="00B54F5C">
        <w:rPr>
          <w:rFonts w:ascii="Verdana" w:hAnsi="Verdana"/>
        </w:rPr>
        <w:drawing>
          <wp:inline distT="0" distB="0" distL="0" distR="0" wp14:anchorId="20F2AE70" wp14:editId="770B3D69">
            <wp:extent cx="161925" cy="123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F5C">
        <w:rPr>
          <w:rFonts w:ascii="Verdana" w:hAnsi="Verdana"/>
        </w:rPr>
        <w:t> ZnSO</w:t>
      </w:r>
      <w:r w:rsidRPr="00B54F5C">
        <w:rPr>
          <w:rFonts w:ascii="Verdana" w:hAnsi="Verdana"/>
          <w:vertAlign w:val="subscript"/>
        </w:rPr>
        <w:t>4</w:t>
      </w:r>
      <w:r w:rsidRPr="00B54F5C">
        <w:rPr>
          <w:rFonts w:ascii="Verdana" w:hAnsi="Verdana"/>
        </w:rPr>
        <w:t> + Cu, pode-se afirmar com absoluta segurança que</w:t>
      </w:r>
    </w:p>
    <w:p w14:paraId="30292752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 </w:t>
      </w:r>
    </w:p>
    <w:p w14:paraId="35D6342E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  <w:highlight w:val="yellow"/>
        </w:rPr>
        <w:t>a)     a concentração da solução de sulfato de cobre diminui com o funcionamento da pilha.</w:t>
      </w:r>
    </w:p>
    <w:p w14:paraId="759C95CF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b)     o fluxo de elétrons vai da placa de cobre para a placa de zinco.</w:t>
      </w:r>
    </w:p>
    <w:p w14:paraId="132C22E2" w14:textId="04BEF812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c)     o ânodo da pilha é a placa de cobre.</w:t>
      </w:r>
    </w:p>
    <w:p w14:paraId="1F42F52C" w14:textId="77777777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 w:rsidRPr="00B54F5C">
        <w:rPr>
          <w:rFonts w:ascii="Verdana" w:hAnsi="Verdana"/>
        </w:rPr>
        <w:t>d)     o íon Zn</w:t>
      </w:r>
      <w:r w:rsidRPr="00B54F5C">
        <w:rPr>
          <w:rFonts w:ascii="Verdana" w:hAnsi="Verdana"/>
          <w:vertAlign w:val="superscript"/>
        </w:rPr>
        <w:t>2+</w:t>
      </w:r>
      <w:r w:rsidRPr="00B54F5C">
        <w:rPr>
          <w:rFonts w:ascii="Verdana" w:hAnsi="Verdana"/>
        </w:rPr>
        <w:t> funciona como oxidante.</w:t>
      </w:r>
    </w:p>
    <w:p w14:paraId="02EAB69E" w14:textId="7956EF74" w:rsidR="00B54F5C" w:rsidRPr="00B54F5C" w:rsidRDefault="00B54F5C" w:rsidP="00B54F5C">
      <w:pPr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e</w:t>
      </w:r>
      <w:r w:rsidRPr="00B54F5C">
        <w:rPr>
          <w:rFonts w:ascii="Verdana" w:hAnsi="Verdana"/>
        </w:rPr>
        <w:t xml:space="preserve">)     </w:t>
      </w:r>
      <w:r w:rsidR="00E75DF7">
        <w:rPr>
          <w:rFonts w:ascii="Verdana" w:hAnsi="Verdana"/>
        </w:rPr>
        <w:t>A concentração da solução de sulfato de zinco diminui com o funcionamento da pilha.</w:t>
      </w:r>
    </w:p>
    <w:p w14:paraId="1E456A7F" w14:textId="18174C27" w:rsidR="00B54F5C" w:rsidRDefault="00B54F5C" w:rsidP="005B524F">
      <w:pPr>
        <w:spacing w:after="0" w:line="240" w:lineRule="auto"/>
        <w:ind w:left="-992"/>
        <w:rPr>
          <w:rFonts w:ascii="Verdana" w:hAnsi="Verdana"/>
        </w:rPr>
      </w:pPr>
    </w:p>
    <w:p w14:paraId="4BB561CA" w14:textId="50230DA8" w:rsidR="006032BD" w:rsidRPr="006032BD" w:rsidRDefault="00F823A0" w:rsidP="006032BD">
      <w:pPr>
        <w:spacing w:after="0" w:line="240" w:lineRule="auto"/>
        <w:ind w:left="-992"/>
        <w:rPr>
          <w:rFonts w:ascii="Verdana" w:hAnsi="Verdana"/>
        </w:rPr>
      </w:pPr>
      <w:r w:rsidRPr="00F823A0">
        <w:rPr>
          <w:rFonts w:ascii="Verdana" w:hAnsi="Verdana"/>
          <w:b/>
          <w:bCs/>
        </w:rPr>
        <w:t>06)</w:t>
      </w:r>
      <w:r>
        <w:rPr>
          <w:rFonts w:ascii="Verdana" w:hAnsi="Verdana"/>
        </w:rPr>
        <w:t xml:space="preserve"> </w:t>
      </w:r>
      <w:r w:rsidR="006032BD" w:rsidRPr="006032BD">
        <w:rPr>
          <w:rFonts w:ascii="Verdana" w:hAnsi="Verdana"/>
        </w:rPr>
        <w:t>O avanço científico e tecnológico da física nuclear permitiu conhecer, com maiores detalhes, o decaimento radioativo dos núcleos atômicos instáveis, desenvolvendo-se algumas aplicações para a radiação de grande penetração no corpo humano, utilizada, por exemplo, no tratamento do câncer.</w:t>
      </w:r>
    </w:p>
    <w:p w14:paraId="1A319EF1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A aplicação citada no texto se refere a qual tipo de radiação?</w:t>
      </w:r>
    </w:p>
    <w:p w14:paraId="50426F84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a)     Beta.</w:t>
      </w:r>
    </w:p>
    <w:p w14:paraId="1FBCF23F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b)     Alfa.</w:t>
      </w:r>
    </w:p>
    <w:p w14:paraId="2EA625D1" w14:textId="104A7F61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  <w:highlight w:val="yellow"/>
        </w:rPr>
        <w:t>c)     Gama.</w:t>
      </w:r>
    </w:p>
    <w:p w14:paraId="37058EFB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d)     Raios X.</w:t>
      </w:r>
    </w:p>
    <w:p w14:paraId="6B4AF4AB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e)     Ultravioleta.</w:t>
      </w:r>
    </w:p>
    <w:p w14:paraId="5AECBF63" w14:textId="77777777" w:rsidR="006032BD" w:rsidRDefault="006032BD" w:rsidP="005B524F">
      <w:pPr>
        <w:spacing w:after="0" w:line="240" w:lineRule="auto"/>
        <w:ind w:left="-992"/>
        <w:rPr>
          <w:rFonts w:ascii="Verdana" w:hAnsi="Verdana"/>
        </w:rPr>
      </w:pPr>
    </w:p>
    <w:p w14:paraId="7FD4EDDD" w14:textId="5BA4E1CD" w:rsidR="006032BD" w:rsidRPr="006032BD" w:rsidRDefault="00F823A0" w:rsidP="006032BD">
      <w:pPr>
        <w:spacing w:after="0" w:line="240" w:lineRule="auto"/>
        <w:ind w:left="-992"/>
        <w:rPr>
          <w:rFonts w:ascii="Verdana" w:hAnsi="Verdana"/>
        </w:rPr>
      </w:pPr>
      <w:r w:rsidRPr="00F823A0">
        <w:rPr>
          <w:rFonts w:ascii="Verdana" w:hAnsi="Verdana"/>
          <w:b/>
          <w:bCs/>
        </w:rPr>
        <w:t>07)</w:t>
      </w:r>
      <w:r>
        <w:rPr>
          <w:rFonts w:ascii="Verdana" w:hAnsi="Verdana"/>
        </w:rPr>
        <w:t xml:space="preserve"> </w:t>
      </w:r>
      <w:r w:rsidR="006032BD" w:rsidRPr="006032BD">
        <w:rPr>
          <w:rFonts w:ascii="Verdana" w:hAnsi="Verdana"/>
        </w:rPr>
        <w:t>O nuclídeo </w:t>
      </w:r>
      <w:r w:rsidR="006032BD" w:rsidRPr="006032BD">
        <w:rPr>
          <w:rFonts w:ascii="Verdana" w:hAnsi="Verdana"/>
          <w:vertAlign w:val="superscript"/>
        </w:rPr>
        <w:t>60</w:t>
      </w:r>
      <w:r w:rsidR="006032BD" w:rsidRPr="006032BD">
        <w:rPr>
          <w:rFonts w:ascii="Verdana" w:hAnsi="Verdana"/>
        </w:rPr>
        <w:t>Ni</w:t>
      </w:r>
      <w:r w:rsidR="006032BD" w:rsidRPr="006032BD">
        <w:rPr>
          <w:rFonts w:ascii="Verdana" w:hAnsi="Verdana"/>
          <w:vertAlign w:val="subscript"/>
        </w:rPr>
        <w:t>28</w:t>
      </w:r>
      <w:r w:rsidR="006032BD" w:rsidRPr="006032BD">
        <w:rPr>
          <w:rFonts w:ascii="Verdana" w:hAnsi="Verdana"/>
        </w:rPr>
        <w:t> é formado da emissão de uma partícula beta do</w:t>
      </w:r>
    </w:p>
    <w:p w14:paraId="38673D8E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  <w:highlight w:val="yellow"/>
          <w:lang w:val="es-ES"/>
        </w:rPr>
        <w:t>a)    </w:t>
      </w:r>
      <w:r w:rsidRPr="006032BD">
        <w:rPr>
          <w:rFonts w:ascii="Verdana" w:hAnsi="Verdana"/>
          <w:highlight w:val="yellow"/>
          <w:vertAlign w:val="superscript"/>
          <w:lang w:val="es-ES"/>
        </w:rPr>
        <w:t>60</w:t>
      </w:r>
      <w:r w:rsidRPr="006032BD">
        <w:rPr>
          <w:rFonts w:ascii="Verdana" w:hAnsi="Verdana"/>
          <w:highlight w:val="yellow"/>
          <w:lang w:val="es-ES"/>
        </w:rPr>
        <w:t>Co</w:t>
      </w:r>
      <w:r w:rsidRPr="006032BD">
        <w:rPr>
          <w:rFonts w:ascii="Verdana" w:hAnsi="Verdana"/>
          <w:highlight w:val="yellow"/>
          <w:vertAlign w:val="subscript"/>
          <w:lang w:val="es-ES"/>
        </w:rPr>
        <w:t>27</w:t>
      </w:r>
    </w:p>
    <w:p w14:paraId="6BB131EC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  <w:lang w:val="es-ES"/>
        </w:rPr>
        <w:t>b)    </w:t>
      </w:r>
      <w:r w:rsidRPr="006032BD">
        <w:rPr>
          <w:rFonts w:ascii="Verdana" w:hAnsi="Verdana"/>
          <w:vertAlign w:val="superscript"/>
          <w:lang w:val="es-ES"/>
        </w:rPr>
        <w:t>55</w:t>
      </w:r>
      <w:r w:rsidRPr="006032BD">
        <w:rPr>
          <w:rFonts w:ascii="Verdana" w:hAnsi="Verdana"/>
          <w:lang w:val="es-ES"/>
        </w:rPr>
        <w:t>Mn</w:t>
      </w:r>
      <w:r w:rsidRPr="006032BD">
        <w:rPr>
          <w:rFonts w:ascii="Verdana" w:hAnsi="Verdana"/>
          <w:vertAlign w:val="subscript"/>
          <w:lang w:val="es-ES"/>
        </w:rPr>
        <w:t>25</w:t>
      </w:r>
    </w:p>
    <w:p w14:paraId="07D51390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  <w:lang w:val="es-ES"/>
        </w:rPr>
        <w:t>c)    </w:t>
      </w:r>
      <w:r w:rsidRPr="006032BD">
        <w:rPr>
          <w:rFonts w:ascii="Verdana" w:hAnsi="Verdana"/>
          <w:vertAlign w:val="superscript"/>
          <w:lang w:val="es-ES"/>
        </w:rPr>
        <w:t>58</w:t>
      </w:r>
      <w:r w:rsidRPr="006032BD">
        <w:rPr>
          <w:rFonts w:ascii="Verdana" w:hAnsi="Verdana"/>
          <w:lang w:val="es-ES"/>
        </w:rPr>
        <w:t>Ni</w:t>
      </w:r>
      <w:r w:rsidRPr="006032BD">
        <w:rPr>
          <w:rFonts w:ascii="Verdana" w:hAnsi="Verdana"/>
          <w:vertAlign w:val="subscript"/>
          <w:lang w:val="es-ES"/>
        </w:rPr>
        <w:t>28</w:t>
      </w:r>
    </w:p>
    <w:p w14:paraId="145C3349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  <w:lang w:val="es-ES"/>
        </w:rPr>
        <w:t>d)    </w:t>
      </w:r>
      <w:r w:rsidRPr="006032BD">
        <w:rPr>
          <w:rFonts w:ascii="Verdana" w:hAnsi="Verdana"/>
          <w:vertAlign w:val="superscript"/>
          <w:lang w:val="es-ES"/>
        </w:rPr>
        <w:t>54</w:t>
      </w:r>
      <w:r w:rsidRPr="006032BD">
        <w:rPr>
          <w:rFonts w:ascii="Verdana" w:hAnsi="Verdana"/>
          <w:lang w:val="es-ES"/>
        </w:rPr>
        <w:t>Fe</w:t>
      </w:r>
      <w:r w:rsidRPr="006032BD">
        <w:rPr>
          <w:rFonts w:ascii="Verdana" w:hAnsi="Verdana"/>
          <w:vertAlign w:val="subscript"/>
          <w:lang w:val="es-ES"/>
        </w:rPr>
        <w:t>26</w:t>
      </w:r>
    </w:p>
    <w:p w14:paraId="3028454C" w14:textId="77777777" w:rsidR="006032BD" w:rsidRPr="006032BD" w:rsidRDefault="006032BD" w:rsidP="006032BD">
      <w:pPr>
        <w:spacing w:after="0" w:line="240" w:lineRule="auto"/>
        <w:ind w:left="-992"/>
        <w:rPr>
          <w:rFonts w:ascii="Verdana" w:hAnsi="Verdana"/>
        </w:rPr>
      </w:pPr>
      <w:r w:rsidRPr="006032BD">
        <w:rPr>
          <w:rFonts w:ascii="Verdana" w:hAnsi="Verdana"/>
        </w:rPr>
        <w:t>e)    </w:t>
      </w:r>
      <w:r w:rsidRPr="006032BD">
        <w:rPr>
          <w:rFonts w:ascii="Verdana" w:hAnsi="Verdana"/>
          <w:vertAlign w:val="superscript"/>
        </w:rPr>
        <w:t>58</w:t>
      </w:r>
      <w:r w:rsidRPr="006032BD">
        <w:rPr>
          <w:rFonts w:ascii="Verdana" w:hAnsi="Verdana"/>
        </w:rPr>
        <w:t>Co</w:t>
      </w:r>
      <w:r w:rsidRPr="006032BD">
        <w:rPr>
          <w:rFonts w:ascii="Verdana" w:hAnsi="Verdana"/>
          <w:vertAlign w:val="subscript"/>
        </w:rPr>
        <w:t>27</w:t>
      </w:r>
    </w:p>
    <w:p w14:paraId="3D8670A5" w14:textId="172D25C3" w:rsidR="006032BD" w:rsidRDefault="006032BD" w:rsidP="005B524F">
      <w:pPr>
        <w:spacing w:after="0" w:line="240" w:lineRule="auto"/>
        <w:ind w:left="-992"/>
        <w:rPr>
          <w:rFonts w:ascii="Verdana" w:hAnsi="Verdana"/>
        </w:rPr>
      </w:pPr>
    </w:p>
    <w:p w14:paraId="628A6C8C" w14:textId="0D3532AF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  <w:b/>
          <w:bCs/>
        </w:rPr>
        <w:t>08)</w:t>
      </w:r>
      <w:r>
        <w:rPr>
          <w:rFonts w:ascii="Verdana" w:hAnsi="Verdana"/>
        </w:rPr>
        <w:t xml:space="preserve"> </w:t>
      </w:r>
      <w:r w:rsidRPr="00E75DF7">
        <w:rPr>
          <w:rFonts w:ascii="Verdana" w:hAnsi="Verdana"/>
        </w:rPr>
        <w:t>Considere os seguintes compostos orgânicos:</w:t>
      </w:r>
    </w:p>
    <w:p w14:paraId="7373218E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 </w:t>
      </w:r>
    </w:p>
    <w:p w14:paraId="22DB379A" w14:textId="08E4AD81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drawing>
          <wp:inline distT="0" distB="0" distL="0" distR="0" wp14:anchorId="4EB68709" wp14:editId="373F0D0E">
            <wp:extent cx="1533525" cy="942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DF7">
        <w:rPr>
          <w:rFonts w:ascii="Verdana" w:hAnsi="Verdana"/>
        </w:rPr>
        <w:drawing>
          <wp:inline distT="0" distB="0" distL="0" distR="0" wp14:anchorId="4B6743CD" wp14:editId="50ABD78A">
            <wp:extent cx="1352550" cy="657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DF7">
        <w:rPr>
          <w:rFonts w:ascii="Verdana" w:hAnsi="Verdana"/>
        </w:rPr>
        <w:drawing>
          <wp:inline distT="0" distB="0" distL="0" distR="0" wp14:anchorId="53A10004" wp14:editId="2BB091CC">
            <wp:extent cx="1009650" cy="1200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E1E4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 </w:t>
      </w:r>
    </w:p>
    <w:p w14:paraId="0A16C498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Quanto ao caráter ácido-base, podemos afirmar que os compostos I, II e III apresentam, respectivamente, caráter</w:t>
      </w:r>
    </w:p>
    <w:p w14:paraId="2680A9C0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 </w:t>
      </w:r>
    </w:p>
    <w:p w14:paraId="30FCFCDF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a)    ácido, neutro, básico.</w:t>
      </w:r>
    </w:p>
    <w:p w14:paraId="747DD3D8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b)    básico, ácido, ácido.</w:t>
      </w:r>
    </w:p>
    <w:p w14:paraId="1A3507B2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c)    neutro, ácido, ácido.</w:t>
      </w:r>
    </w:p>
    <w:p w14:paraId="7F7505D0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d)    básico, básico, neutro.</w:t>
      </w:r>
    </w:p>
    <w:p w14:paraId="476CE7B6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  <w:highlight w:val="yellow"/>
        </w:rPr>
        <w:t>e)    neutro, básico, ácido.</w:t>
      </w:r>
    </w:p>
    <w:p w14:paraId="3A0E5D9E" w14:textId="542A3D94" w:rsidR="00E75DF7" w:rsidRDefault="00E75DF7" w:rsidP="005B524F">
      <w:pPr>
        <w:spacing w:after="0" w:line="240" w:lineRule="auto"/>
        <w:ind w:left="-992"/>
        <w:rPr>
          <w:rFonts w:ascii="Verdana" w:hAnsi="Verdana"/>
        </w:rPr>
      </w:pPr>
    </w:p>
    <w:p w14:paraId="5AE3F333" w14:textId="24F0F5B6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  <w:b/>
          <w:bCs/>
        </w:rPr>
        <w:t>09)</w:t>
      </w:r>
      <w:r>
        <w:rPr>
          <w:rFonts w:ascii="Verdana" w:hAnsi="Verdana"/>
        </w:rPr>
        <w:t xml:space="preserve"> </w:t>
      </w:r>
      <w:r w:rsidRPr="00B968A6">
        <w:rPr>
          <w:rFonts w:ascii="Verdana" w:hAnsi="Verdana"/>
        </w:rPr>
        <w:t xml:space="preserve">Radioatividade é a propriedade que alguns tipos de átomos instáveis apresentam de emitir energia e partículas subatômicas, o que se convenciona chamar de decaimento </w:t>
      </w:r>
      <w:r w:rsidRPr="00B968A6">
        <w:rPr>
          <w:rFonts w:ascii="Verdana" w:hAnsi="Verdana"/>
        </w:rPr>
        <w:lastRenderedPageBreak/>
        <w:t>radioativo ou desintegração nuclear. Fissão e fusão nuclear são dois tipos de reações nucleares.</w:t>
      </w:r>
    </w:p>
    <w:p w14:paraId="75F5C297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 </w:t>
      </w:r>
    </w:p>
    <w:p w14:paraId="70371D9A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Considerando-se as informações sobre radioatividade, analise as afirmativas e marque com V as verdadeiras e com F, as falsas.</w:t>
      </w:r>
    </w:p>
    <w:p w14:paraId="0D779BCD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 </w:t>
      </w:r>
    </w:p>
    <w:p w14:paraId="40A0CEE1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(   )   Fissão nuclear é o processo de divisão de um átomo para formar dois outros, de menor massa.</w:t>
      </w:r>
    </w:p>
    <w:p w14:paraId="742D6B8C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(   )   Fusão nuclear é o processo de colisão de dois atomos para formar um terceiro, de maior massa.</w:t>
      </w:r>
    </w:p>
    <w:p w14:paraId="0D83C396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(   )   O modelo atômico de Dalton pode ser usado para explicar as propriedades de radioisótopos.</w:t>
      </w:r>
    </w:p>
    <w:p w14:paraId="12F3105C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(   )   A quantidade de nêutrons, que são eletricamente neutros, não interfere na atividade de radioisótopos.</w:t>
      </w:r>
    </w:p>
    <w:p w14:paraId="11C75C1C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(   )   As reações que ocorrem na região de maior massa do átomo envolvem maior quantidade de energia que aquelas que ocorrem na região de menor massa do átomo.</w:t>
      </w:r>
    </w:p>
    <w:p w14:paraId="28256AFA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 </w:t>
      </w:r>
    </w:p>
    <w:p w14:paraId="3E85B344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A alternativa que contém a sequência correta, de cima para baixo, é a</w:t>
      </w:r>
    </w:p>
    <w:p w14:paraId="2A3B0541" w14:textId="77777777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</w:rPr>
        <w:t> </w:t>
      </w:r>
    </w:p>
    <w:p w14:paraId="35456861" w14:textId="6F80F5C2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a</w:t>
      </w:r>
      <w:r w:rsidRPr="00B968A6">
        <w:rPr>
          <w:rFonts w:ascii="Verdana" w:hAnsi="Verdana"/>
        </w:rPr>
        <w:t>)   F V F V F</w:t>
      </w:r>
    </w:p>
    <w:p w14:paraId="42C21BF1" w14:textId="0B8B2EE2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b</w:t>
      </w:r>
      <w:r w:rsidRPr="00B968A6">
        <w:rPr>
          <w:rFonts w:ascii="Verdana" w:hAnsi="Verdana"/>
        </w:rPr>
        <w:t>)   F F V F V</w:t>
      </w:r>
    </w:p>
    <w:p w14:paraId="2BB6CA10" w14:textId="4E2881DC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 w:rsidRPr="00B968A6">
        <w:rPr>
          <w:rFonts w:ascii="Verdana" w:hAnsi="Verdana"/>
          <w:highlight w:val="yellow"/>
        </w:rPr>
        <w:t>c)   V V F F V</w:t>
      </w:r>
    </w:p>
    <w:p w14:paraId="1E7295AA" w14:textId="66A571B5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d</w:t>
      </w:r>
      <w:r w:rsidRPr="00B968A6">
        <w:rPr>
          <w:rFonts w:ascii="Verdana" w:hAnsi="Verdana"/>
        </w:rPr>
        <w:t>)   V V V F F</w:t>
      </w:r>
    </w:p>
    <w:p w14:paraId="2CE46A09" w14:textId="4B73F35B" w:rsidR="00B968A6" w:rsidRPr="00B968A6" w:rsidRDefault="00B968A6" w:rsidP="00B968A6">
      <w:pPr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e</w:t>
      </w:r>
      <w:r w:rsidRPr="00B968A6">
        <w:rPr>
          <w:rFonts w:ascii="Verdana" w:hAnsi="Verdana"/>
        </w:rPr>
        <w:t>)   V F F V F</w:t>
      </w:r>
    </w:p>
    <w:p w14:paraId="74DE39EF" w14:textId="30DE6D1B" w:rsidR="006032BD" w:rsidRDefault="006032BD" w:rsidP="005B524F">
      <w:pPr>
        <w:spacing w:after="0" w:line="240" w:lineRule="auto"/>
        <w:ind w:left="-992"/>
        <w:rPr>
          <w:rFonts w:ascii="Verdana" w:hAnsi="Verdana"/>
        </w:rPr>
      </w:pPr>
    </w:p>
    <w:p w14:paraId="40A2F87F" w14:textId="5113EAEF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  <w:b/>
          <w:bCs/>
        </w:rPr>
        <w:t>10)</w:t>
      </w:r>
      <w:r>
        <w:rPr>
          <w:rFonts w:ascii="Verdana" w:hAnsi="Verdana"/>
        </w:rPr>
        <w:t xml:space="preserve"> </w:t>
      </w:r>
      <w:r w:rsidRPr="00E75DF7">
        <w:rPr>
          <w:rFonts w:ascii="Verdana" w:hAnsi="Verdana"/>
        </w:rPr>
        <w:t>A aveia é uma cultura que tem seu melhor desenvolvimento na faixa de pH do solo de 5 a 7. Essa faixa de pH corresponde a uma variação na concentração dos íons H</w:t>
      </w:r>
      <w:r w:rsidRPr="00E75DF7">
        <w:rPr>
          <w:rFonts w:ascii="Verdana" w:hAnsi="Verdana"/>
          <w:vertAlign w:val="superscript"/>
        </w:rPr>
        <w:t>+</w:t>
      </w:r>
      <w:r w:rsidRPr="00E75DF7">
        <w:rPr>
          <w:rFonts w:ascii="Verdana" w:hAnsi="Verdana"/>
        </w:rPr>
        <w:t> de</w:t>
      </w:r>
    </w:p>
    <w:p w14:paraId="4723F8B4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 </w:t>
      </w:r>
    </w:p>
    <w:p w14:paraId="4A08DFB1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a)     2 vezes.</w:t>
      </w:r>
    </w:p>
    <w:p w14:paraId="517A5C05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b)     5 vezes.</w:t>
      </w:r>
    </w:p>
    <w:p w14:paraId="5E291A09" w14:textId="0428BC8D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c)     10 vezes.</w:t>
      </w:r>
    </w:p>
    <w:p w14:paraId="69D8AC86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</w:rPr>
        <w:t>d)     20 vezes.</w:t>
      </w:r>
    </w:p>
    <w:p w14:paraId="385F880B" w14:textId="77777777" w:rsidR="00E75DF7" w:rsidRPr="00E75DF7" w:rsidRDefault="00E75DF7" w:rsidP="00E75DF7">
      <w:pPr>
        <w:spacing w:after="0" w:line="240" w:lineRule="auto"/>
        <w:ind w:left="-992"/>
        <w:rPr>
          <w:rFonts w:ascii="Verdana" w:hAnsi="Verdana"/>
        </w:rPr>
      </w:pPr>
      <w:r w:rsidRPr="00E75DF7">
        <w:rPr>
          <w:rFonts w:ascii="Verdana" w:hAnsi="Verdana"/>
          <w:highlight w:val="yellow"/>
        </w:rPr>
        <w:t>e)     100 vezes.</w:t>
      </w:r>
    </w:p>
    <w:p w14:paraId="600C66AB" w14:textId="77777777" w:rsidR="00E75DF7" w:rsidRDefault="00E75DF7" w:rsidP="005B524F">
      <w:pPr>
        <w:spacing w:after="0" w:line="240" w:lineRule="auto"/>
        <w:ind w:left="-992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491594">
        <w:rPr>
          <w:rFonts w:ascii="Verdana" w:hAnsi="Verdana"/>
          <w:b/>
          <w:bCs/>
          <w:sz w:val="24"/>
          <w:szCs w:val="24"/>
        </w:rPr>
        <w:t>BOA PROVA!</w:t>
      </w:r>
    </w:p>
    <w:p w14:paraId="75D7AA25" w14:textId="3A5BCA0E" w:rsidR="00D62933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8713" w14:textId="77777777" w:rsidR="000B3996" w:rsidRDefault="000B3996" w:rsidP="009851F2">
      <w:pPr>
        <w:spacing w:after="0" w:line="240" w:lineRule="auto"/>
      </w:pPr>
      <w:r>
        <w:separator/>
      </w:r>
    </w:p>
  </w:endnote>
  <w:endnote w:type="continuationSeparator" w:id="0">
    <w:p w14:paraId="27007005" w14:textId="77777777" w:rsidR="000B3996" w:rsidRDefault="000B399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010C" w14:textId="77777777" w:rsidR="000B3996" w:rsidRDefault="000B3996" w:rsidP="009851F2">
      <w:pPr>
        <w:spacing w:after="0" w:line="240" w:lineRule="auto"/>
      </w:pPr>
      <w:r>
        <w:separator/>
      </w:r>
    </w:p>
  </w:footnote>
  <w:footnote w:type="continuationSeparator" w:id="0">
    <w:p w14:paraId="5352E88B" w14:textId="77777777" w:rsidR="000B3996" w:rsidRDefault="000B399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96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47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1594"/>
    <w:rsid w:val="004A1876"/>
    <w:rsid w:val="004A5487"/>
    <w:rsid w:val="004B5FAA"/>
    <w:rsid w:val="004F0ABD"/>
    <w:rsid w:val="004F5938"/>
    <w:rsid w:val="00510D47"/>
    <w:rsid w:val="0054275C"/>
    <w:rsid w:val="00594DEF"/>
    <w:rsid w:val="005B524F"/>
    <w:rsid w:val="005C3014"/>
    <w:rsid w:val="005E5BEA"/>
    <w:rsid w:val="005F6252"/>
    <w:rsid w:val="006032BD"/>
    <w:rsid w:val="00624538"/>
    <w:rsid w:val="006451D4"/>
    <w:rsid w:val="00663CF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74E1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044E"/>
    <w:rsid w:val="00B46F94"/>
    <w:rsid w:val="00B54F5C"/>
    <w:rsid w:val="00B674E8"/>
    <w:rsid w:val="00B71635"/>
    <w:rsid w:val="00B94D7B"/>
    <w:rsid w:val="00B968A6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E2871"/>
    <w:rsid w:val="00E05985"/>
    <w:rsid w:val="00E47795"/>
    <w:rsid w:val="00E517CC"/>
    <w:rsid w:val="00E5327B"/>
    <w:rsid w:val="00E57A59"/>
    <w:rsid w:val="00E6002F"/>
    <w:rsid w:val="00E65448"/>
    <w:rsid w:val="00E70DAA"/>
    <w:rsid w:val="00E75DF7"/>
    <w:rsid w:val="00E77542"/>
    <w:rsid w:val="00EA4710"/>
    <w:rsid w:val="00EA5C42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23A0"/>
    <w:rsid w:val="00F95273"/>
    <w:rsid w:val="00FB0D67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3</cp:revision>
  <cp:lastPrinted>2018-08-06T13:00:00Z</cp:lastPrinted>
  <dcterms:created xsi:type="dcterms:W3CDTF">2021-09-25T14:30:00Z</dcterms:created>
  <dcterms:modified xsi:type="dcterms:W3CDTF">2021-09-25T14:45:00Z</dcterms:modified>
</cp:coreProperties>
</file>