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8B2AD1C" w:rsidR="00A84FD5" w:rsidRPr="00965A01" w:rsidRDefault="00700D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81E750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700D9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54B5A39" w14:textId="77777777" w:rsidR="00700D9F" w:rsidRPr="00700D9F" w:rsidRDefault="00700D9F" w:rsidP="00700D9F">
      <w:pPr>
        <w:numPr>
          <w:ilvl w:val="0"/>
          <w:numId w:val="7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Observe a imagem abaixo e assinale a ÚNICA alternativa CORRETA:</w:t>
      </w:r>
    </w:p>
    <w:p w14:paraId="06D0E7CB" w14:textId="77777777" w:rsidR="00700D9F" w:rsidRPr="00700D9F" w:rsidRDefault="00700D9F" w:rsidP="00700D9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14:paraId="17591B3C" w14:textId="77777777" w:rsidR="00700D9F" w:rsidRPr="00700D9F" w:rsidRDefault="00700D9F" w:rsidP="00700D9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34DEFD7D" wp14:editId="69AF6FC9">
            <wp:extent cx="3810000" cy="1562100"/>
            <wp:effectExtent l="0" t="0" r="0" b="0"/>
            <wp:docPr id="1" name="Imagem 1" descr="https://2.bp.blogspot.com/-gcFi0tRYKOw/WzbDkY7HmYI/AAAAAAAAAfA/pjsiZGSpJQMtcq7x41OHPVGy5mTlV8F9gCLcBGAs/s400/rur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gcFi0tRYKOw/WzbDkY7HmYI/AAAAAAAAAfA/pjsiZGSpJQMtcq7x41OHPVGy5mTlV8F9gCLcBGAs/s400/rur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810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a) O texto proferido pela modelo não apresenta nenhum problema gramatical e nem de sentido.</w:t>
      </w:r>
    </w:p>
    <w:p w14:paraId="6D408DCE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b) A modelo mostra uma crítica a sua mãe ao chamá-la de “galinha”.</w:t>
      </w:r>
    </w:p>
    <w:p w14:paraId="608D14B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 xml:space="preserve">c) A palavra “energia” usada </w:t>
      </w:r>
      <w:proofErr w:type="spellStart"/>
      <w:r w:rsidRPr="00700D9F">
        <w:rPr>
          <w:rFonts w:ascii="Arial" w:eastAsia="Calibri" w:hAnsi="Arial" w:cs="Arial"/>
          <w:sz w:val="24"/>
          <w:szCs w:val="24"/>
        </w:rPr>
        <w:t>nessa</w:t>
      </w:r>
      <w:proofErr w:type="spellEnd"/>
      <w:r w:rsidRPr="00700D9F">
        <w:rPr>
          <w:rFonts w:ascii="Arial" w:eastAsia="Calibri" w:hAnsi="Arial" w:cs="Arial"/>
          <w:sz w:val="24"/>
          <w:szCs w:val="24"/>
        </w:rPr>
        <w:t xml:space="preserve"> fala remete a energia elétrica do Brasil, a qual é de muito boa qualidade.</w:t>
      </w:r>
    </w:p>
    <w:p w14:paraId="1F618F12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A modelo sugere que seu pai é um peixe, ou seja, um homem de bem.</w:t>
      </w:r>
    </w:p>
    <w:p w14:paraId="7CBA7B6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e) A fala da modelo apresenta duplo sentido, causando problema de incoerência no que foi dito.</w:t>
      </w:r>
    </w:p>
    <w:p w14:paraId="191D24C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E1840E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2) Sobre o texto abaixo, pode-se afirmar corretamente que:</w:t>
      </w:r>
    </w:p>
    <w:p w14:paraId="537EC59E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Eu tinha lá em casa dez garrafas de cachaça, da boa.</w:t>
      </w:r>
    </w:p>
    <w:p w14:paraId="4170273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Mas minha mulher obrigou-me a joga-las fora.</w:t>
      </w:r>
    </w:p>
    <w:p w14:paraId="069D93F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lastRenderedPageBreak/>
        <w:t>Peguei a primeira garrafa, bebi um copo e joguei o resto na pia.</w:t>
      </w:r>
    </w:p>
    <w:p w14:paraId="664257E6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Peguei a segunda garrafa, bebi outro copo e joguei o resto na pia.</w:t>
      </w:r>
    </w:p>
    <w:p w14:paraId="1A33055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Peguei a terceira garrafa bebi o resto e joguei o copo na pia.</w:t>
      </w:r>
    </w:p>
    <w:p w14:paraId="3260E54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Peguei a quarta garrafa, bebi na pia e joguei o resto no copo.</w:t>
      </w:r>
    </w:p>
    <w:p w14:paraId="4A4976C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Pequei o quinto copo joguei a rolha na pia e bebi a garrafa.</w:t>
      </w:r>
    </w:p>
    <w:p w14:paraId="7F5E151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Peguei a sexta pia, bebi a garrafa e joguei o copo no resto.</w:t>
      </w:r>
    </w:p>
    <w:p w14:paraId="575C160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 sétima garrafa eu peguei no resto e bebi a pia.</w:t>
      </w:r>
    </w:p>
    <w:p w14:paraId="02C6025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Peguei no copo, bebi no resto e joguei a pia na oitava garrafa.</w:t>
      </w:r>
    </w:p>
    <w:p w14:paraId="0155218C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Joguei a nona pia no copo, peguei na garrafa e bebi o resto.</w:t>
      </w:r>
    </w:p>
    <w:p w14:paraId="39F4AC16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 xml:space="preserve">O décimo copo, eu peguei a garrafa no resto e me joguei na pia.      </w:t>
      </w:r>
    </w:p>
    <w:p w14:paraId="7A7AA99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700D9F">
        <w:rPr>
          <w:rFonts w:ascii="Arial" w:eastAsia="Calibri" w:hAnsi="Arial" w:cs="Arial"/>
          <w:sz w:val="20"/>
          <w:szCs w:val="20"/>
        </w:rPr>
        <w:t xml:space="preserve"> (http://www.piadasnet.com/piada181bebados.htm)</w:t>
      </w:r>
    </w:p>
    <w:p w14:paraId="4EC9F321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a) Esse texto está completamente incoerente, logo não transmite nenhum sentido ao leitor.</w:t>
      </w:r>
    </w:p>
    <w:p w14:paraId="3481260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b) É inadmissível um texto como esse, tendo em vista não ter sentido lógico para o leitor.</w:t>
      </w:r>
    </w:p>
    <w:p w14:paraId="599BFF9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Esse texto cumpre sua função comunicativa, apesar de seu autor não ter sido coerente com suas palavras.</w:t>
      </w:r>
    </w:p>
    <w:p w14:paraId="50A8BD56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Esse texto utiliza-se intencionalmente da incoerência semântica para atingir o efeito de sentido pretendido.</w:t>
      </w:r>
    </w:p>
    <w:p w14:paraId="74746DA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e) Acidentalmente, a lógica desse texto é o fato de não ter sentido lógico.</w:t>
      </w:r>
    </w:p>
    <w:p w14:paraId="319F583D" w14:textId="77777777" w:rsidR="00700D9F" w:rsidRPr="00700D9F" w:rsidRDefault="00700D9F" w:rsidP="00700D9F">
      <w:pPr>
        <w:numPr>
          <w:ilvl w:val="0"/>
          <w:numId w:val="8"/>
        </w:num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(ENEM/2003) No ano passado, o governo promoveu uma campanha a fim de reduzir os índices de violência. Noticiando o fato, um jornal publicou a seguinte manchete: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3"/>
      </w:tblGrid>
      <w:tr w:rsidR="00700D9F" w:rsidRPr="00700D9F" w14:paraId="78A1265B" w14:textId="77777777" w:rsidTr="00A06A7E">
        <w:trPr>
          <w:jc w:val="center"/>
        </w:trPr>
        <w:tc>
          <w:tcPr>
            <w:tcW w:w="50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8FB65" w14:textId="77777777" w:rsidR="00700D9F" w:rsidRPr="00700D9F" w:rsidRDefault="00700D9F" w:rsidP="00700D9F">
            <w:pPr>
              <w:spacing w:after="200"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00D9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CAMPANHA CONTRA A VIOLÊNCIA DO GOVERNO DO ESTADO ENTRA EM NOVA FASE</w:t>
            </w:r>
          </w:p>
        </w:tc>
      </w:tr>
    </w:tbl>
    <w:p w14:paraId="59497B0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300984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 manchete tem um duplo sentido, e isso dificulta o entendimento. Considerando o objetivo da notícia, esse problema poderia ter sido evitado com a seguinte redação:</w:t>
      </w:r>
    </w:p>
    <w:p w14:paraId="78DE9722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E58EE2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a) Campanha contra o governo do Estado e a violência entram em nova fase.</w:t>
      </w:r>
    </w:p>
    <w:p w14:paraId="04B569A6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b) A violência do governo do Estado entra em nova fase de Campanha.</w:t>
      </w:r>
    </w:p>
    <w:p w14:paraId="3EA2B51C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Campanha contra o governo do Estado entra em nova fase de violência.</w:t>
      </w:r>
    </w:p>
    <w:p w14:paraId="030AC8A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lastRenderedPageBreak/>
        <w:t>d) A violência da campanha do governo do Estado entra em nova fase.</w:t>
      </w:r>
    </w:p>
    <w:p w14:paraId="4FC1054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00D9F">
        <w:rPr>
          <w:rFonts w:ascii="Arial" w:eastAsia="Calibri" w:hAnsi="Arial" w:cs="Arial"/>
          <w:bCs/>
          <w:sz w:val="24"/>
          <w:szCs w:val="24"/>
        </w:rPr>
        <w:t>e) Campanha do governo do Estado contra a violência entra em nova fase.</w:t>
      </w:r>
    </w:p>
    <w:p w14:paraId="3AF3BD9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4) Sobre os tipos de coerência textual, assinale a alternativa correta:</w:t>
      </w:r>
    </w:p>
    <w:p w14:paraId="33BC7FE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183900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I. Tipo de coerência que diz respeito à adequação entre os elementos que compõem a frase, como a ordem como eles são dispostos, seleção lexical, coesão e regras de concordância e de regência. Sua principal função é eliminar estruturas ambíguas, assim como o uso inadequado dos conectivos, elementos indispensáveis para a coesão textual.</w:t>
      </w:r>
    </w:p>
    <w:p w14:paraId="0F39C8A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6D322D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II. Com exceção das inserções explicativas, como citações e paráfrases, todos os enunciados de um texto precisam ser coerentes e relevantes para o tema. Para que se consiga esse tipo de coerência, frases que em nada contribuem para a sequência lógica dos argumentos devem ser evitadas.</w:t>
      </w:r>
    </w:p>
    <w:p w14:paraId="5CEC046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571675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III. Tipo de coerência que acontece quando as condições do contexto são favoráveis aos atos de fala dos interlocutores. Por exemplo, quando fazemos uma pergunta para um interlocutor, espera-se dele uma resposta, dando sequência então aos atos de fala e à comunicação.</w:t>
      </w:r>
    </w:p>
    <w:p w14:paraId="4A9552FC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D9D6F1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IV. Tipo de coerência que é estabelecida entre os significados dos elementos do texto. Quando as frases em sequência aparecem desprovidas de sentido, dizemos que se trata de ideias contraditórias.</w:t>
      </w:r>
    </w:p>
    <w:p w14:paraId="7BBC255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BF06B5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V. Tipo de coerência que exige que um único tipo de linguagem seja mantido ao longo de um texto: se a linguagem formal for contemplada, ela deverá ser preservada até o final da composição, o mesmo servirá para a linguagem coloquial.</w:t>
      </w:r>
    </w:p>
    <w:p w14:paraId="5152DD6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a) estilística, semântica, pragmática, temática, sintática.</w:t>
      </w:r>
    </w:p>
    <w:p w14:paraId="7305329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00D9F">
        <w:rPr>
          <w:rFonts w:ascii="Arial" w:eastAsia="Calibri" w:hAnsi="Arial" w:cs="Arial"/>
          <w:bCs/>
          <w:sz w:val="24"/>
          <w:szCs w:val="24"/>
        </w:rPr>
        <w:t>b) sintática, temática, pragmática, semântica, estilística.</w:t>
      </w:r>
    </w:p>
    <w:p w14:paraId="29732AE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sintática, pragmática, temática, estilística, semântica.</w:t>
      </w:r>
    </w:p>
    <w:p w14:paraId="42414AD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semântica, temática, pragmática, sintática, estilística.</w:t>
      </w:r>
    </w:p>
    <w:p w14:paraId="5DE1D88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e) pragmática, estilística, sintática, semântica, temática.</w:t>
      </w:r>
    </w:p>
    <w:p w14:paraId="3C3D720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C4BC04C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211CE9F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D489812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4FEE799" w14:textId="77777777" w:rsidR="00700D9F" w:rsidRPr="00700D9F" w:rsidRDefault="00700D9F" w:rsidP="00700D9F">
      <w:pPr>
        <w:numPr>
          <w:ilvl w:val="0"/>
          <w:numId w:val="9"/>
        </w:numPr>
        <w:spacing w:after="200" w:line="276" w:lineRule="auto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Observe a tirinha de Garfield, de Jim Davis:</w:t>
      </w:r>
    </w:p>
    <w:p w14:paraId="1207923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Calibri" w:eastAsia="Calibri" w:hAnsi="Calibri" w:cs="Times New Roman"/>
          <w:noProof/>
          <w:lang w:eastAsia="pt-BR"/>
        </w:rPr>
        <w:drawing>
          <wp:inline distT="0" distB="0" distL="0" distR="0" wp14:anchorId="0A6067E3" wp14:editId="2F7E183A">
            <wp:extent cx="4442869" cy="1323975"/>
            <wp:effectExtent l="0" t="0" r="0" b="0"/>
            <wp:docPr id="4" name="Imagem 4" descr="O discurso incoerente da personagem é o elemento linguístico que confere o efeito de humor da tir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discurso incoerente da personagem é o elemento linguístico que confere o efeito de humor da tirin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13" cy="132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A28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As histórias em quadrinhos têm como característica a construção de um discurso permeado pelo humor. Podemos afirmar que, na tirinha de Garfield, o elemento que confere humor ao texto surge de uma incoerência:</w:t>
      </w:r>
    </w:p>
    <w:p w14:paraId="2CE782B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a) sintática</w:t>
      </w:r>
    </w:p>
    <w:p w14:paraId="488D608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b) pragmática</w:t>
      </w:r>
    </w:p>
    <w:p w14:paraId="72BCAC3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estilística</w:t>
      </w:r>
    </w:p>
    <w:p w14:paraId="4B27113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genérica</w:t>
      </w:r>
    </w:p>
    <w:p w14:paraId="34CC726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00D9F">
        <w:rPr>
          <w:rFonts w:ascii="Arial" w:eastAsia="Calibri" w:hAnsi="Arial" w:cs="Arial"/>
          <w:bCs/>
          <w:sz w:val="24"/>
          <w:szCs w:val="24"/>
        </w:rPr>
        <w:t>e) semântica</w:t>
      </w:r>
    </w:p>
    <w:p w14:paraId="224CAF5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</w:rPr>
      </w:pPr>
      <w:r w:rsidRPr="00700D9F">
        <w:rPr>
          <w:rFonts w:ascii="Arial" w:eastAsia="Calibri" w:hAnsi="Arial" w:cs="Arial"/>
          <w:sz w:val="24"/>
          <w:szCs w:val="24"/>
        </w:rPr>
        <w:t xml:space="preserve">6) </w:t>
      </w:r>
      <w:r w:rsidRPr="00700D9F">
        <w:rPr>
          <w:rFonts w:ascii="Arial" w:eastAsia="Calibri" w:hAnsi="Arial" w:cs="Arial"/>
        </w:rPr>
        <w:t>Observe a tirinha </w:t>
      </w:r>
      <w:r w:rsidRPr="00700D9F">
        <w:rPr>
          <w:rFonts w:ascii="Arial" w:eastAsia="Calibri" w:hAnsi="Arial" w:cs="Arial"/>
          <w:i/>
          <w:iCs/>
        </w:rPr>
        <w:t>Hagar, o Horrível</w:t>
      </w:r>
      <w:r w:rsidRPr="00700D9F">
        <w:rPr>
          <w:rFonts w:ascii="Arial" w:eastAsia="Calibri" w:hAnsi="Arial" w:cs="Arial"/>
        </w:rPr>
        <w:t>, de Chris Browne:</w:t>
      </w:r>
    </w:p>
    <w:p w14:paraId="72EF1D4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13743BB8" wp14:editId="6D23C2BB">
            <wp:extent cx="5000625" cy="1562100"/>
            <wp:effectExtent l="0" t="0" r="9525" b="0"/>
            <wp:docPr id="3" name="Imagem 3" descr="Elementos como o uso inadequado de conectores e de pronomes anafóricos podem provocar a incoerência sintática em um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os como o uso inadequado de conectores e de pronomes anafóricos podem provocar a incoerência sintática em um tex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9F">
        <w:rPr>
          <w:rFonts w:ascii="Arial" w:eastAsia="Calibri" w:hAnsi="Arial" w:cs="Arial"/>
          <w:sz w:val="24"/>
          <w:szCs w:val="24"/>
        </w:rPr>
        <w:br/>
        <w:t>Elementos como o uso inadequado de conectores e de pronomes anafóricos podem provocar a incoerência sintática em um texto.</w:t>
      </w:r>
    </w:p>
    <w:p w14:paraId="5A431EF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Pode-se dizer que a incoerência sintática ocorreu em razão da:</w:t>
      </w:r>
    </w:p>
    <w:p w14:paraId="5C087C7E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00D9F">
        <w:rPr>
          <w:rFonts w:ascii="Arial" w:eastAsia="Calibri" w:hAnsi="Arial" w:cs="Arial"/>
          <w:bCs/>
          <w:sz w:val="24"/>
          <w:szCs w:val="24"/>
        </w:rPr>
        <w:t>a) ambiguidade.</w:t>
      </w:r>
    </w:p>
    <w:p w14:paraId="4C9CCA8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b) polissemia.</w:t>
      </w:r>
    </w:p>
    <w:p w14:paraId="3612BEA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cacofonia.</w:t>
      </w:r>
    </w:p>
    <w:p w14:paraId="082951E2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polifonia.</w:t>
      </w:r>
    </w:p>
    <w:p w14:paraId="34370193" w14:textId="77777777" w:rsidR="00700D9F" w:rsidRPr="00700D9F" w:rsidRDefault="00700D9F" w:rsidP="00700D9F">
      <w:pPr>
        <w:spacing w:after="200" w:line="276" w:lineRule="auto"/>
        <w:jc w:val="both"/>
        <w:rPr>
          <w:rFonts w:ascii="inherit" w:eastAsia="Times New Roman" w:hAnsi="inherit" w:cs="Times New Roman"/>
          <w:color w:val="000000"/>
          <w:lang w:eastAsia="pt-BR"/>
        </w:rPr>
      </w:pPr>
      <w:r w:rsidRPr="00700D9F">
        <w:rPr>
          <w:rFonts w:ascii="Arial" w:eastAsia="Calibri" w:hAnsi="Arial" w:cs="Arial"/>
          <w:sz w:val="24"/>
          <w:szCs w:val="24"/>
        </w:rPr>
        <w:t>7)</w:t>
      </w:r>
      <w:r w:rsidRPr="00700D9F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Observe a tirinha </w:t>
      </w:r>
      <w:r w:rsidRPr="00700D9F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Calvin e Haroldo</w:t>
      </w: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de Bill </w:t>
      </w:r>
      <w:proofErr w:type="spellStart"/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Watterson</w:t>
      </w:r>
      <w:proofErr w:type="spellEnd"/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responda à questão</w:t>
      </w:r>
      <w:r w:rsidRPr="00700D9F">
        <w:rPr>
          <w:rFonts w:ascii="inherit" w:eastAsia="Times New Roman" w:hAnsi="inherit" w:cs="Times New Roman"/>
          <w:color w:val="000000"/>
          <w:lang w:eastAsia="pt-BR"/>
        </w:rPr>
        <w:t>:</w:t>
      </w:r>
    </w:p>
    <w:p w14:paraId="3D444044" w14:textId="77777777" w:rsidR="00700D9F" w:rsidRPr="00700D9F" w:rsidRDefault="00700D9F" w:rsidP="00700D9F">
      <w:pPr>
        <w:spacing w:after="200" w:line="276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inherit" w:eastAsia="Times New Roman" w:hAnsi="inherit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FF26551" wp14:editId="61257EC2">
            <wp:extent cx="3276600" cy="4457700"/>
            <wp:effectExtent l="0" t="0" r="0" b="0"/>
            <wp:docPr id="5" name="Imagem 5" descr="Para cada situação interativa existe uma variedade de língua adequada. O falante pode optar pela variedade padrão ou pela variedade não padr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 cada situação interativa existe uma variedade de língua adequada. O falante pode optar pela variedade padrão ou pela variedade não padrã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9F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br/>
      </w: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cada situação interativa existe uma variedade de língua adequada. O falante pode optar pela variedade padrão ou pela variedade não padrão</w:t>
      </w:r>
    </w:p>
    <w:p w14:paraId="7E623EB3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Sobre o nível de linguagem adotado por Calvin, podemos afirmar que se trata, em relação aos tipos de coerência, de uma</w:t>
      </w:r>
    </w:p>
    <w:p w14:paraId="1A0C5C9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incoerência pragmática.</w:t>
      </w:r>
    </w:p>
    <w:p w14:paraId="6749584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 incoerência genérica.</w:t>
      </w:r>
    </w:p>
    <w:p w14:paraId="03CCC84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c) incoerência estilística.</w:t>
      </w:r>
    </w:p>
    <w:p w14:paraId="622C2AE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incoerência temática.</w:t>
      </w:r>
    </w:p>
    <w:p w14:paraId="5375C078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 incoerência semântica.</w:t>
      </w:r>
    </w:p>
    <w:p w14:paraId="6765A76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D475F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8)</w:t>
      </w:r>
      <w:r w:rsidRPr="00700D9F">
        <w:rPr>
          <w:rFonts w:ascii="Calibri" w:eastAsia="Calibri" w:hAnsi="Calibri" w:cs="Times New Roman"/>
        </w:rPr>
        <w:t xml:space="preserve"> </w:t>
      </w:r>
      <w:r w:rsidRPr="00700D9F">
        <w:rPr>
          <w:rFonts w:ascii="Arial" w:eastAsia="Calibri" w:hAnsi="Arial" w:cs="Arial"/>
          <w:sz w:val="24"/>
          <w:szCs w:val="24"/>
        </w:rPr>
        <w:t>S</w:t>
      </w: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obre a coerência textual, é incorreto afirmar:</w:t>
      </w:r>
    </w:p>
    <w:p w14:paraId="0EBE19CA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a) A coerência é uma conformidade entre fatos ou ideias, próprio daquilo que tem nexo, conexão, portanto, podemos associá-la ao processo de construção de sentidos do texto e à articulação das ideias. </w:t>
      </w:r>
    </w:p>
    <w:p w14:paraId="2DF00F6F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8CDFE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758A5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b) Por serem os sentidos elementos subjetivos, podemos dizer que a coerência não pode ser delimitada, pois o leitor é o responsável pela constituição dos significados do texto.</w:t>
      </w:r>
    </w:p>
    <w:p w14:paraId="4847F54E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 A coerência é imaterial e não está na superfície textual. Compreender aquilo que está escrito dependerá dos níveis de interação entre o leitor, o autor e o texto. Por esse motivo, um mesmo texto pode apresentar múltiplas interpretações.</w:t>
      </w:r>
    </w:p>
    <w:p w14:paraId="0B9A8DCD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 A não contradição, a não tautologia e o princípio da relevância são elementos básicos que garantem a coerência textual.</w:t>
      </w:r>
    </w:p>
    <w:p w14:paraId="433EAA7E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00D9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e) A coerência textual dispensa o uso adequado dos conectivos, elementos que </w:t>
      </w:r>
      <w:r w:rsidRPr="00700D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apenas colaboram para a estruturação do texto sem apresentar relação direta com a semântica textual.</w:t>
      </w:r>
    </w:p>
    <w:p w14:paraId="561F8661" w14:textId="77777777" w:rsidR="00700D9F" w:rsidRPr="00700D9F" w:rsidRDefault="00700D9F" w:rsidP="00700D9F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  <w:r w:rsidRPr="00700D9F">
        <w:rPr>
          <w:rFonts w:ascii="Calibri" w:eastAsia="Times New Roman" w:hAnsi="Calibri" w:cs="Times New Roman"/>
        </w:rPr>
        <w:t>09) (UFPR 2010) Considere as seguintes sentenças.</w:t>
      </w:r>
    </w:p>
    <w:p w14:paraId="12731294" w14:textId="77777777" w:rsidR="00700D9F" w:rsidRPr="00700D9F" w:rsidRDefault="00700D9F" w:rsidP="00700D9F">
      <w:pPr>
        <w:spacing w:after="200" w:line="276" w:lineRule="auto"/>
        <w:textAlignment w:val="baseline"/>
        <w:rPr>
          <w:rFonts w:ascii="Calibri" w:eastAsia="Times New Roman" w:hAnsi="Calibri" w:cs="Times New Roman"/>
        </w:rPr>
      </w:pPr>
      <w:r w:rsidRPr="00700D9F">
        <w:rPr>
          <w:rFonts w:ascii="Calibri" w:eastAsia="Times New Roman" w:hAnsi="Calibri" w:cs="Times New Roman"/>
        </w:rPr>
        <w:t>I. Ainda que os salários estejam cada vez mais defasados, o aumento de preços diminui consideravelmente seu poder de compras.</w:t>
      </w:r>
    </w:p>
    <w:p w14:paraId="639C7B59" w14:textId="77777777" w:rsidR="00700D9F" w:rsidRPr="00700D9F" w:rsidRDefault="00700D9F" w:rsidP="00700D9F">
      <w:pPr>
        <w:spacing w:after="200" w:line="276" w:lineRule="auto"/>
        <w:textAlignment w:val="baseline"/>
        <w:rPr>
          <w:rFonts w:ascii="Calibri" w:eastAsia="Times New Roman" w:hAnsi="Calibri" w:cs="Times New Roman"/>
        </w:rPr>
      </w:pPr>
      <w:r w:rsidRPr="00700D9F">
        <w:rPr>
          <w:rFonts w:ascii="Calibri" w:eastAsia="Times New Roman" w:hAnsi="Calibri" w:cs="Times New Roman"/>
        </w:rPr>
        <w:t>II. O Governo resolveu não se comprometer com nenhuma das facções formadas no congresso. Desse modo, todos ficarão à vontade para negociar as possíveis saídas.</w:t>
      </w:r>
    </w:p>
    <w:p w14:paraId="0534FF65" w14:textId="77777777" w:rsidR="00700D9F" w:rsidRPr="00700D9F" w:rsidRDefault="00700D9F" w:rsidP="00700D9F">
      <w:pPr>
        <w:spacing w:after="200" w:line="276" w:lineRule="auto"/>
        <w:textAlignment w:val="baseline"/>
        <w:rPr>
          <w:rFonts w:ascii="Calibri" w:eastAsia="Times New Roman" w:hAnsi="Calibri" w:cs="Times New Roman"/>
        </w:rPr>
      </w:pPr>
      <w:r w:rsidRPr="00700D9F">
        <w:rPr>
          <w:rFonts w:ascii="Calibri" w:eastAsia="Times New Roman" w:hAnsi="Calibri" w:cs="Times New Roman"/>
        </w:rPr>
        <w:t>III. Embora o Brasil possua muito solo fértil com vocação para o plantio, isso conseguiu atenuar rapidamente o problema da fome.</w:t>
      </w:r>
    </w:p>
    <w:p w14:paraId="5D36750B" w14:textId="77777777" w:rsidR="00700D9F" w:rsidRPr="00700D9F" w:rsidRDefault="00700D9F" w:rsidP="00700D9F">
      <w:pPr>
        <w:spacing w:after="200" w:line="276" w:lineRule="auto"/>
        <w:textAlignment w:val="baseline"/>
        <w:rPr>
          <w:rFonts w:ascii="Calibri" w:eastAsia="Times New Roman" w:hAnsi="Calibri" w:cs="Times New Roman"/>
        </w:rPr>
      </w:pPr>
      <w:r w:rsidRPr="00700D9F">
        <w:rPr>
          <w:rFonts w:ascii="Calibri" w:eastAsia="Times New Roman" w:hAnsi="Calibri" w:cs="Times New Roman"/>
        </w:rPr>
        <w:t>IV. Choveu muito no inverno deste ano. Entretanto, novos projetos de irrigação foram necessários.</w:t>
      </w:r>
    </w:p>
    <w:p w14:paraId="0D351F69" w14:textId="77777777" w:rsidR="00700D9F" w:rsidRPr="00700D9F" w:rsidRDefault="00700D9F" w:rsidP="00700D9F">
      <w:pPr>
        <w:spacing w:after="200" w:line="276" w:lineRule="auto"/>
        <w:textAlignment w:val="baseline"/>
        <w:rPr>
          <w:rFonts w:ascii="Calibri" w:eastAsia="Times New Roman" w:hAnsi="Calibri" w:cs="Times New Roman"/>
        </w:rPr>
      </w:pPr>
      <w:r w:rsidRPr="00700D9F">
        <w:rPr>
          <w:rFonts w:ascii="Calibri" w:eastAsia="Times New Roman" w:hAnsi="Calibri" w:cs="Times New Roman"/>
        </w:rPr>
        <w:t>As expressões grifadas NÃO estabelecem as relações de significado adequadas, criando problemas de coerência, em:</w:t>
      </w:r>
    </w:p>
    <w:p w14:paraId="4A02AEA6" w14:textId="77777777" w:rsidR="00700D9F" w:rsidRPr="00700D9F" w:rsidRDefault="00700D9F" w:rsidP="00700D9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0D9F">
        <w:rPr>
          <w:rFonts w:ascii="Arial" w:eastAsia="Times New Roman" w:hAnsi="Arial" w:cs="Arial"/>
          <w:sz w:val="24"/>
          <w:szCs w:val="24"/>
          <w:shd w:val="clear" w:color="auto" w:fill="FFFFFF"/>
        </w:rPr>
        <w:t>2 apenas.</w:t>
      </w:r>
      <w:bookmarkStart w:id="0" w:name="_GoBack"/>
      <w:bookmarkEnd w:id="0"/>
    </w:p>
    <w:p w14:paraId="63F2F649" w14:textId="77777777" w:rsidR="00700D9F" w:rsidRPr="00700D9F" w:rsidRDefault="00700D9F" w:rsidP="00700D9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0D9F">
        <w:rPr>
          <w:rFonts w:ascii="Arial" w:eastAsia="Times New Roman" w:hAnsi="Arial" w:cs="Arial"/>
          <w:sz w:val="24"/>
          <w:szCs w:val="24"/>
          <w:shd w:val="clear" w:color="auto" w:fill="FFFFFF"/>
        </w:rPr>
        <w:t>1 e 3 apenas.</w:t>
      </w:r>
    </w:p>
    <w:p w14:paraId="7ADF4281" w14:textId="77777777" w:rsidR="00700D9F" w:rsidRPr="00700D9F" w:rsidRDefault="00700D9F" w:rsidP="00700D9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0D9F">
        <w:rPr>
          <w:rFonts w:ascii="Arial" w:eastAsia="Times New Roman" w:hAnsi="Arial" w:cs="Arial"/>
          <w:sz w:val="24"/>
          <w:szCs w:val="24"/>
          <w:shd w:val="clear" w:color="auto" w:fill="FFFFFF"/>
        </w:rPr>
        <w:t>1 e 4 apenas.</w:t>
      </w:r>
    </w:p>
    <w:p w14:paraId="620755F5" w14:textId="77777777" w:rsidR="00700D9F" w:rsidRPr="00700D9F" w:rsidRDefault="00700D9F" w:rsidP="00700D9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0D9F">
        <w:rPr>
          <w:rFonts w:ascii="Arial" w:eastAsia="Times New Roman" w:hAnsi="Arial" w:cs="Arial"/>
          <w:sz w:val="24"/>
          <w:szCs w:val="24"/>
          <w:shd w:val="clear" w:color="auto" w:fill="FFFFFF"/>
        </w:rPr>
        <w:t> 2, 3 e 4 apenas</w:t>
      </w:r>
    </w:p>
    <w:p w14:paraId="4E798506" w14:textId="531C2273" w:rsidR="00700D9F" w:rsidRPr="00700D9F" w:rsidRDefault="00700D9F" w:rsidP="00700D9F">
      <w:pPr>
        <w:numPr>
          <w:ilvl w:val="0"/>
          <w:numId w:val="10"/>
        </w:numPr>
        <w:spacing w:after="200" w:line="276" w:lineRule="auto"/>
        <w:contextualSpacing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0D9F">
        <w:rPr>
          <w:rFonts w:ascii="Arial" w:eastAsia="Times New Roman" w:hAnsi="Arial" w:cs="Arial"/>
          <w:sz w:val="24"/>
          <w:szCs w:val="24"/>
          <w:shd w:val="clear" w:color="auto" w:fill="FFFFFF"/>
        </w:rPr>
        <w:t> 2 e 4 apenas. </w:t>
      </w:r>
    </w:p>
    <w:p w14:paraId="79627023" w14:textId="77777777" w:rsidR="00700D9F" w:rsidRPr="00700D9F" w:rsidRDefault="00700D9F" w:rsidP="00700D9F">
      <w:pPr>
        <w:spacing w:after="200" w:line="276" w:lineRule="auto"/>
        <w:ind w:left="720"/>
        <w:contextualSpacing/>
        <w:jc w:val="both"/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</w:rPr>
      </w:pPr>
    </w:p>
    <w:p w14:paraId="26F11C0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700D9F">
        <w:rPr>
          <w:rFonts w:ascii="Arial" w:eastAsia="Calibri" w:hAnsi="Arial" w:cs="Arial"/>
          <w:sz w:val="24"/>
          <w:szCs w:val="24"/>
        </w:rPr>
        <w:t>10)  (</w:t>
      </w:r>
      <w:proofErr w:type="gramEnd"/>
      <w:r w:rsidRPr="00700D9F">
        <w:rPr>
          <w:rFonts w:ascii="Arial" w:eastAsia="Calibri" w:hAnsi="Arial" w:cs="Arial"/>
          <w:sz w:val="24"/>
          <w:szCs w:val="24"/>
        </w:rPr>
        <w:t>UFPR 2010) Considere as seguintes sentenças.</w:t>
      </w:r>
    </w:p>
    <w:p w14:paraId="0ACD4B7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I. Ainda que os salários estejam cada vez mais defasados, o aumento de preços diminui consideravelmente seu poder de compras.</w:t>
      </w:r>
    </w:p>
    <w:p w14:paraId="00D568B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II. O Governo resolveu não se comprometer com nenhuma das facções formadas no congresso. Desse modo, todos ficarão à vontade para negociar as possíveis saídas.</w:t>
      </w:r>
    </w:p>
    <w:p w14:paraId="161F8682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III. Embora o Brasil possua muito solo fértil com vocação para o plantio, isso conseguiu atenuar rapidamente o problema da fome.</w:t>
      </w:r>
    </w:p>
    <w:p w14:paraId="5277E206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IV. Choveu muito no inverno deste ano. Entretanto, novos projetos de irrigação foram necessários.</w:t>
      </w:r>
    </w:p>
    <w:p w14:paraId="5C26D961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As expressões grifadas NÃO estabelecem as relações de significado adequadas, criando problemas de coerência, em:</w:t>
      </w:r>
    </w:p>
    <w:p w14:paraId="596E54A0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lastRenderedPageBreak/>
        <w:t>a) 2 apenas.</w:t>
      </w:r>
    </w:p>
    <w:p w14:paraId="78B157A9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700D9F">
        <w:rPr>
          <w:rFonts w:ascii="Arial" w:eastAsia="Calibri" w:hAnsi="Arial" w:cs="Arial"/>
          <w:bCs/>
          <w:sz w:val="24"/>
          <w:szCs w:val="24"/>
        </w:rPr>
        <w:t>b) 1 e 3 apenas.</w:t>
      </w:r>
    </w:p>
    <w:p w14:paraId="467CF0E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c) 1 e 4 apenas.</w:t>
      </w:r>
    </w:p>
    <w:p w14:paraId="42335165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>d) 2, 3 e 4 apenas.</w:t>
      </w:r>
    </w:p>
    <w:p w14:paraId="45C66A5B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 w:rsidRPr="00700D9F">
        <w:rPr>
          <w:rFonts w:ascii="Arial" w:eastAsia="Calibri" w:hAnsi="Arial" w:cs="Arial"/>
          <w:sz w:val="24"/>
          <w:szCs w:val="24"/>
        </w:rPr>
        <w:t xml:space="preserve">e) 2 e 4 apenas. </w:t>
      </w:r>
    </w:p>
    <w:p w14:paraId="67EAF6A7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C055D74" w14:textId="77777777" w:rsidR="00700D9F" w:rsidRPr="00700D9F" w:rsidRDefault="00700D9F" w:rsidP="00700D9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EF652" w14:textId="77777777" w:rsidR="00961BA0" w:rsidRDefault="00961BA0" w:rsidP="009851F2">
      <w:pPr>
        <w:spacing w:after="0" w:line="240" w:lineRule="auto"/>
      </w:pPr>
      <w:r>
        <w:separator/>
      </w:r>
    </w:p>
  </w:endnote>
  <w:endnote w:type="continuationSeparator" w:id="0">
    <w:p w14:paraId="0CAE1381" w14:textId="77777777" w:rsidR="00961BA0" w:rsidRDefault="00961BA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FC537" w14:textId="77777777" w:rsidR="00961BA0" w:rsidRDefault="00961BA0" w:rsidP="009851F2">
      <w:pPr>
        <w:spacing w:after="0" w:line="240" w:lineRule="auto"/>
      </w:pPr>
      <w:r>
        <w:separator/>
      </w:r>
    </w:p>
  </w:footnote>
  <w:footnote w:type="continuationSeparator" w:id="0">
    <w:p w14:paraId="61654EB0" w14:textId="77777777" w:rsidR="00961BA0" w:rsidRDefault="00961BA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F24"/>
    <w:multiLevelType w:val="hybridMultilevel"/>
    <w:tmpl w:val="B862208A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B47973"/>
    <w:multiLevelType w:val="hybridMultilevel"/>
    <w:tmpl w:val="417CC766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D62B0"/>
    <w:multiLevelType w:val="hybridMultilevel"/>
    <w:tmpl w:val="079C59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B66E5"/>
    <w:multiLevelType w:val="hybridMultilevel"/>
    <w:tmpl w:val="61CEAAB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1B0D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470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00D9F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1BA0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5135-079E-4620-9194-9C96D562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1420</Words>
  <Characters>7672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3</cp:revision>
  <cp:lastPrinted>2018-08-06T13:00:00Z</cp:lastPrinted>
  <dcterms:created xsi:type="dcterms:W3CDTF">2021-07-30T00:57:00Z</dcterms:created>
  <dcterms:modified xsi:type="dcterms:W3CDTF">2021-07-30T01:02:00Z</dcterms:modified>
</cp:coreProperties>
</file>