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828095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85C5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CA4D24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90C5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E1490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FF99596" w14:textId="77777777" w:rsidR="00D85C54" w:rsidRPr="00D85C54" w:rsidRDefault="00D85C54" w:rsidP="00D85C54">
      <w:pPr>
        <w:spacing w:after="0" w:line="240" w:lineRule="auto"/>
        <w:ind w:left="-993"/>
        <w:rPr>
          <w:rFonts w:cstheme="minorHAnsi"/>
          <w:b/>
        </w:rPr>
      </w:pPr>
      <w:r w:rsidRPr="00D85C54">
        <w:rPr>
          <w:rFonts w:cstheme="minorHAnsi"/>
          <w:b/>
        </w:rPr>
        <w:t xml:space="preserve">01) (Enem – 2019) </w:t>
      </w:r>
      <w:r w:rsidRPr="00D85C54">
        <w:rPr>
          <w:rFonts w:cstheme="minorHAnsi"/>
          <w:b/>
        </w:rPr>
        <w:t xml:space="preserve">Em uma atividade prática, um professor propôs o seguinte experimento: </w:t>
      </w:r>
    </w:p>
    <w:p w14:paraId="04EC8F56" w14:textId="77777777" w:rsidR="00D85C54" w:rsidRPr="00D85C54" w:rsidRDefault="00D85C54" w:rsidP="00D85C54">
      <w:pPr>
        <w:spacing w:after="0" w:line="240" w:lineRule="auto"/>
        <w:ind w:left="-993"/>
        <w:rPr>
          <w:rFonts w:cstheme="minorHAnsi"/>
          <w:b/>
        </w:rPr>
      </w:pPr>
      <w:r w:rsidRPr="00D85C54">
        <w:rPr>
          <w:rFonts w:cstheme="minorHAnsi"/>
          <w:b/>
        </w:rPr>
        <w:t xml:space="preserve">Materiais: copo plástico pequeno, leite e suco de limão. </w:t>
      </w:r>
    </w:p>
    <w:p w14:paraId="024382AE" w14:textId="77777777" w:rsidR="00D85C54" w:rsidRPr="00D85C54" w:rsidRDefault="00D85C54" w:rsidP="00D85C54">
      <w:pPr>
        <w:spacing w:after="0" w:line="240" w:lineRule="auto"/>
        <w:ind w:left="-993"/>
        <w:rPr>
          <w:rFonts w:cstheme="minorHAnsi"/>
          <w:b/>
        </w:rPr>
      </w:pPr>
      <w:r w:rsidRPr="00D85C54">
        <w:rPr>
          <w:rFonts w:cstheme="minorHAnsi"/>
          <w:b/>
        </w:rPr>
        <w:t xml:space="preserve">Procedimento: coloque leite até a metade do copo plástico e, em seguida, adicione lentamente 20 gotas de limão. </w:t>
      </w:r>
    </w:p>
    <w:p w14:paraId="72F8F5AB" w14:textId="77777777" w:rsidR="00D85C54" w:rsidRPr="00D85C54" w:rsidRDefault="00D85C54" w:rsidP="00D85C54">
      <w:pPr>
        <w:spacing w:after="0" w:line="240" w:lineRule="auto"/>
        <w:ind w:left="-993"/>
        <w:rPr>
          <w:rFonts w:cstheme="minorHAnsi"/>
          <w:b/>
        </w:rPr>
      </w:pPr>
      <w:r w:rsidRPr="00D85C54">
        <w:rPr>
          <w:rFonts w:cstheme="minorHAnsi"/>
          <w:b/>
        </w:rPr>
        <w:t xml:space="preserve">Levando-se em consideração a faixa de pH do suco de limão, a composição biomolecular do leite e os resultados que os alunos observariam na realização do experimento, qual processo digestório estaria sendo simulado? </w:t>
      </w:r>
    </w:p>
    <w:p w14:paraId="53F5A49F" w14:textId="77777777" w:rsidR="00D85C54" w:rsidRPr="00D85C54" w:rsidRDefault="00D85C54" w:rsidP="00D85C54">
      <w:pPr>
        <w:spacing w:after="0" w:line="240" w:lineRule="auto"/>
        <w:ind w:left="-993"/>
        <w:rPr>
          <w:rFonts w:cstheme="minorHAnsi"/>
        </w:rPr>
      </w:pPr>
      <w:r w:rsidRPr="00D85C54">
        <w:rPr>
          <w:rFonts w:cstheme="minorHAnsi"/>
        </w:rPr>
        <w:t xml:space="preserve">a) Ação da bile sobre as gorduras no duodeno. </w:t>
      </w:r>
    </w:p>
    <w:p w14:paraId="11B95024" w14:textId="77777777" w:rsidR="00D85C54" w:rsidRPr="00D85C54" w:rsidRDefault="00D85C54" w:rsidP="00D85C54">
      <w:pPr>
        <w:spacing w:after="0" w:line="240" w:lineRule="auto"/>
        <w:ind w:left="-993"/>
        <w:rPr>
          <w:rFonts w:cstheme="minorHAnsi"/>
        </w:rPr>
      </w:pPr>
      <w:r w:rsidRPr="00D85C54">
        <w:rPr>
          <w:rFonts w:cstheme="minorHAnsi"/>
        </w:rPr>
        <w:t xml:space="preserve">b) Ação do suco pancreático sobre as gorduras. </w:t>
      </w:r>
    </w:p>
    <w:p w14:paraId="0D442988" w14:textId="77777777" w:rsidR="00D85C54" w:rsidRPr="00D85C54" w:rsidRDefault="00D85C54" w:rsidP="00D85C54">
      <w:pPr>
        <w:spacing w:after="0" w:line="240" w:lineRule="auto"/>
        <w:ind w:left="-993"/>
        <w:rPr>
          <w:rFonts w:cstheme="minorHAnsi"/>
        </w:rPr>
      </w:pPr>
      <w:r w:rsidRPr="00D85C54">
        <w:rPr>
          <w:rFonts w:cstheme="minorHAnsi"/>
        </w:rPr>
        <w:t xml:space="preserve">c) Ação da saliva sobre os carboidratos na boca. </w:t>
      </w:r>
    </w:p>
    <w:p w14:paraId="0AF9FF95" w14:textId="77777777" w:rsidR="00D85C54" w:rsidRPr="00D85C54" w:rsidRDefault="00D85C54" w:rsidP="00D85C54">
      <w:pPr>
        <w:spacing w:after="0" w:line="240" w:lineRule="auto"/>
        <w:ind w:left="-993"/>
        <w:rPr>
          <w:rFonts w:cstheme="minorHAnsi"/>
        </w:rPr>
      </w:pPr>
      <w:r w:rsidRPr="00D85C54">
        <w:rPr>
          <w:rFonts w:cstheme="minorHAnsi"/>
        </w:rPr>
        <w:t xml:space="preserve">d) Ação do suco entérico sobre as proteínas no íleo. </w:t>
      </w:r>
    </w:p>
    <w:p w14:paraId="68B56C44" w14:textId="33CE9AF2" w:rsidR="006C3B32" w:rsidRDefault="00D85C54" w:rsidP="00D85C54">
      <w:pPr>
        <w:spacing w:after="0" w:line="240" w:lineRule="auto"/>
        <w:ind w:left="-993"/>
        <w:rPr>
          <w:rFonts w:cstheme="minorHAnsi"/>
        </w:rPr>
      </w:pPr>
      <w:r w:rsidRPr="00D85C54">
        <w:rPr>
          <w:rFonts w:cstheme="minorHAnsi"/>
        </w:rPr>
        <w:t>e) Ação do suco gástrico sobre as proteínas no estômago.</w:t>
      </w:r>
    </w:p>
    <w:p w14:paraId="181B0903" w14:textId="77777777" w:rsidR="00D85C54" w:rsidRDefault="00D85C54" w:rsidP="00D85C54">
      <w:pPr>
        <w:spacing w:after="0" w:line="240" w:lineRule="auto"/>
        <w:ind w:left="-993"/>
        <w:rPr>
          <w:rFonts w:cstheme="minorHAnsi"/>
        </w:rPr>
      </w:pPr>
    </w:p>
    <w:p w14:paraId="4FA9224B" w14:textId="5CDA08D4" w:rsidR="004E2F29" w:rsidRPr="004E2F29" w:rsidRDefault="00D85C54" w:rsidP="004E2F29">
      <w:pPr>
        <w:spacing w:after="0" w:line="240" w:lineRule="auto"/>
        <w:ind w:left="-993"/>
        <w:rPr>
          <w:rFonts w:cstheme="minorHAnsi"/>
          <w:b/>
        </w:rPr>
      </w:pPr>
      <w:r w:rsidRPr="004E2F29">
        <w:rPr>
          <w:rFonts w:cstheme="minorHAnsi"/>
          <w:b/>
        </w:rPr>
        <w:t xml:space="preserve">02) </w:t>
      </w:r>
      <w:r w:rsidR="004E2F29" w:rsidRPr="004E2F29">
        <w:rPr>
          <w:rFonts w:cstheme="minorHAnsi"/>
          <w:b/>
        </w:rPr>
        <w:t xml:space="preserve">(Enem – 2018) </w:t>
      </w:r>
      <w:r w:rsidR="004E2F29" w:rsidRPr="004E2F29">
        <w:rPr>
          <w:rFonts w:cstheme="minorHAnsi"/>
          <w:b/>
        </w:rPr>
        <w:t>Para serem absorvidos pelas células do intestino humano, os lipídios ingeridos precisam ser primeiramente emulsificadas. Nessa etapa da digestão, torna-se necessária a ação dos ácidos biliares, visto que os lipídios uma natureza apolar e são insolúveis  em água. Esses áci</w:t>
      </w:r>
      <w:r w:rsidR="004E2F29" w:rsidRPr="004E2F29">
        <w:rPr>
          <w:rFonts w:cstheme="minorHAnsi"/>
          <w:b/>
        </w:rPr>
        <w:t>dos atuam no processo de modo a:</w:t>
      </w:r>
    </w:p>
    <w:p w14:paraId="26958325" w14:textId="77777777" w:rsidR="004E2F29" w:rsidRPr="004E2F29" w:rsidRDefault="004E2F29" w:rsidP="004E2F29">
      <w:pPr>
        <w:spacing w:after="0" w:line="240" w:lineRule="auto"/>
        <w:ind w:left="-993"/>
        <w:rPr>
          <w:rFonts w:cstheme="minorHAnsi"/>
        </w:rPr>
      </w:pPr>
      <w:r w:rsidRPr="004E2F29">
        <w:rPr>
          <w:rFonts w:cstheme="minorHAnsi"/>
        </w:rPr>
        <w:t xml:space="preserve">a) hidrolisar os lipídios. </w:t>
      </w:r>
    </w:p>
    <w:p w14:paraId="50D4EB7F" w14:textId="77777777" w:rsidR="004E2F29" w:rsidRPr="004E2F29" w:rsidRDefault="004E2F29" w:rsidP="004E2F29">
      <w:pPr>
        <w:spacing w:after="0" w:line="240" w:lineRule="auto"/>
        <w:ind w:left="-993"/>
        <w:rPr>
          <w:rFonts w:cstheme="minorHAnsi"/>
        </w:rPr>
      </w:pPr>
      <w:r w:rsidRPr="004E2F29">
        <w:rPr>
          <w:rFonts w:cstheme="minorHAnsi"/>
        </w:rPr>
        <w:t xml:space="preserve">b) agir como detergentes. </w:t>
      </w:r>
    </w:p>
    <w:p w14:paraId="135B44CD" w14:textId="77777777" w:rsidR="004E2F29" w:rsidRPr="004E2F29" w:rsidRDefault="004E2F29" w:rsidP="004E2F29">
      <w:pPr>
        <w:spacing w:after="0" w:line="240" w:lineRule="auto"/>
        <w:ind w:left="-993"/>
        <w:rPr>
          <w:rFonts w:cstheme="minorHAnsi"/>
        </w:rPr>
      </w:pPr>
      <w:r w:rsidRPr="004E2F29">
        <w:rPr>
          <w:rFonts w:cstheme="minorHAnsi"/>
        </w:rPr>
        <w:t>c) tornar os lipídios anfifílicos</w:t>
      </w:r>
    </w:p>
    <w:p w14:paraId="2F6B21E6" w14:textId="77777777" w:rsidR="004E2F29" w:rsidRPr="004E2F29" w:rsidRDefault="004E2F29" w:rsidP="004E2F29">
      <w:pPr>
        <w:spacing w:after="0" w:line="240" w:lineRule="auto"/>
        <w:ind w:left="-993"/>
        <w:rPr>
          <w:rFonts w:cstheme="minorHAnsi"/>
        </w:rPr>
      </w:pPr>
      <w:r w:rsidRPr="004E2F29">
        <w:rPr>
          <w:rFonts w:cstheme="minorHAnsi"/>
        </w:rPr>
        <w:t xml:space="preserve">d) promover a secreção de lipases </w:t>
      </w:r>
    </w:p>
    <w:p w14:paraId="60357C6C" w14:textId="3C003B96" w:rsidR="00D85C54" w:rsidRDefault="004E2F29" w:rsidP="004E2F29">
      <w:pPr>
        <w:spacing w:after="0" w:line="240" w:lineRule="auto"/>
        <w:ind w:left="-993"/>
        <w:rPr>
          <w:rFonts w:cstheme="minorHAnsi"/>
        </w:rPr>
      </w:pPr>
      <w:r w:rsidRPr="004E2F29">
        <w:rPr>
          <w:rFonts w:cstheme="minorHAnsi"/>
        </w:rPr>
        <w:t>e) estimular o trânsito intestinal dos lipídios.</w:t>
      </w:r>
      <w:r>
        <w:rPr>
          <w:rFonts w:cstheme="minorHAnsi"/>
        </w:rPr>
        <w:t xml:space="preserve"> </w:t>
      </w:r>
    </w:p>
    <w:p w14:paraId="4B0D2CE8" w14:textId="77777777" w:rsidR="009C66F7" w:rsidRDefault="009C66F7" w:rsidP="004E2F29">
      <w:pPr>
        <w:spacing w:after="0" w:line="240" w:lineRule="auto"/>
        <w:ind w:left="-993"/>
        <w:rPr>
          <w:rFonts w:cstheme="minorHAnsi"/>
        </w:rPr>
      </w:pPr>
    </w:p>
    <w:p w14:paraId="45CE2B4C" w14:textId="77777777" w:rsidR="009C66F7" w:rsidRPr="009C66F7" w:rsidRDefault="009C66F7" w:rsidP="009C66F7">
      <w:pPr>
        <w:spacing w:after="0" w:line="240" w:lineRule="auto"/>
        <w:ind w:left="-993"/>
        <w:rPr>
          <w:rFonts w:cstheme="minorHAnsi"/>
          <w:b/>
        </w:rPr>
      </w:pPr>
      <w:r w:rsidRPr="009C66F7">
        <w:rPr>
          <w:rFonts w:cstheme="minorHAnsi"/>
          <w:b/>
        </w:rPr>
        <w:t xml:space="preserve">03) (Enem – 2015) </w:t>
      </w:r>
      <w:r w:rsidRPr="009C66F7">
        <w:rPr>
          <w:rFonts w:cstheme="minorHAnsi"/>
          <w:b/>
        </w:rPr>
        <w:t>Uma enzima foi retirada de um dos órgãos do sistema digestório de um cachorro e, após ser purificada, foi diluída em solução fisiológica e distribuída em três tubos de ensaio com os seguintes conteúdos:</w:t>
      </w:r>
    </w:p>
    <w:p w14:paraId="115FE5E4" w14:textId="77777777" w:rsidR="009C66F7" w:rsidRPr="009C66F7" w:rsidRDefault="009C66F7" w:rsidP="009C66F7">
      <w:pPr>
        <w:spacing w:after="0" w:line="240" w:lineRule="auto"/>
        <w:ind w:left="-993"/>
        <w:rPr>
          <w:rFonts w:cstheme="minorHAnsi"/>
          <w:b/>
        </w:rPr>
      </w:pPr>
      <w:r w:rsidRPr="009C66F7">
        <w:rPr>
          <w:rFonts w:cstheme="minorHAnsi"/>
          <w:b/>
        </w:rPr>
        <w:t>Tubo 1: carne</w:t>
      </w:r>
    </w:p>
    <w:p w14:paraId="27032928" w14:textId="77777777" w:rsidR="009C66F7" w:rsidRPr="009C66F7" w:rsidRDefault="009C66F7" w:rsidP="009C66F7">
      <w:pPr>
        <w:spacing w:after="0" w:line="240" w:lineRule="auto"/>
        <w:ind w:left="-993"/>
        <w:rPr>
          <w:rFonts w:cstheme="minorHAnsi"/>
          <w:b/>
        </w:rPr>
      </w:pPr>
      <w:r w:rsidRPr="009C66F7">
        <w:rPr>
          <w:rFonts w:cstheme="minorHAnsi"/>
          <w:b/>
        </w:rPr>
        <w:t>Tubo 2: macarrão</w:t>
      </w:r>
    </w:p>
    <w:p w14:paraId="3F4EA864" w14:textId="77777777" w:rsidR="009C66F7" w:rsidRPr="009C66F7" w:rsidRDefault="009C66F7" w:rsidP="009C66F7">
      <w:pPr>
        <w:spacing w:after="0" w:line="240" w:lineRule="auto"/>
        <w:ind w:left="-993"/>
        <w:rPr>
          <w:rFonts w:cstheme="minorHAnsi"/>
          <w:b/>
        </w:rPr>
      </w:pPr>
      <w:r w:rsidRPr="009C66F7">
        <w:rPr>
          <w:rFonts w:cstheme="minorHAnsi"/>
          <w:b/>
        </w:rPr>
        <w:t>Tubo 3: banha</w:t>
      </w:r>
    </w:p>
    <w:p w14:paraId="479EDB65" w14:textId="77777777" w:rsidR="009C66F7" w:rsidRPr="009C66F7" w:rsidRDefault="009C66F7" w:rsidP="009C66F7">
      <w:pPr>
        <w:spacing w:after="0" w:line="240" w:lineRule="auto"/>
        <w:ind w:left="-993"/>
        <w:rPr>
          <w:rFonts w:cstheme="minorHAnsi"/>
          <w:b/>
        </w:rPr>
      </w:pPr>
      <w:r w:rsidRPr="009C66F7">
        <w:rPr>
          <w:rFonts w:cstheme="minorHAnsi"/>
          <w:b/>
        </w:rPr>
        <w:t>Em todos os tubos foi adicionado ácido clorídrico (HCl), e o pH da solução baixou para um valor próximo a 2. Além disso, os tubos foram mantidos por duas horas a uma temperatura de 37 °C. A digestão do alimento ocorreu somente no tubo 1.</w:t>
      </w:r>
    </w:p>
    <w:p w14:paraId="34538E14" w14:textId="77777777" w:rsidR="009C66F7" w:rsidRPr="009C66F7" w:rsidRDefault="009C66F7" w:rsidP="009C66F7">
      <w:pPr>
        <w:spacing w:after="0" w:line="240" w:lineRule="auto"/>
        <w:ind w:left="-993"/>
        <w:rPr>
          <w:rFonts w:cstheme="minorHAnsi"/>
          <w:b/>
        </w:rPr>
      </w:pPr>
      <w:r w:rsidRPr="009C66F7">
        <w:rPr>
          <w:rFonts w:cstheme="minorHAnsi"/>
          <w:b/>
        </w:rPr>
        <w:t>De qual órgão do cachorro a enzima foi retirada?</w:t>
      </w:r>
    </w:p>
    <w:p w14:paraId="047E6DAF" w14:textId="77777777" w:rsidR="009C66F7" w:rsidRPr="009C66F7" w:rsidRDefault="009C66F7" w:rsidP="009C66F7">
      <w:pPr>
        <w:spacing w:after="0" w:line="240" w:lineRule="auto"/>
        <w:ind w:left="-993"/>
        <w:rPr>
          <w:rFonts w:cstheme="minorHAnsi"/>
        </w:rPr>
      </w:pPr>
      <w:r w:rsidRPr="009C66F7">
        <w:rPr>
          <w:rFonts w:cstheme="minorHAnsi"/>
        </w:rPr>
        <w:t>a) Fígado.</w:t>
      </w:r>
    </w:p>
    <w:p w14:paraId="014292F1" w14:textId="77777777" w:rsidR="009C66F7" w:rsidRPr="009C66F7" w:rsidRDefault="009C66F7" w:rsidP="009C66F7">
      <w:pPr>
        <w:spacing w:after="0" w:line="240" w:lineRule="auto"/>
        <w:ind w:left="-993"/>
        <w:rPr>
          <w:rFonts w:cstheme="minorHAnsi"/>
        </w:rPr>
      </w:pPr>
      <w:r w:rsidRPr="009C66F7">
        <w:rPr>
          <w:rFonts w:cstheme="minorHAnsi"/>
        </w:rPr>
        <w:t>b) Pâncreas.</w:t>
      </w:r>
    </w:p>
    <w:p w14:paraId="720BDC26" w14:textId="77777777" w:rsidR="009C66F7" w:rsidRPr="009C66F7" w:rsidRDefault="009C66F7" w:rsidP="009C66F7">
      <w:pPr>
        <w:spacing w:after="0" w:line="240" w:lineRule="auto"/>
        <w:ind w:left="-993"/>
        <w:rPr>
          <w:rFonts w:cstheme="minorHAnsi"/>
        </w:rPr>
      </w:pPr>
      <w:r w:rsidRPr="009C66F7">
        <w:rPr>
          <w:rFonts w:cstheme="minorHAnsi"/>
        </w:rPr>
        <w:t>c) Estômago.</w:t>
      </w:r>
    </w:p>
    <w:p w14:paraId="4C098B47" w14:textId="77777777" w:rsidR="009C66F7" w:rsidRPr="009C66F7" w:rsidRDefault="009C66F7" w:rsidP="009C66F7">
      <w:pPr>
        <w:spacing w:after="0" w:line="240" w:lineRule="auto"/>
        <w:ind w:left="-993"/>
        <w:rPr>
          <w:rFonts w:cstheme="minorHAnsi"/>
        </w:rPr>
      </w:pPr>
      <w:r w:rsidRPr="009C66F7">
        <w:rPr>
          <w:rFonts w:cstheme="minorHAnsi"/>
        </w:rPr>
        <w:t>d) Vesícula biliar.</w:t>
      </w:r>
    </w:p>
    <w:p w14:paraId="53809267" w14:textId="2530F059" w:rsidR="009C66F7" w:rsidRDefault="009C66F7" w:rsidP="009C66F7">
      <w:pPr>
        <w:spacing w:after="0" w:line="240" w:lineRule="auto"/>
        <w:ind w:left="-993"/>
        <w:rPr>
          <w:rFonts w:cstheme="minorHAnsi"/>
        </w:rPr>
      </w:pPr>
      <w:r w:rsidRPr="009C66F7">
        <w:rPr>
          <w:rFonts w:cstheme="minorHAnsi"/>
        </w:rPr>
        <w:t>e) Intestino delgado.</w:t>
      </w:r>
    </w:p>
    <w:p w14:paraId="618139BB" w14:textId="77777777" w:rsidR="009C66F7" w:rsidRDefault="009C66F7" w:rsidP="009C66F7">
      <w:pPr>
        <w:spacing w:after="0" w:line="240" w:lineRule="auto"/>
        <w:ind w:left="-993"/>
        <w:rPr>
          <w:rFonts w:cstheme="minorHAnsi"/>
        </w:rPr>
      </w:pPr>
    </w:p>
    <w:p w14:paraId="3590AC00" w14:textId="77777777" w:rsidR="009C66F7" w:rsidRDefault="009C66F7" w:rsidP="009C66F7">
      <w:pPr>
        <w:spacing w:after="0" w:line="240" w:lineRule="auto"/>
        <w:ind w:left="-993"/>
        <w:rPr>
          <w:rFonts w:cstheme="minorHAnsi"/>
        </w:rPr>
      </w:pPr>
    </w:p>
    <w:p w14:paraId="0934C177" w14:textId="77777777" w:rsidR="009C66F7" w:rsidRPr="009C66F7" w:rsidRDefault="009C66F7" w:rsidP="009C66F7">
      <w:pPr>
        <w:spacing w:after="0" w:line="240" w:lineRule="auto"/>
        <w:ind w:left="-993"/>
        <w:rPr>
          <w:b/>
        </w:rPr>
      </w:pPr>
      <w:r w:rsidRPr="009C66F7">
        <w:rPr>
          <w:rFonts w:cstheme="minorHAnsi"/>
          <w:b/>
        </w:rPr>
        <w:lastRenderedPageBreak/>
        <w:t xml:space="preserve">04) (Fuvest) </w:t>
      </w:r>
      <w:r w:rsidRPr="009C66F7">
        <w:rPr>
          <w:b/>
        </w:rPr>
        <w:t xml:space="preserve">Leia o texto a seguir, escrito por Jacob Berzelius em 1828. ``Existem razões para supor que, nos animais e nas plantas, ocorrem milhares de processos catalíticos nos líquidos do corpo e nos tecidos. Tudo indica que, no futuro, descobriremos que a capacidade de os organismos vivos produzirem os mais variados tipos de compostos químicos reside no poder catalítico de seus tecidos.'' A previsão de Berzelius estava correta, e hoje sabemos que o ``poder catalítico'' mencionado no texto deve-se: </w:t>
      </w:r>
    </w:p>
    <w:p w14:paraId="2ADED0D7" w14:textId="77777777" w:rsidR="009C66F7" w:rsidRDefault="009C66F7" w:rsidP="009C66F7">
      <w:pPr>
        <w:spacing w:after="0" w:line="240" w:lineRule="auto"/>
        <w:ind w:left="-993"/>
      </w:pPr>
      <w:r>
        <w:t xml:space="preserve">a) aos ácidos nucléicos. </w:t>
      </w:r>
    </w:p>
    <w:p w14:paraId="00057BB7" w14:textId="77777777" w:rsidR="009C66F7" w:rsidRDefault="009C66F7" w:rsidP="009C66F7">
      <w:pPr>
        <w:spacing w:after="0" w:line="240" w:lineRule="auto"/>
        <w:ind w:left="-993"/>
      </w:pPr>
      <w:r>
        <w:t xml:space="preserve">b) aos carboidratos. </w:t>
      </w:r>
    </w:p>
    <w:p w14:paraId="4355D4D9" w14:textId="77777777" w:rsidR="009C66F7" w:rsidRDefault="009C66F7" w:rsidP="009C66F7">
      <w:pPr>
        <w:spacing w:after="0" w:line="240" w:lineRule="auto"/>
        <w:ind w:left="-993"/>
      </w:pPr>
      <w:r>
        <w:t xml:space="preserve">c) aos lipídios. </w:t>
      </w:r>
    </w:p>
    <w:p w14:paraId="1F9125BE" w14:textId="77777777" w:rsidR="009C66F7" w:rsidRDefault="009C66F7" w:rsidP="009C66F7">
      <w:pPr>
        <w:spacing w:after="0" w:line="240" w:lineRule="auto"/>
        <w:ind w:left="-993"/>
      </w:pPr>
      <w:r>
        <w:t xml:space="preserve">d) às proteínas. </w:t>
      </w:r>
    </w:p>
    <w:p w14:paraId="0A235984" w14:textId="1E61B76D" w:rsidR="009C66F7" w:rsidRDefault="009C66F7" w:rsidP="009C66F7">
      <w:pPr>
        <w:spacing w:after="0" w:line="240" w:lineRule="auto"/>
        <w:ind w:left="-993"/>
      </w:pPr>
      <w:r>
        <w:t>e) às vitaminas.</w:t>
      </w:r>
    </w:p>
    <w:p w14:paraId="25C69C6D" w14:textId="77777777" w:rsidR="009C66F7" w:rsidRDefault="009C66F7" w:rsidP="009C66F7">
      <w:pPr>
        <w:spacing w:after="0" w:line="240" w:lineRule="auto"/>
        <w:ind w:left="-993"/>
      </w:pPr>
    </w:p>
    <w:p w14:paraId="1FCF0705" w14:textId="77777777" w:rsidR="009C66F7" w:rsidRPr="009C66F7" w:rsidRDefault="009C66F7" w:rsidP="009C66F7">
      <w:pPr>
        <w:spacing w:after="0" w:line="240" w:lineRule="auto"/>
        <w:ind w:left="-993"/>
        <w:rPr>
          <w:b/>
        </w:rPr>
      </w:pPr>
      <w:r w:rsidRPr="009C66F7">
        <w:rPr>
          <w:b/>
        </w:rPr>
        <w:t xml:space="preserve">05) (Vunesp) </w:t>
      </w:r>
      <w:r w:rsidRPr="009C66F7">
        <w:rPr>
          <w:b/>
        </w:rPr>
        <w:t xml:space="preserve">Os açúcares complexos, resultantes da união de muitos monossacarídeos, são denominados polissacarídeos. </w:t>
      </w:r>
    </w:p>
    <w:p w14:paraId="797F2C82" w14:textId="77777777" w:rsidR="009C66F7" w:rsidRPr="009C66F7" w:rsidRDefault="009C66F7" w:rsidP="009C66F7">
      <w:pPr>
        <w:spacing w:after="0" w:line="240" w:lineRule="auto"/>
        <w:ind w:left="-993"/>
        <w:rPr>
          <w:b/>
        </w:rPr>
      </w:pPr>
      <w:r w:rsidRPr="009C66F7">
        <w:rPr>
          <w:b/>
        </w:rPr>
        <w:t xml:space="preserve">a) Cite dois polissacarídeos de reserva energética, sendo um de origem animal e outro de origem vegetal. </w:t>
      </w:r>
    </w:p>
    <w:p w14:paraId="648A2865" w14:textId="233C85A8" w:rsidR="009C66F7" w:rsidRDefault="009C66F7" w:rsidP="009C66F7">
      <w:pPr>
        <w:spacing w:after="0" w:line="240" w:lineRule="auto"/>
        <w:ind w:left="-993"/>
      </w:pPr>
      <w:r>
        <w:t>______________________________________________________________________________________________________________________________________________________________________________________________</w:t>
      </w:r>
    </w:p>
    <w:p w14:paraId="4F6BD48B" w14:textId="1EDB77A8" w:rsidR="009C66F7" w:rsidRPr="009C66F7" w:rsidRDefault="009C66F7" w:rsidP="009C66F7">
      <w:pPr>
        <w:spacing w:after="0" w:line="240" w:lineRule="auto"/>
        <w:ind w:left="-993"/>
        <w:rPr>
          <w:b/>
        </w:rPr>
      </w:pPr>
      <w:r w:rsidRPr="009C66F7">
        <w:rPr>
          <w:b/>
        </w:rPr>
        <w:t>b) Indique um órgão animal e um órgão vegetal, onde cada um destes açúcares pode ser encontrado.</w:t>
      </w:r>
    </w:p>
    <w:p w14:paraId="63E04523" w14:textId="1FA654ED" w:rsidR="009C66F7" w:rsidRDefault="009C66F7" w:rsidP="009C66F7">
      <w:pPr>
        <w:spacing w:after="0" w:line="240" w:lineRule="auto"/>
        <w:ind w:left="-993"/>
      </w:pPr>
      <w:r>
        <w:t>______________________________________________________________________________________________________________________________________________________________________________________________</w:t>
      </w:r>
    </w:p>
    <w:p w14:paraId="2DC93804" w14:textId="77777777" w:rsidR="009C66F7" w:rsidRDefault="009C66F7" w:rsidP="009C66F7">
      <w:pPr>
        <w:spacing w:after="0" w:line="240" w:lineRule="auto"/>
        <w:ind w:left="-993"/>
      </w:pPr>
    </w:p>
    <w:p w14:paraId="42B9EF91" w14:textId="33E2824B" w:rsidR="009C66F7" w:rsidRPr="009C66F7" w:rsidRDefault="009C66F7" w:rsidP="009C66F7">
      <w:pPr>
        <w:spacing w:after="0" w:line="240" w:lineRule="auto"/>
        <w:ind w:left="-993"/>
        <w:rPr>
          <w:b/>
        </w:rPr>
      </w:pPr>
      <w:r w:rsidRPr="009C66F7">
        <w:rPr>
          <w:b/>
        </w:rPr>
        <w:t xml:space="preserve">06) </w:t>
      </w:r>
      <w:r>
        <w:rPr>
          <w:b/>
        </w:rPr>
        <w:t xml:space="preserve">(PUC – RJ) </w:t>
      </w:r>
      <w:r w:rsidRPr="009C66F7">
        <w:rPr>
          <w:b/>
        </w:rPr>
        <w:t xml:space="preserve">Considerando que todos os seres vivos necessitam de uma fonte de carbono para construir suas moléculas orgânicas, a diferença essencial entre os autotróficos e heterotróficos, respectivamente, é: </w:t>
      </w:r>
    </w:p>
    <w:p w14:paraId="11467095" w14:textId="77777777" w:rsidR="009C66F7" w:rsidRDefault="009C66F7" w:rsidP="009C66F7">
      <w:pPr>
        <w:spacing w:after="0" w:line="240" w:lineRule="auto"/>
        <w:ind w:left="-993"/>
      </w:pPr>
      <w:r>
        <w:t xml:space="preserve">a) usar carbono orgânico e carbono inorgânico. </w:t>
      </w:r>
    </w:p>
    <w:p w14:paraId="4BCB7CA2" w14:textId="77777777" w:rsidR="009C66F7" w:rsidRDefault="009C66F7" w:rsidP="009C66F7">
      <w:pPr>
        <w:spacing w:after="0" w:line="240" w:lineRule="auto"/>
        <w:ind w:left="-993"/>
      </w:pPr>
      <w:r>
        <w:t xml:space="preserve">b) usar carbono inorgânico e carbono orgânico. </w:t>
      </w:r>
    </w:p>
    <w:p w14:paraId="3DF8F9D9" w14:textId="77777777" w:rsidR="009C66F7" w:rsidRDefault="009C66F7" w:rsidP="009C66F7">
      <w:pPr>
        <w:spacing w:after="0" w:line="240" w:lineRule="auto"/>
        <w:ind w:left="-993"/>
      </w:pPr>
      <w:r>
        <w:t xml:space="preserve">c) usar carbono da água e do ar. </w:t>
      </w:r>
    </w:p>
    <w:p w14:paraId="778FAC03" w14:textId="77777777" w:rsidR="009C66F7" w:rsidRDefault="009C66F7" w:rsidP="009C66F7">
      <w:pPr>
        <w:spacing w:after="0" w:line="240" w:lineRule="auto"/>
        <w:ind w:left="-993"/>
      </w:pPr>
      <w:r>
        <w:t xml:space="preserve">d) usar metano e gás carbônico. </w:t>
      </w:r>
    </w:p>
    <w:p w14:paraId="1B76C54D" w14:textId="5DC6F2BD" w:rsidR="009C66F7" w:rsidRDefault="009C66F7" w:rsidP="009C66F7">
      <w:pPr>
        <w:spacing w:after="0" w:line="240" w:lineRule="auto"/>
        <w:ind w:left="-993"/>
      </w:pPr>
      <w:r>
        <w:t>e) realizar respiração aeróbia e fermentação.</w:t>
      </w:r>
    </w:p>
    <w:p w14:paraId="13AD37D6" w14:textId="77777777" w:rsidR="009C66F7" w:rsidRDefault="009C66F7" w:rsidP="009C66F7">
      <w:pPr>
        <w:spacing w:after="0" w:line="240" w:lineRule="auto"/>
        <w:ind w:left="-993"/>
      </w:pPr>
    </w:p>
    <w:p w14:paraId="15834DB5" w14:textId="77777777" w:rsidR="009C66F7" w:rsidRPr="009C66F7" w:rsidRDefault="009C66F7" w:rsidP="009C66F7">
      <w:pPr>
        <w:spacing w:after="0" w:line="240" w:lineRule="auto"/>
        <w:ind w:left="-993"/>
        <w:rPr>
          <w:b/>
        </w:rPr>
      </w:pPr>
      <w:r w:rsidRPr="009C66F7">
        <w:rPr>
          <w:b/>
        </w:rPr>
        <w:t xml:space="preserve">07) (Enem – 2009) </w:t>
      </w:r>
      <w:r w:rsidRPr="009C66F7">
        <w:rPr>
          <w:b/>
        </w:rPr>
        <w:t>A água apresenta propriedades físico-químicas que a coloca em posição de destaque como substância essencial a vida. Dentre essas, destacam-se as propriedades térmicas biologicamente muito importantes, por exemplo, o elevado valor de calor latente de vaporização. Esse calor latente refere-se à quantidade de calor que deve ser adicionada a um liquido em seu ponto de ebulição, por unidade de massa, para convertê-lo em vapor na mesma temperatura, que no caso da água e igual a 540 calorias por grama. A propriedade físico-química mencionada no texto</w:t>
      </w:r>
      <w:r w:rsidRPr="009C66F7">
        <w:rPr>
          <w:b/>
        </w:rPr>
        <w:t xml:space="preserve"> confere à água a capacidade de:</w:t>
      </w:r>
    </w:p>
    <w:p w14:paraId="2970BDDD" w14:textId="77777777" w:rsidR="009C66F7" w:rsidRDefault="009C66F7" w:rsidP="009C66F7">
      <w:pPr>
        <w:spacing w:after="0" w:line="240" w:lineRule="auto"/>
        <w:ind w:left="-993"/>
      </w:pPr>
      <w:r>
        <w:t xml:space="preserve">a) servir como doador de elétrons no processo de fotossíntese. </w:t>
      </w:r>
    </w:p>
    <w:p w14:paraId="1579DC1C" w14:textId="77777777" w:rsidR="009C66F7" w:rsidRDefault="009C66F7" w:rsidP="009C66F7">
      <w:pPr>
        <w:spacing w:after="0" w:line="240" w:lineRule="auto"/>
        <w:ind w:left="-993"/>
      </w:pPr>
      <w:r>
        <w:t xml:space="preserve">b) funcionar como regulador térmico para os organismos vivos. </w:t>
      </w:r>
    </w:p>
    <w:p w14:paraId="6D34FE62" w14:textId="77777777" w:rsidR="009C66F7" w:rsidRDefault="009C66F7" w:rsidP="009C66F7">
      <w:pPr>
        <w:spacing w:after="0" w:line="240" w:lineRule="auto"/>
        <w:ind w:left="-993"/>
      </w:pPr>
      <w:r>
        <w:t xml:space="preserve">c) agir como solvente universal nos tecidos animais e vegetais. </w:t>
      </w:r>
    </w:p>
    <w:p w14:paraId="6FE2B6C1" w14:textId="77777777" w:rsidR="009C66F7" w:rsidRDefault="009C66F7" w:rsidP="009C66F7">
      <w:pPr>
        <w:spacing w:after="0" w:line="240" w:lineRule="auto"/>
        <w:ind w:left="-993"/>
      </w:pPr>
      <w:r>
        <w:t xml:space="preserve">d) transportar os íons de ferro e magnésio nos tecidos vegetais. </w:t>
      </w:r>
    </w:p>
    <w:p w14:paraId="7743D63E" w14:textId="6789F5DC" w:rsidR="009C66F7" w:rsidRDefault="009C66F7" w:rsidP="009C66F7">
      <w:pPr>
        <w:spacing w:after="0" w:line="240" w:lineRule="auto"/>
        <w:ind w:left="-993"/>
      </w:pPr>
      <w:r>
        <w:t>e) funcionar como mantenedora do metabolismo nos organismos vivos.</w:t>
      </w:r>
    </w:p>
    <w:p w14:paraId="32A9DA8E" w14:textId="77777777" w:rsidR="009C66F7" w:rsidRDefault="009C66F7" w:rsidP="009C66F7">
      <w:pPr>
        <w:spacing w:after="0" w:line="240" w:lineRule="auto"/>
        <w:ind w:left="-993"/>
      </w:pPr>
    </w:p>
    <w:p w14:paraId="61B6B2CB" w14:textId="77777777" w:rsidR="009C66F7" w:rsidRPr="009C66F7" w:rsidRDefault="009C66F7" w:rsidP="009C66F7">
      <w:pPr>
        <w:spacing w:after="0" w:line="240" w:lineRule="auto"/>
        <w:ind w:left="-993"/>
        <w:rPr>
          <w:b/>
        </w:rPr>
      </w:pPr>
      <w:r w:rsidRPr="009C66F7">
        <w:rPr>
          <w:b/>
        </w:rPr>
        <w:t xml:space="preserve">08) (UFJF) </w:t>
      </w:r>
      <w:r w:rsidRPr="009C66F7">
        <w:rPr>
          <w:b/>
        </w:rPr>
        <w:t xml:space="preserve">Você já deve ter observado um inseto caminhando pela superfície da água de uma lagoa. A propriedade da água que permite que a pata do inseto não rompa a camada de água é: </w:t>
      </w:r>
    </w:p>
    <w:p w14:paraId="51F19141" w14:textId="77777777" w:rsidR="009C66F7" w:rsidRDefault="009C66F7" w:rsidP="009C66F7">
      <w:pPr>
        <w:spacing w:after="0" w:line="240" w:lineRule="auto"/>
        <w:ind w:left="-993"/>
      </w:pPr>
      <w:r>
        <w:t xml:space="preserve">a) adesão. </w:t>
      </w:r>
    </w:p>
    <w:p w14:paraId="299D5183" w14:textId="77777777" w:rsidR="009C66F7" w:rsidRDefault="009C66F7" w:rsidP="009C66F7">
      <w:pPr>
        <w:spacing w:after="0" w:line="240" w:lineRule="auto"/>
        <w:ind w:left="-993"/>
      </w:pPr>
      <w:r>
        <w:t xml:space="preserve">b) calor específico. </w:t>
      </w:r>
    </w:p>
    <w:p w14:paraId="08BFB2A9" w14:textId="77777777" w:rsidR="009C66F7" w:rsidRDefault="009C66F7" w:rsidP="009C66F7">
      <w:pPr>
        <w:spacing w:after="0" w:line="240" w:lineRule="auto"/>
        <w:ind w:left="-993"/>
      </w:pPr>
      <w:r>
        <w:t xml:space="preserve">c) tensão superficial. </w:t>
      </w:r>
    </w:p>
    <w:p w14:paraId="52C8EA69" w14:textId="77777777" w:rsidR="009C66F7" w:rsidRDefault="009C66F7" w:rsidP="009C66F7">
      <w:pPr>
        <w:spacing w:after="0" w:line="240" w:lineRule="auto"/>
        <w:ind w:left="-993"/>
      </w:pPr>
      <w:r>
        <w:t xml:space="preserve">d) calor de vaporização. </w:t>
      </w:r>
    </w:p>
    <w:p w14:paraId="39324710" w14:textId="00D5ABFE" w:rsidR="009C66F7" w:rsidRDefault="009C66F7" w:rsidP="009C66F7">
      <w:pPr>
        <w:spacing w:after="0" w:line="240" w:lineRule="auto"/>
        <w:ind w:left="-993"/>
      </w:pPr>
      <w:r>
        <w:t>e) capilaridade.</w:t>
      </w:r>
    </w:p>
    <w:p w14:paraId="2033EDB1" w14:textId="77777777" w:rsidR="009C66F7" w:rsidRDefault="009C66F7" w:rsidP="009C66F7">
      <w:pPr>
        <w:spacing w:after="0" w:line="240" w:lineRule="auto"/>
        <w:ind w:left="-993"/>
      </w:pPr>
    </w:p>
    <w:p w14:paraId="2B1BBAF2" w14:textId="77777777" w:rsidR="00B21B13" w:rsidRPr="00B21B13" w:rsidRDefault="009C66F7" w:rsidP="009C66F7">
      <w:pPr>
        <w:spacing w:after="0" w:line="240" w:lineRule="auto"/>
        <w:ind w:left="-993"/>
        <w:rPr>
          <w:b/>
        </w:rPr>
      </w:pPr>
      <w:r w:rsidRPr="00B21B13">
        <w:rPr>
          <w:b/>
        </w:rPr>
        <w:t xml:space="preserve">09) </w:t>
      </w:r>
      <w:r w:rsidR="00B21B13" w:rsidRPr="00B21B13">
        <w:rPr>
          <w:b/>
        </w:rPr>
        <w:t xml:space="preserve">(UCOFB) </w:t>
      </w:r>
      <w:r w:rsidR="00B21B13" w:rsidRPr="00B21B13">
        <w:rPr>
          <w:b/>
        </w:rPr>
        <w:t xml:space="preserve">O citoplasma celular é composto por organelas dispersas numa solução aquosa denominada citosol. A água, portanto, tem um papel fundamental na célula. Das funções que a água desempenha no citosol, qual NÃO está correta? </w:t>
      </w:r>
    </w:p>
    <w:p w14:paraId="5DB10D6C" w14:textId="77777777" w:rsidR="00B21B13" w:rsidRDefault="00B21B13" w:rsidP="009C66F7">
      <w:pPr>
        <w:spacing w:after="0" w:line="240" w:lineRule="auto"/>
        <w:ind w:left="-993"/>
      </w:pPr>
      <w:r>
        <w:t xml:space="preserve">a) Participa do equilíbrio osmótico. </w:t>
      </w:r>
    </w:p>
    <w:p w14:paraId="3EAD97A4" w14:textId="77777777" w:rsidR="00B21B13" w:rsidRDefault="00B21B13" w:rsidP="009C66F7">
      <w:pPr>
        <w:spacing w:after="0" w:line="240" w:lineRule="auto"/>
        <w:ind w:left="-993"/>
      </w:pPr>
      <w:r>
        <w:t xml:space="preserve">b) Catalisa reações químicas. </w:t>
      </w:r>
    </w:p>
    <w:p w14:paraId="0F19F1FE" w14:textId="77777777" w:rsidR="00B21B13" w:rsidRDefault="00B21B13" w:rsidP="009C66F7">
      <w:pPr>
        <w:spacing w:after="0" w:line="240" w:lineRule="auto"/>
        <w:ind w:left="-993"/>
      </w:pPr>
      <w:r>
        <w:t xml:space="preserve">c) Atua como solvente universal. </w:t>
      </w:r>
    </w:p>
    <w:p w14:paraId="583657A5" w14:textId="77777777" w:rsidR="00B21B13" w:rsidRDefault="00B21B13" w:rsidP="009C66F7">
      <w:pPr>
        <w:spacing w:after="0" w:line="240" w:lineRule="auto"/>
        <w:ind w:left="-993"/>
      </w:pPr>
      <w:r>
        <w:lastRenderedPageBreak/>
        <w:t xml:space="preserve">d) Participa de reações de hidrólise. </w:t>
      </w:r>
    </w:p>
    <w:p w14:paraId="03325E8C" w14:textId="37CD2A49" w:rsidR="009C66F7" w:rsidRDefault="00B21B13" w:rsidP="009C66F7">
      <w:pPr>
        <w:spacing w:after="0" w:line="240" w:lineRule="auto"/>
        <w:ind w:left="-993"/>
      </w:pPr>
      <w:r>
        <w:t>e) Participa no transporte de moléculas.</w:t>
      </w:r>
    </w:p>
    <w:p w14:paraId="54DC0816" w14:textId="77777777" w:rsidR="00B21B13" w:rsidRDefault="00B21B13" w:rsidP="009C66F7">
      <w:pPr>
        <w:spacing w:after="0" w:line="240" w:lineRule="auto"/>
        <w:ind w:left="-993"/>
      </w:pPr>
    </w:p>
    <w:p w14:paraId="7E37A1A1" w14:textId="77777777" w:rsidR="00B21B13" w:rsidRPr="00B21B13" w:rsidRDefault="00B21B13" w:rsidP="009C66F7">
      <w:pPr>
        <w:spacing w:after="0" w:line="240" w:lineRule="auto"/>
        <w:ind w:left="-993"/>
        <w:rPr>
          <w:b/>
        </w:rPr>
      </w:pPr>
      <w:bookmarkStart w:id="0" w:name="_GoBack"/>
      <w:r w:rsidRPr="00B21B13">
        <w:rPr>
          <w:b/>
        </w:rPr>
        <w:t xml:space="preserve">10) (FCSB) </w:t>
      </w:r>
      <w:r w:rsidRPr="00B21B13">
        <w:rPr>
          <w:b/>
        </w:rPr>
        <w:t xml:space="preserve">Pode-se dizer corretamente que o teor de água nos tecidos animais superiores: </w:t>
      </w:r>
    </w:p>
    <w:bookmarkEnd w:id="0"/>
    <w:p w14:paraId="4655B0CF" w14:textId="77777777" w:rsidR="00B21B13" w:rsidRDefault="00B21B13" w:rsidP="009C66F7">
      <w:pPr>
        <w:spacing w:after="0" w:line="240" w:lineRule="auto"/>
        <w:ind w:left="-993"/>
      </w:pPr>
      <w:r>
        <w:t xml:space="preserve">a) É maior quanto maior seu metabolismo e diminui com o aumento da idade. </w:t>
      </w:r>
    </w:p>
    <w:p w14:paraId="46C8C167" w14:textId="77777777" w:rsidR="00B21B13" w:rsidRDefault="00B21B13" w:rsidP="009C66F7">
      <w:pPr>
        <w:spacing w:after="0" w:line="240" w:lineRule="auto"/>
        <w:ind w:left="-993"/>
      </w:pPr>
      <w:r>
        <w:t xml:space="preserve">b) É maior quanto maior o seu metabolismo e aumenta com o aumento da idade. </w:t>
      </w:r>
    </w:p>
    <w:p w14:paraId="7138992C" w14:textId="77777777" w:rsidR="00B21B13" w:rsidRDefault="00B21B13" w:rsidP="009C66F7">
      <w:pPr>
        <w:spacing w:after="0" w:line="240" w:lineRule="auto"/>
        <w:ind w:left="-993"/>
      </w:pPr>
      <w:r>
        <w:t xml:space="preserve">c) E maior quanto menor o seu metabolismo e diminui com o aumento da idade. </w:t>
      </w:r>
    </w:p>
    <w:p w14:paraId="182F1E78" w14:textId="235911D7" w:rsidR="00B21B13" w:rsidRDefault="00B21B13" w:rsidP="009C66F7">
      <w:pPr>
        <w:spacing w:after="0" w:line="240" w:lineRule="auto"/>
        <w:ind w:left="-993"/>
      </w:pPr>
      <w:r>
        <w:t>d) É maior quanto menor seu metabolismo e aumenta com o aumento da idade. e) Apresenta variações diferentes das citadas nas alternativas anteriores.</w:t>
      </w:r>
    </w:p>
    <w:p w14:paraId="367BD844" w14:textId="77777777" w:rsidR="009C66F7" w:rsidRDefault="009C66F7" w:rsidP="009C66F7">
      <w:pPr>
        <w:spacing w:after="0" w:line="240" w:lineRule="auto"/>
        <w:ind w:left="-993"/>
      </w:pPr>
    </w:p>
    <w:p w14:paraId="48247282" w14:textId="77777777" w:rsidR="009C66F7" w:rsidRDefault="009C66F7" w:rsidP="009C66F7">
      <w:pPr>
        <w:spacing w:after="0" w:line="240" w:lineRule="auto"/>
        <w:ind w:left="-993"/>
      </w:pPr>
    </w:p>
    <w:p w14:paraId="3949BBD8" w14:textId="77777777" w:rsidR="009C66F7" w:rsidRDefault="009C66F7" w:rsidP="009C66F7">
      <w:pPr>
        <w:spacing w:after="0" w:line="240" w:lineRule="auto"/>
        <w:ind w:left="-993"/>
      </w:pPr>
    </w:p>
    <w:p w14:paraId="5CB82668" w14:textId="77777777" w:rsidR="009C66F7" w:rsidRPr="008F7331" w:rsidRDefault="009C66F7" w:rsidP="009C66F7">
      <w:pPr>
        <w:spacing w:after="0" w:line="240" w:lineRule="auto"/>
        <w:ind w:left="-993"/>
        <w:rPr>
          <w:rFonts w:cstheme="minorHAnsi"/>
        </w:rPr>
      </w:pPr>
    </w:p>
    <w:sectPr w:rsidR="009C66F7" w:rsidRPr="008F7331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46CA6" w14:textId="77777777" w:rsidR="002D6265" w:rsidRDefault="002D6265" w:rsidP="009851F2">
      <w:pPr>
        <w:spacing w:after="0" w:line="240" w:lineRule="auto"/>
      </w:pPr>
      <w:r>
        <w:separator/>
      </w:r>
    </w:p>
  </w:endnote>
  <w:endnote w:type="continuationSeparator" w:id="0">
    <w:p w14:paraId="19C26D5A" w14:textId="77777777" w:rsidR="002D6265" w:rsidRDefault="002D626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04401C" w:rsidRDefault="000440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B13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04401C" w:rsidRDefault="0004401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04401C" w:rsidRDefault="000440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B13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4401C" w:rsidRDefault="0004401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02A5B7" w14:textId="77777777" w:rsidR="002D6265" w:rsidRDefault="002D6265" w:rsidP="009851F2">
      <w:pPr>
        <w:spacing w:after="0" w:line="240" w:lineRule="auto"/>
      </w:pPr>
      <w:r>
        <w:separator/>
      </w:r>
    </w:p>
  </w:footnote>
  <w:footnote w:type="continuationSeparator" w:id="0">
    <w:p w14:paraId="78E5272E" w14:textId="77777777" w:rsidR="002D6265" w:rsidRDefault="002D626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04401C" w:rsidRDefault="0004401C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4401C" w:rsidRPr="009851F2" w:rsidRDefault="0004401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4401C" w:rsidRDefault="0004401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840B5"/>
    <w:rsid w:val="00093F84"/>
    <w:rsid w:val="00096CA5"/>
    <w:rsid w:val="000B39A7"/>
    <w:rsid w:val="000B78D6"/>
    <w:rsid w:val="000C2CDC"/>
    <w:rsid w:val="000D1D14"/>
    <w:rsid w:val="000E5A04"/>
    <w:rsid w:val="000F03A2"/>
    <w:rsid w:val="000F3DC2"/>
    <w:rsid w:val="00102A1B"/>
    <w:rsid w:val="001176D3"/>
    <w:rsid w:val="00124F9F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C4278"/>
    <w:rsid w:val="001C6FF5"/>
    <w:rsid w:val="001D3FD1"/>
    <w:rsid w:val="002165E6"/>
    <w:rsid w:val="00273208"/>
    <w:rsid w:val="00292500"/>
    <w:rsid w:val="002B28EF"/>
    <w:rsid w:val="002B3C84"/>
    <w:rsid w:val="002B5795"/>
    <w:rsid w:val="002D3140"/>
    <w:rsid w:val="002D40E1"/>
    <w:rsid w:val="002D4F46"/>
    <w:rsid w:val="002D6265"/>
    <w:rsid w:val="002E0452"/>
    <w:rsid w:val="002E0F84"/>
    <w:rsid w:val="002E1C77"/>
    <w:rsid w:val="002E3D8E"/>
    <w:rsid w:val="00300FCC"/>
    <w:rsid w:val="00323F29"/>
    <w:rsid w:val="003335D4"/>
    <w:rsid w:val="00333E09"/>
    <w:rsid w:val="0033426E"/>
    <w:rsid w:val="0034676E"/>
    <w:rsid w:val="00360777"/>
    <w:rsid w:val="003718B0"/>
    <w:rsid w:val="0038515F"/>
    <w:rsid w:val="003963D9"/>
    <w:rsid w:val="003B080B"/>
    <w:rsid w:val="003B4513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74F98"/>
    <w:rsid w:val="00490C57"/>
    <w:rsid w:val="004A1876"/>
    <w:rsid w:val="004B11A2"/>
    <w:rsid w:val="004B5FAA"/>
    <w:rsid w:val="004D7ED5"/>
    <w:rsid w:val="004E2F29"/>
    <w:rsid w:val="004F0ABD"/>
    <w:rsid w:val="004F129E"/>
    <w:rsid w:val="004F5938"/>
    <w:rsid w:val="00510D47"/>
    <w:rsid w:val="00533F3E"/>
    <w:rsid w:val="0054275C"/>
    <w:rsid w:val="005A0893"/>
    <w:rsid w:val="005C3014"/>
    <w:rsid w:val="005D16EA"/>
    <w:rsid w:val="005E5BEA"/>
    <w:rsid w:val="005F6252"/>
    <w:rsid w:val="0061490E"/>
    <w:rsid w:val="00624538"/>
    <w:rsid w:val="006451D4"/>
    <w:rsid w:val="0065262E"/>
    <w:rsid w:val="00665037"/>
    <w:rsid w:val="006B79CE"/>
    <w:rsid w:val="006C3435"/>
    <w:rsid w:val="006C3B32"/>
    <w:rsid w:val="006C72CA"/>
    <w:rsid w:val="006E1771"/>
    <w:rsid w:val="006E26DF"/>
    <w:rsid w:val="006F5A84"/>
    <w:rsid w:val="00713C0F"/>
    <w:rsid w:val="007300A8"/>
    <w:rsid w:val="00735AE3"/>
    <w:rsid w:val="0073776A"/>
    <w:rsid w:val="007469B3"/>
    <w:rsid w:val="00751F50"/>
    <w:rsid w:val="00755526"/>
    <w:rsid w:val="007571C0"/>
    <w:rsid w:val="007912C6"/>
    <w:rsid w:val="007A0A55"/>
    <w:rsid w:val="007A7BD5"/>
    <w:rsid w:val="007C48AD"/>
    <w:rsid w:val="007D07B0"/>
    <w:rsid w:val="007D54C1"/>
    <w:rsid w:val="007E3B2B"/>
    <w:rsid w:val="007F0DBB"/>
    <w:rsid w:val="007F4CA5"/>
    <w:rsid w:val="007F6974"/>
    <w:rsid w:val="008005D5"/>
    <w:rsid w:val="00824D86"/>
    <w:rsid w:val="0086497B"/>
    <w:rsid w:val="00874089"/>
    <w:rsid w:val="0087463C"/>
    <w:rsid w:val="008A5048"/>
    <w:rsid w:val="008C6097"/>
    <w:rsid w:val="008D6898"/>
    <w:rsid w:val="008E3648"/>
    <w:rsid w:val="008F7331"/>
    <w:rsid w:val="00910263"/>
    <w:rsid w:val="0091198D"/>
    <w:rsid w:val="00914A2F"/>
    <w:rsid w:val="009266D0"/>
    <w:rsid w:val="0094003F"/>
    <w:rsid w:val="009521D6"/>
    <w:rsid w:val="00965A01"/>
    <w:rsid w:val="009678C2"/>
    <w:rsid w:val="0098193B"/>
    <w:rsid w:val="0098345B"/>
    <w:rsid w:val="009851F2"/>
    <w:rsid w:val="00990CDD"/>
    <w:rsid w:val="009A26A2"/>
    <w:rsid w:val="009A7F64"/>
    <w:rsid w:val="009C3431"/>
    <w:rsid w:val="009C581E"/>
    <w:rsid w:val="009C66F7"/>
    <w:rsid w:val="009D122B"/>
    <w:rsid w:val="009F6FFF"/>
    <w:rsid w:val="00A13C93"/>
    <w:rsid w:val="00A60A0D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21B13"/>
    <w:rsid w:val="00B30C5C"/>
    <w:rsid w:val="00B46F94"/>
    <w:rsid w:val="00B500C3"/>
    <w:rsid w:val="00B54E63"/>
    <w:rsid w:val="00B674E8"/>
    <w:rsid w:val="00B71635"/>
    <w:rsid w:val="00B94D7B"/>
    <w:rsid w:val="00BA2C10"/>
    <w:rsid w:val="00BB343C"/>
    <w:rsid w:val="00BC692B"/>
    <w:rsid w:val="00BD077F"/>
    <w:rsid w:val="00BD10EB"/>
    <w:rsid w:val="00BE09C1"/>
    <w:rsid w:val="00BE32F2"/>
    <w:rsid w:val="00BF0FFC"/>
    <w:rsid w:val="00BF1FA7"/>
    <w:rsid w:val="00C25F49"/>
    <w:rsid w:val="00C65A96"/>
    <w:rsid w:val="00C81202"/>
    <w:rsid w:val="00C914D3"/>
    <w:rsid w:val="00C95916"/>
    <w:rsid w:val="00CB3C98"/>
    <w:rsid w:val="00CC2AD7"/>
    <w:rsid w:val="00CC43E5"/>
    <w:rsid w:val="00CD3049"/>
    <w:rsid w:val="00CF052E"/>
    <w:rsid w:val="00CF09CE"/>
    <w:rsid w:val="00D0127F"/>
    <w:rsid w:val="00D02369"/>
    <w:rsid w:val="00D03B2E"/>
    <w:rsid w:val="00D17B2B"/>
    <w:rsid w:val="00D2144E"/>
    <w:rsid w:val="00D26952"/>
    <w:rsid w:val="00D310EC"/>
    <w:rsid w:val="00D316F6"/>
    <w:rsid w:val="00D3757A"/>
    <w:rsid w:val="00D62933"/>
    <w:rsid w:val="00D73612"/>
    <w:rsid w:val="00D810F9"/>
    <w:rsid w:val="00D85C54"/>
    <w:rsid w:val="00DA176C"/>
    <w:rsid w:val="00DC7A8C"/>
    <w:rsid w:val="00DE030D"/>
    <w:rsid w:val="00E05985"/>
    <w:rsid w:val="00E14672"/>
    <w:rsid w:val="00E14900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0BC6"/>
    <w:rsid w:val="00F4300A"/>
    <w:rsid w:val="00F44BF8"/>
    <w:rsid w:val="00F61FB9"/>
    <w:rsid w:val="00F62009"/>
    <w:rsid w:val="00F75909"/>
    <w:rsid w:val="00F95273"/>
    <w:rsid w:val="00F96119"/>
    <w:rsid w:val="00FA61AA"/>
    <w:rsid w:val="00FB0979"/>
    <w:rsid w:val="00FB2E47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119DCB7E-D6EE-4C5B-BE2D-A5CD4962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Default">
    <w:name w:val="Default"/>
    <w:rsid w:val="002D40E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9B562-0921-4172-AE59-2A4F98556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1082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Conta da Microsoft</cp:lastModifiedBy>
  <cp:revision>2</cp:revision>
  <cp:lastPrinted>2018-08-06T13:00:00Z</cp:lastPrinted>
  <dcterms:created xsi:type="dcterms:W3CDTF">2022-03-06T23:14:00Z</dcterms:created>
  <dcterms:modified xsi:type="dcterms:W3CDTF">2022-03-06T23:14:00Z</dcterms:modified>
</cp:coreProperties>
</file>