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0354ED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490C57">
              <w:rPr>
                <w:rFonts w:ascii="Verdana" w:hAnsi="Verdana" w:cs="Arial"/>
                <w:b/>
                <w:i/>
                <w:color w:val="000000" w:themeColor="text1"/>
                <w:sz w:val="20"/>
                <w:szCs w:val="20"/>
              </w:rPr>
              <w:t>9</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CA4D24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90C57">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45CA48BD" w14:textId="26652D3E" w:rsidR="00490C57" w:rsidRPr="00490C57" w:rsidRDefault="00490C57" w:rsidP="00490C57">
      <w:pPr>
        <w:spacing w:after="0" w:line="240" w:lineRule="auto"/>
        <w:ind w:left="-993"/>
        <w:rPr>
          <w:rFonts w:ascii="Calibri" w:eastAsia="Calibri" w:hAnsi="Calibri" w:cs="Calibri"/>
          <w:b/>
          <w:color w:val="000000"/>
          <w:shd w:val="clear" w:color="auto" w:fill="FFFFFF"/>
        </w:rPr>
      </w:pPr>
      <w:r>
        <w:rPr>
          <w:rFonts w:ascii="Calibri" w:eastAsia="Calibri" w:hAnsi="Calibri" w:cs="Calibri"/>
          <w:b/>
          <w:color w:val="000000"/>
          <w:shd w:val="clear" w:color="auto" w:fill="FFFFFF"/>
        </w:rPr>
        <w:t>01</w:t>
      </w:r>
      <w:r w:rsidRPr="00490C57">
        <w:rPr>
          <w:rFonts w:ascii="Calibri" w:eastAsia="Calibri" w:hAnsi="Calibri" w:cs="Calibri"/>
          <w:b/>
          <w:color w:val="000000"/>
          <w:shd w:val="clear" w:color="auto" w:fill="FFFFFF"/>
        </w:rPr>
        <w:t>)</w:t>
      </w:r>
      <w:r w:rsidRPr="00490C57">
        <w:rPr>
          <w:rFonts w:ascii="Calibri" w:eastAsia="Calibri" w:hAnsi="Calibri" w:cs="Times New Roman"/>
          <w:b/>
        </w:rPr>
        <w:t xml:space="preserve"> </w:t>
      </w:r>
      <w:r w:rsidRPr="00490C57">
        <w:rPr>
          <w:rFonts w:ascii="Calibri" w:eastAsia="Calibri" w:hAnsi="Calibri" w:cs="Calibri"/>
          <w:b/>
          <w:color w:val="000000"/>
          <w:shd w:val="clear" w:color="auto" w:fill="FFFFFF"/>
        </w:rPr>
        <w:t>O experimento, utilizando-se de frascos de vidro, com o formato de “pescoço de cisne”, contendo um “caldo nutritivo” e submetido primeiramente ao isolamento e posteriormente à exposição ao ar, conforme figura abaixo, foi usado para se prov</w:t>
      </w:r>
      <w:r w:rsidR="00D0127F">
        <w:rPr>
          <w:rFonts w:ascii="Calibri" w:eastAsia="Calibri" w:hAnsi="Calibri" w:cs="Calibri"/>
          <w:b/>
          <w:color w:val="000000"/>
          <w:shd w:val="clear" w:color="auto" w:fill="FFFFFF"/>
        </w:rPr>
        <w:t>ar a origem da vida.</w:t>
      </w:r>
    </w:p>
    <w:p w14:paraId="7C554F1A" w14:textId="77777777" w:rsidR="00490C57" w:rsidRPr="00490C57" w:rsidRDefault="00490C57" w:rsidP="00490C57">
      <w:pPr>
        <w:spacing w:after="0" w:line="240" w:lineRule="auto"/>
        <w:ind w:left="-993"/>
        <w:rPr>
          <w:rFonts w:ascii="Calibri" w:eastAsia="Calibri" w:hAnsi="Calibri" w:cs="Calibri"/>
          <w:b/>
          <w:color w:val="000000"/>
          <w:shd w:val="clear" w:color="auto" w:fill="FFFFFF"/>
        </w:rPr>
      </w:pPr>
    </w:p>
    <w:p w14:paraId="6FC88D7B" w14:textId="104D9109" w:rsidR="00490C57" w:rsidRPr="00490C57" w:rsidRDefault="00490C57" w:rsidP="00490C57">
      <w:pPr>
        <w:spacing w:after="0" w:line="240" w:lineRule="auto"/>
        <w:ind w:left="-993"/>
        <w:jc w:val="center"/>
        <w:rPr>
          <w:rFonts w:ascii="Calibri" w:eastAsia="Calibri" w:hAnsi="Calibri" w:cs="Calibri"/>
          <w:color w:val="000000"/>
          <w:shd w:val="clear" w:color="auto" w:fill="FFFFFF"/>
        </w:rPr>
      </w:pPr>
      <w:r>
        <w:rPr>
          <w:rFonts w:ascii="Calibri" w:eastAsia="Calibri" w:hAnsi="Calibri" w:cs="Calibri"/>
          <w:noProof/>
          <w:color w:val="000000"/>
          <w:shd w:val="clear" w:color="auto" w:fill="FFFFFF"/>
          <w:lang w:eastAsia="pt-BR"/>
        </w:rPr>
        <w:drawing>
          <wp:inline distT="0" distB="0" distL="0" distR="0" wp14:anchorId="23AAD755" wp14:editId="5636F127">
            <wp:extent cx="2488759" cy="1422148"/>
            <wp:effectExtent l="0" t="0" r="6985" b="698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637" cy="1422078"/>
                    </a:xfrm>
                    <a:prstGeom prst="rect">
                      <a:avLst/>
                    </a:prstGeom>
                    <a:noFill/>
                    <a:ln>
                      <a:noFill/>
                    </a:ln>
                  </pic:spPr>
                </pic:pic>
              </a:graphicData>
            </a:graphic>
          </wp:inline>
        </w:drawing>
      </w:r>
    </w:p>
    <w:p w14:paraId="25E55394" w14:textId="14CE3E09" w:rsidR="00490C57" w:rsidRPr="00490C57" w:rsidRDefault="00490C57" w:rsidP="00490C57">
      <w:pPr>
        <w:spacing w:after="0" w:line="240" w:lineRule="auto"/>
        <w:ind w:left="-993"/>
        <w:rPr>
          <w:rFonts w:ascii="Calibri" w:eastAsia="Calibri" w:hAnsi="Calibri" w:cs="Times New Roman"/>
          <w:b/>
        </w:rPr>
      </w:pPr>
      <w:r w:rsidRPr="00490C57">
        <w:rPr>
          <w:rFonts w:ascii="Calibri" w:eastAsia="Calibri" w:hAnsi="Calibri" w:cs="Times New Roman"/>
          <w:b/>
        </w:rPr>
        <w:t>O autor e a teoria por ele provada foram, respectivamente:</w:t>
      </w:r>
    </w:p>
    <w:p w14:paraId="69C41893"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a) Charles Darwin e Teoria da Evolução.</w:t>
      </w:r>
    </w:p>
    <w:p w14:paraId="22EFA801"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b) Francesco Redi e Teoria da Abiogênese.</w:t>
      </w:r>
    </w:p>
    <w:p w14:paraId="5F0CF7B7"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c) Aristóteles e Teoria da Geração Espontânea.</w:t>
      </w:r>
    </w:p>
    <w:p w14:paraId="0F882104"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d) Louis Pasteur e Teoria da Biogênese.</w:t>
      </w:r>
    </w:p>
    <w:p w14:paraId="746761C1"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e) Louis Joblot e Teoria da Seleção Natural.</w:t>
      </w:r>
    </w:p>
    <w:p w14:paraId="3D1E1802" w14:textId="77777777" w:rsidR="00490C57" w:rsidRPr="00490C57" w:rsidRDefault="00490C57" w:rsidP="00490C57">
      <w:pPr>
        <w:spacing w:after="0" w:line="240" w:lineRule="auto"/>
        <w:ind w:left="-993"/>
        <w:rPr>
          <w:rFonts w:ascii="Calibri" w:eastAsia="Calibri" w:hAnsi="Calibri" w:cs="Times New Roman"/>
        </w:rPr>
      </w:pPr>
    </w:p>
    <w:p w14:paraId="7DE93DBA" w14:textId="432151B5" w:rsidR="00490C57" w:rsidRPr="00D0127F" w:rsidRDefault="00490C57" w:rsidP="00D0127F">
      <w:pPr>
        <w:spacing w:after="0" w:line="240" w:lineRule="auto"/>
        <w:ind w:left="-993"/>
        <w:rPr>
          <w:rFonts w:ascii="Calibri" w:eastAsia="Calibri" w:hAnsi="Calibri" w:cs="Times New Roman"/>
          <w:b/>
        </w:rPr>
      </w:pPr>
      <w:r>
        <w:rPr>
          <w:rFonts w:ascii="Calibri" w:eastAsia="Calibri" w:hAnsi="Calibri" w:cs="Times New Roman"/>
          <w:b/>
        </w:rPr>
        <w:t>02</w:t>
      </w:r>
      <w:r w:rsidR="00D0127F">
        <w:rPr>
          <w:rFonts w:ascii="Calibri" w:eastAsia="Calibri" w:hAnsi="Calibri" w:cs="Times New Roman"/>
          <w:b/>
        </w:rPr>
        <w:t xml:space="preserve">) </w:t>
      </w:r>
      <w:r w:rsidRPr="00490C57">
        <w:rPr>
          <w:rFonts w:ascii="Calibri" w:eastAsia="Calibri" w:hAnsi="Calibri" w:cs="Times New Roman"/>
          <w:b/>
        </w:rPr>
        <w:t xml:space="preserve">De acordo com a hipótese heterotrófica, o primeiro ser vivo do planeta Terra obtinha energia para seu metabolismo por meio de um processo adequado às condições existentes na atmosfera primitiva. Assinale a alternativa que apresenta, corretamente, a sequência ordenada dos processos energéticos, desde o surgimento do primeiro </w:t>
      </w:r>
      <w:r w:rsidR="00D0127F">
        <w:rPr>
          <w:rFonts w:ascii="Calibri" w:eastAsia="Calibri" w:hAnsi="Calibri" w:cs="Times New Roman"/>
          <w:b/>
        </w:rPr>
        <w:t xml:space="preserve">ser vivo do planeta. </w:t>
      </w:r>
    </w:p>
    <w:p w14:paraId="77F1F357"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a) Fotossíntese, respiração aeróbia e fermentação.</w:t>
      </w:r>
    </w:p>
    <w:p w14:paraId="18114AAB"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b) Respiração aeróbia, fermentação e fotossíntese.   </w:t>
      </w:r>
    </w:p>
    <w:p w14:paraId="6A6A318C"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c) Respiração aeróbia, fotossíntese e fermentação.   </w:t>
      </w:r>
    </w:p>
    <w:p w14:paraId="06FBC73E"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d) Fermentação, fotossíntese e respiração aeróbia.   </w:t>
      </w:r>
    </w:p>
    <w:p w14:paraId="041740E9"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e) Fermentação, respiração aeróbia e fotossíntese.   </w:t>
      </w:r>
    </w:p>
    <w:p w14:paraId="0B21E4A5" w14:textId="77777777" w:rsidR="00490C57" w:rsidRDefault="00490C57" w:rsidP="00490C57">
      <w:pPr>
        <w:spacing w:after="0" w:line="240" w:lineRule="auto"/>
        <w:ind w:left="-993"/>
        <w:rPr>
          <w:rFonts w:ascii="Calibri" w:eastAsia="Calibri" w:hAnsi="Calibri" w:cs="Times New Roman"/>
        </w:rPr>
      </w:pPr>
    </w:p>
    <w:p w14:paraId="16E325F3" w14:textId="77777777" w:rsidR="00D0127F" w:rsidRDefault="00D0127F" w:rsidP="00490C57">
      <w:pPr>
        <w:spacing w:after="0" w:line="240" w:lineRule="auto"/>
        <w:ind w:left="-993"/>
        <w:rPr>
          <w:rFonts w:ascii="Calibri" w:eastAsia="Calibri" w:hAnsi="Calibri" w:cs="Times New Roman"/>
        </w:rPr>
      </w:pPr>
    </w:p>
    <w:p w14:paraId="23338996" w14:textId="77777777" w:rsidR="00D0127F" w:rsidRDefault="00D0127F" w:rsidP="00490C57">
      <w:pPr>
        <w:spacing w:after="0" w:line="240" w:lineRule="auto"/>
        <w:ind w:left="-993"/>
        <w:rPr>
          <w:rFonts w:ascii="Calibri" w:eastAsia="Calibri" w:hAnsi="Calibri" w:cs="Times New Roman"/>
        </w:rPr>
      </w:pPr>
    </w:p>
    <w:p w14:paraId="0B31FCB6" w14:textId="77777777" w:rsidR="00D0127F" w:rsidRDefault="00D0127F" w:rsidP="00490C57">
      <w:pPr>
        <w:spacing w:after="0" w:line="240" w:lineRule="auto"/>
        <w:ind w:left="-993"/>
        <w:rPr>
          <w:rFonts w:ascii="Calibri" w:eastAsia="Calibri" w:hAnsi="Calibri" w:cs="Times New Roman"/>
        </w:rPr>
      </w:pPr>
    </w:p>
    <w:p w14:paraId="17B894F5" w14:textId="77777777" w:rsidR="00D0127F" w:rsidRDefault="00D0127F" w:rsidP="00490C57">
      <w:pPr>
        <w:spacing w:after="0" w:line="240" w:lineRule="auto"/>
        <w:ind w:left="-993"/>
        <w:rPr>
          <w:rFonts w:ascii="Calibri" w:eastAsia="Calibri" w:hAnsi="Calibri" w:cs="Times New Roman"/>
        </w:rPr>
      </w:pPr>
    </w:p>
    <w:p w14:paraId="1F372F62" w14:textId="77777777" w:rsidR="00D0127F" w:rsidRPr="00490C57" w:rsidRDefault="00D0127F" w:rsidP="00490C57">
      <w:pPr>
        <w:spacing w:after="0" w:line="240" w:lineRule="auto"/>
        <w:ind w:left="-993"/>
        <w:rPr>
          <w:rFonts w:ascii="Calibri" w:eastAsia="Calibri" w:hAnsi="Calibri" w:cs="Times New Roman"/>
        </w:rPr>
      </w:pPr>
    </w:p>
    <w:p w14:paraId="6277D2B3" w14:textId="4985FE6F" w:rsidR="00490C57" w:rsidRPr="00D0127F" w:rsidRDefault="00490C57" w:rsidP="00D0127F">
      <w:pPr>
        <w:spacing w:after="0" w:line="240" w:lineRule="auto"/>
        <w:ind w:left="-993"/>
        <w:rPr>
          <w:rFonts w:ascii="Calibri" w:eastAsia="Calibri" w:hAnsi="Calibri" w:cs="Times New Roman"/>
          <w:b/>
        </w:rPr>
      </w:pPr>
      <w:r>
        <w:rPr>
          <w:rFonts w:ascii="Calibri" w:eastAsia="Calibri" w:hAnsi="Calibri" w:cs="Times New Roman"/>
          <w:b/>
        </w:rPr>
        <w:lastRenderedPageBreak/>
        <w:t>03</w:t>
      </w:r>
      <w:r w:rsidR="00D0127F">
        <w:rPr>
          <w:rFonts w:ascii="Calibri" w:eastAsia="Calibri" w:hAnsi="Calibri" w:cs="Times New Roman"/>
          <w:b/>
        </w:rPr>
        <w:t xml:space="preserve">) </w:t>
      </w:r>
      <w:r w:rsidRPr="00490C57">
        <w:rPr>
          <w:rFonts w:ascii="Calibri" w:eastAsia="Calibri" w:hAnsi="Calibri" w:cs="Times New Roman"/>
          <w:b/>
        </w:rPr>
        <w:t>Em certos locais, larvas de moscas, criadas em arroz cozido, são utilizadas como iscas para pesca. Alguns criadores, no entanto, acreditam que essas larvas surgem espontaneamente do arroz cozido, tal como preconizado pela teoria da geração espontânea. Essa teoria começou a ser refutada pelos cientistas ainda no século XVII, a partir dos estudos de Redi e Pasteur, que mostraram ex</w:t>
      </w:r>
      <w:r w:rsidR="00D0127F">
        <w:rPr>
          <w:rFonts w:ascii="Calibri" w:eastAsia="Calibri" w:hAnsi="Calibri" w:cs="Times New Roman"/>
          <w:b/>
        </w:rPr>
        <w:t xml:space="preserve">perimentalmente que: </w:t>
      </w:r>
    </w:p>
    <w:p w14:paraId="29DB0BD9"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a) seres vivos podem ser criados em laboratório.   </w:t>
      </w:r>
    </w:p>
    <w:p w14:paraId="5362501C"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b) a vida se originou no planeta a partir de microrganismos.   </w:t>
      </w:r>
    </w:p>
    <w:p w14:paraId="7DA81890"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c) o ser vivo é oriundo da reprodução de outro ser vivo pré-existente.   </w:t>
      </w:r>
    </w:p>
    <w:p w14:paraId="34C336B6"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d) seres vermiformes e microrganismos são evolutivamente aparentados.  </w:t>
      </w:r>
    </w:p>
    <w:p w14:paraId="4016BB42"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e) vermes e microrganismos são gerados pela matéria existente nos cadáveres e nos caldos nutritivos, respectivamente.   </w:t>
      </w:r>
    </w:p>
    <w:p w14:paraId="431AB655" w14:textId="77777777" w:rsidR="00490C57" w:rsidRPr="00490C57" w:rsidRDefault="00490C57" w:rsidP="00490C57">
      <w:pPr>
        <w:spacing w:after="0" w:line="240" w:lineRule="auto"/>
        <w:ind w:left="-993"/>
        <w:rPr>
          <w:rFonts w:ascii="Calibri" w:eastAsia="Calibri" w:hAnsi="Calibri" w:cs="Times New Roman"/>
        </w:rPr>
      </w:pPr>
    </w:p>
    <w:p w14:paraId="72D1AF2C" w14:textId="00F973C2" w:rsidR="00490C57" w:rsidRPr="00490C57" w:rsidRDefault="00490C57" w:rsidP="00490C57">
      <w:pPr>
        <w:spacing w:after="0" w:line="240" w:lineRule="auto"/>
        <w:ind w:left="-993"/>
        <w:rPr>
          <w:rFonts w:ascii="Calibri" w:eastAsia="Calibri" w:hAnsi="Calibri" w:cs="Times New Roman"/>
          <w:b/>
        </w:rPr>
      </w:pPr>
      <w:r>
        <w:rPr>
          <w:rFonts w:ascii="Calibri" w:eastAsia="Calibri" w:hAnsi="Calibri" w:cs="Times New Roman"/>
          <w:b/>
        </w:rPr>
        <w:t>04</w:t>
      </w:r>
      <w:r w:rsidR="00D0127F">
        <w:rPr>
          <w:rFonts w:ascii="Calibri" w:eastAsia="Calibri" w:hAnsi="Calibri" w:cs="Times New Roman"/>
          <w:b/>
        </w:rPr>
        <w:t xml:space="preserve">) </w:t>
      </w:r>
      <w:r w:rsidRPr="00490C57">
        <w:rPr>
          <w:rFonts w:ascii="Calibri" w:eastAsia="Calibri" w:hAnsi="Calibri" w:cs="Times New Roman"/>
          <w:b/>
        </w:rPr>
        <w:t>Responda à questão com base na foto abaixo, que apresenta uma réplica do experimento de Miller-Urey, exposta no Museu de Ciências e Tecnologia da PUCRS (MCT-PUCRS).</w:t>
      </w:r>
    </w:p>
    <w:p w14:paraId="5BD4AD6F" w14:textId="502D7363" w:rsidR="00490C57" w:rsidRPr="00490C57" w:rsidRDefault="00490C57" w:rsidP="00490C57">
      <w:pPr>
        <w:spacing w:after="0" w:line="240" w:lineRule="auto"/>
        <w:ind w:left="-993"/>
        <w:rPr>
          <w:rFonts w:ascii="Calibri" w:eastAsia="Calibri" w:hAnsi="Calibri" w:cs="Times New Roman"/>
        </w:rPr>
      </w:pPr>
      <w:r>
        <w:rPr>
          <w:rFonts w:ascii="Calibri" w:eastAsia="Calibri" w:hAnsi="Calibri" w:cs="Times New Roman"/>
          <w:noProof/>
          <w:lang w:eastAsia="pt-BR"/>
        </w:rPr>
        <w:drawing>
          <wp:inline distT="0" distB="0" distL="0" distR="0" wp14:anchorId="6C1391B9" wp14:editId="722F3B30">
            <wp:extent cx="1916430" cy="2202815"/>
            <wp:effectExtent l="0" t="0" r="7620" b="6985"/>
            <wp:docPr id="25" name="Imagem 2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2202815"/>
                    </a:xfrm>
                    <a:prstGeom prst="rect">
                      <a:avLst/>
                    </a:prstGeom>
                    <a:noFill/>
                    <a:ln>
                      <a:noFill/>
                    </a:ln>
                  </pic:spPr>
                </pic:pic>
              </a:graphicData>
            </a:graphic>
          </wp:inline>
        </w:drawing>
      </w:r>
    </w:p>
    <w:p w14:paraId="05C37F7C" w14:textId="660B0D92" w:rsidR="00490C57" w:rsidRPr="00490C57" w:rsidRDefault="00490C57" w:rsidP="00490C57">
      <w:pPr>
        <w:spacing w:after="0" w:line="240" w:lineRule="auto"/>
        <w:ind w:left="-993"/>
        <w:rPr>
          <w:rFonts w:ascii="Calibri" w:eastAsia="Calibri" w:hAnsi="Calibri" w:cs="Times New Roman"/>
          <w:b/>
        </w:rPr>
      </w:pPr>
      <w:r w:rsidRPr="00490C57">
        <w:rPr>
          <w:rFonts w:ascii="Calibri" w:eastAsia="Calibri" w:hAnsi="Calibri" w:cs="Times New Roman"/>
          <w:b/>
        </w:rPr>
        <w:t>Sobre a experiência conduzida por esses dois cientistas, é correto afirmar:</w:t>
      </w:r>
      <w:r w:rsidR="00D0127F">
        <w:rPr>
          <w:rFonts w:ascii="Calibri" w:eastAsia="Calibri" w:hAnsi="Calibri" w:cs="Times New Roman"/>
          <w:b/>
        </w:rPr>
        <w:t xml:space="preserve"> </w:t>
      </w:r>
    </w:p>
    <w:p w14:paraId="37FE762A"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a) Com a experiência, tentou-se comprovar a hipótese de Francesco Redi sobre a inexistência da geração espontânea. </w:t>
      </w:r>
    </w:p>
    <w:p w14:paraId="3807F2FD"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b) O experimento contribuiu para uma melhor compreensão da teoria da Panspermia Cósmica, pois o aparelho simula as condições iniciais do espaço sideral.   </w:t>
      </w:r>
    </w:p>
    <w:p w14:paraId="2401A390"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c) Como resultado do experimento, os cientistas obtiveram moléculas orgânicas complexas, sendo estas produto da reação entre gás carbônico, gás oxigênio, amônia e água na forma de vapor.   </w:t>
      </w:r>
    </w:p>
    <w:p w14:paraId="6DEC8202"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d) Ao tentar reproduzir as condições da Terra primitiva, propostas por Oparin, os produtos da reação química conduzida pelo experimento foram obtidos a partir de gás metano, amônia, gás hidrogênio e água na forma de vapor.   </w:t>
      </w:r>
    </w:p>
    <w:p w14:paraId="2544777F" w14:textId="77777777" w:rsid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e) Segundo as conclusões de Miller e Urey, os coacervados obtidos como produtos do experimento representam os possíveis primeiros seres vivos que habitaram o planeta, por terem metabolismo próprio, além de capacidade de auto reprodução.</w:t>
      </w:r>
    </w:p>
    <w:p w14:paraId="2E720B72" w14:textId="77777777" w:rsidR="00490C57" w:rsidRDefault="00490C57" w:rsidP="00490C57">
      <w:pPr>
        <w:spacing w:after="0" w:line="240" w:lineRule="auto"/>
        <w:ind w:left="-993"/>
        <w:rPr>
          <w:rFonts w:ascii="Calibri" w:eastAsia="Calibri" w:hAnsi="Calibri" w:cs="Times New Roman"/>
        </w:rPr>
      </w:pPr>
    </w:p>
    <w:p w14:paraId="15B37754" w14:textId="1E3A5087" w:rsidR="00490C57" w:rsidRPr="00490C57" w:rsidRDefault="00490C57" w:rsidP="00490C57">
      <w:pPr>
        <w:spacing w:after="0" w:line="240" w:lineRule="auto"/>
        <w:ind w:left="-993"/>
        <w:rPr>
          <w:rFonts w:ascii="Calibri" w:eastAsia="Calibri" w:hAnsi="Calibri" w:cs="Times New Roman"/>
          <w:b/>
        </w:rPr>
      </w:pPr>
      <w:r w:rsidRPr="00490C57">
        <w:rPr>
          <w:rFonts w:ascii="Calibri" w:eastAsia="Calibri" w:hAnsi="Calibri" w:cs="Times New Roman"/>
          <w:b/>
        </w:rPr>
        <w:t>05)</w:t>
      </w:r>
      <w:r w:rsidRPr="00490C57">
        <w:rPr>
          <w:b/>
        </w:rPr>
        <w:t xml:space="preserve"> </w:t>
      </w:r>
      <w:r w:rsidRPr="00490C57">
        <w:rPr>
          <w:rFonts w:ascii="Calibri" w:eastAsia="Calibri" w:hAnsi="Calibri" w:cs="Times New Roman"/>
          <w:b/>
        </w:rPr>
        <w:t>Os principais componentes químicos dos seres</w:t>
      </w:r>
      <w:r w:rsidR="00D0127F">
        <w:rPr>
          <w:rFonts w:ascii="Calibri" w:eastAsia="Calibri" w:hAnsi="Calibri" w:cs="Times New Roman"/>
          <w:b/>
        </w:rPr>
        <w:t xml:space="preserve"> vivos são? </w:t>
      </w:r>
    </w:p>
    <w:p w14:paraId="20F5830C"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a)Carbono, Hidrogênio, Oxigênio, Nitrogênio, Fósforo e Enxofre.</w:t>
      </w:r>
    </w:p>
    <w:p w14:paraId="05B11950"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b)Gás Carbônico, Água, Áçucares, Gorduras e Proteínas.</w:t>
      </w:r>
    </w:p>
    <w:p w14:paraId="7624BD25"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c)Carboidratos, Lipídios, Proteínas e Ácidos Nucléicos.</w:t>
      </w:r>
    </w:p>
    <w:p w14:paraId="7A791F49"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d)Uréia, Ácido Úrico e Amônia.</w:t>
      </w:r>
    </w:p>
    <w:p w14:paraId="682DF24C" w14:textId="13B23479" w:rsid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e)Seres vivos não são compostos por elementos químicos.</w:t>
      </w:r>
    </w:p>
    <w:p w14:paraId="4E7D508F" w14:textId="77777777" w:rsidR="00490C57" w:rsidRDefault="00490C57" w:rsidP="00490C57">
      <w:pPr>
        <w:spacing w:after="0" w:line="240" w:lineRule="auto"/>
        <w:ind w:left="-993"/>
        <w:rPr>
          <w:rFonts w:ascii="Calibri" w:eastAsia="Calibri" w:hAnsi="Calibri" w:cs="Times New Roman"/>
        </w:rPr>
      </w:pPr>
    </w:p>
    <w:p w14:paraId="39AF6295" w14:textId="3E2FFB86" w:rsidR="002D40E1" w:rsidRPr="002D40E1" w:rsidRDefault="00490C57" w:rsidP="002D40E1">
      <w:pPr>
        <w:spacing w:after="0" w:line="240" w:lineRule="auto"/>
        <w:ind w:left="-993"/>
        <w:rPr>
          <w:rFonts w:ascii="Calibri" w:eastAsia="Calibri" w:hAnsi="Calibri" w:cs="Times New Roman"/>
          <w:b/>
        </w:rPr>
      </w:pPr>
      <w:r w:rsidRPr="002D40E1">
        <w:rPr>
          <w:rFonts w:ascii="Calibri" w:eastAsia="Calibri" w:hAnsi="Calibri" w:cs="Times New Roman"/>
          <w:b/>
        </w:rPr>
        <w:t>06)</w:t>
      </w:r>
      <w:r w:rsidR="002D40E1">
        <w:rPr>
          <w:b/>
        </w:rPr>
        <w:t xml:space="preserve"> </w:t>
      </w:r>
      <w:r w:rsidR="002D40E1" w:rsidRPr="002D40E1">
        <w:rPr>
          <w:rFonts w:ascii="Calibri" w:eastAsia="Calibri" w:hAnsi="Calibri" w:cs="Times New Roman"/>
          <w:b/>
        </w:rPr>
        <w:t xml:space="preserve">Leia o texto a seguir. </w:t>
      </w:r>
    </w:p>
    <w:p w14:paraId="1865C426"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As três décadas de estudos sobre os alimentos, o metabolismo humano e a fisiologia do esporte mostram que as dietas radicais não funcionam. Na busca do corpo saudável e esbelto, a melhor dieta é a do bom senso. Uma das dietas mundialmente conhecidas proíbe o consumo de leite e derivados e limita muito o consumo de proteínas. Essas restrições levam à carência de minerais, especialmente o cálcio e ferro.</w:t>
      </w:r>
    </w:p>
    <w:p w14:paraId="34618E2B" w14:textId="15472750" w:rsidR="002D40E1" w:rsidRPr="002D40E1" w:rsidRDefault="002D40E1" w:rsidP="002D40E1">
      <w:pPr>
        <w:spacing w:after="0" w:line="240" w:lineRule="auto"/>
        <w:ind w:left="-993"/>
        <w:jc w:val="right"/>
        <w:rPr>
          <w:rFonts w:ascii="Calibri" w:eastAsia="Calibri" w:hAnsi="Calibri" w:cs="Times New Roman"/>
          <w:i/>
          <w:sz w:val="20"/>
          <w:szCs w:val="20"/>
        </w:rPr>
      </w:pPr>
      <w:r w:rsidRPr="002D40E1">
        <w:rPr>
          <w:rFonts w:ascii="Calibri" w:eastAsia="Calibri" w:hAnsi="Calibri" w:cs="Times New Roman"/>
          <w:i/>
          <w:sz w:val="20"/>
          <w:szCs w:val="20"/>
        </w:rPr>
        <w:t>(VEJA, São Paulo, mar. 2007, n. 11, p. 62. [Adaptado]).</w:t>
      </w:r>
    </w:p>
    <w:p w14:paraId="0BA79417" w14:textId="77777777" w:rsidR="00D0127F" w:rsidRDefault="00D0127F" w:rsidP="002D40E1">
      <w:pPr>
        <w:spacing w:after="0" w:line="240" w:lineRule="auto"/>
        <w:ind w:left="-993"/>
        <w:rPr>
          <w:rFonts w:ascii="Calibri" w:eastAsia="Calibri" w:hAnsi="Calibri" w:cs="Times New Roman"/>
          <w:b/>
        </w:rPr>
      </w:pPr>
    </w:p>
    <w:p w14:paraId="1D97E91B" w14:textId="5BA608AC"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lastRenderedPageBreak/>
        <w:t>Um indivíduo adulto que adotou essa dieta por um período prolongado pode apresentar</w:t>
      </w:r>
      <w:r w:rsidR="00D0127F">
        <w:rPr>
          <w:rFonts w:ascii="Calibri" w:eastAsia="Calibri" w:hAnsi="Calibri" w:cs="Times New Roman"/>
          <w:b/>
        </w:rPr>
        <w:t xml:space="preserve">: </w:t>
      </w:r>
    </w:p>
    <w:p w14:paraId="67D67058"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a) hemorragia e escorbuto.</w:t>
      </w:r>
    </w:p>
    <w:p w14:paraId="28A0E15F"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b) cegueira noturna e xeroftalmia.</w:t>
      </w:r>
    </w:p>
    <w:p w14:paraId="3EF2C796"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c) beribéri e pelagra.</w:t>
      </w:r>
    </w:p>
    <w:p w14:paraId="02DFA9AD"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d) bócio endêmico e cãibras.</w:t>
      </w:r>
    </w:p>
    <w:p w14:paraId="38886341" w14:textId="597CFFB4" w:rsidR="00490C57"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e) osteoporose e anemia.</w:t>
      </w:r>
    </w:p>
    <w:p w14:paraId="125D6514" w14:textId="77777777" w:rsidR="002D40E1" w:rsidRDefault="002D40E1" w:rsidP="002D40E1">
      <w:pPr>
        <w:spacing w:after="0" w:line="240" w:lineRule="auto"/>
        <w:ind w:left="-993"/>
        <w:rPr>
          <w:rFonts w:ascii="Calibri" w:eastAsia="Calibri" w:hAnsi="Calibri" w:cs="Times New Roman"/>
        </w:rPr>
      </w:pPr>
    </w:p>
    <w:p w14:paraId="6E923256" w14:textId="3C85AE1B"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07)</w:t>
      </w:r>
      <w:r w:rsidRPr="002D40E1">
        <w:rPr>
          <w:b/>
        </w:rPr>
        <w:t xml:space="preserve"> </w:t>
      </w:r>
      <w:r w:rsidRPr="002D40E1">
        <w:rPr>
          <w:rFonts w:ascii="Calibri" w:eastAsia="Calibri" w:hAnsi="Calibri" w:cs="Times New Roman"/>
          <w:b/>
        </w:rPr>
        <w:t>O surgimento e a manutenção da vida, no nosso planeta, estão associados à água que é a substância mais abundante dentro e fora do corpo dos seres vivos. Entretanto, segundo dados fornecidos pela Associação Brasileira de Entidades do Meio Ambiente (Abema), 80% dos esgotos do país não recebem nenhum tipo de tratamento e são despejados diretamente em rios, mares, lagos e mananciais, contaminando a água aí existente.</w:t>
      </w:r>
    </w:p>
    <w:p w14:paraId="54DA0EFA" w14:textId="7D86EA9F" w:rsidR="002D40E1" w:rsidRPr="002D40E1" w:rsidRDefault="002D40E1" w:rsidP="002D40E1">
      <w:pPr>
        <w:spacing w:after="0" w:line="240" w:lineRule="auto"/>
        <w:ind w:left="-993"/>
        <w:jc w:val="right"/>
        <w:rPr>
          <w:rFonts w:ascii="Calibri" w:eastAsia="Calibri" w:hAnsi="Calibri" w:cs="Times New Roman"/>
          <w:b/>
          <w:i/>
          <w:sz w:val="20"/>
          <w:szCs w:val="20"/>
        </w:rPr>
      </w:pPr>
      <w:r w:rsidRPr="002D40E1">
        <w:rPr>
          <w:rFonts w:ascii="Calibri" w:eastAsia="Calibri" w:hAnsi="Calibri" w:cs="Times New Roman"/>
          <w:b/>
          <w:i/>
          <w:sz w:val="20"/>
          <w:szCs w:val="20"/>
        </w:rPr>
        <w:t>(Adaptado de Poluição da Água: http://www.colegioweb.com.br/ biologia/constituicaoda-agua.html. Acesso: 05.09.2011.)</w:t>
      </w:r>
    </w:p>
    <w:p w14:paraId="022E6F31" w14:textId="22496362"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Considerando as funções exercidas nos seres vivos pela substância em destaque no texto, analise as afirmativas abaixo.</w:t>
      </w:r>
    </w:p>
    <w:p w14:paraId="4A6C5549"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 Facilita o transporte das demais substâncias no organismo.</w:t>
      </w:r>
    </w:p>
    <w:p w14:paraId="3910AAFD"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II. Participa do processo da fotossíntese.</w:t>
      </w:r>
    </w:p>
    <w:p w14:paraId="4F7C71BE"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III. Dissolve as gorduras facilitando sua absorção.</w:t>
      </w:r>
    </w:p>
    <w:p w14:paraId="3427DFD1" w14:textId="1674D865"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IV. Auxilia na manutenção da temperatura do corpo.</w:t>
      </w:r>
    </w:p>
    <w:p w14:paraId="78C23235" w14:textId="221FCDE1"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De acordo com as afirmativas acima, a al</w:t>
      </w:r>
      <w:r w:rsidR="00D0127F">
        <w:rPr>
          <w:rFonts w:ascii="Calibri" w:eastAsia="Calibri" w:hAnsi="Calibri" w:cs="Times New Roman"/>
          <w:b/>
        </w:rPr>
        <w:t>ternativa correta é:</w:t>
      </w:r>
    </w:p>
    <w:p w14:paraId="4D0D20ED"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a) I e II</w:t>
      </w:r>
    </w:p>
    <w:p w14:paraId="0BB4FFBD"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b) I, II e III</w:t>
      </w:r>
    </w:p>
    <w:p w14:paraId="39C3AEC2"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c) I, II e IV</w:t>
      </w:r>
    </w:p>
    <w:p w14:paraId="23140BB0"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d) II, III e IV</w:t>
      </w:r>
    </w:p>
    <w:p w14:paraId="23FB5C7A" w14:textId="53113627" w:rsid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e) I, II, III e IV</w:t>
      </w:r>
    </w:p>
    <w:p w14:paraId="08E33E90" w14:textId="77777777" w:rsidR="002D40E1" w:rsidRDefault="002D40E1" w:rsidP="002D40E1">
      <w:pPr>
        <w:spacing w:after="0" w:line="240" w:lineRule="auto"/>
        <w:ind w:left="-993"/>
        <w:rPr>
          <w:rFonts w:ascii="Calibri" w:eastAsia="Calibri" w:hAnsi="Calibri" w:cs="Times New Roman"/>
        </w:rPr>
      </w:pPr>
    </w:p>
    <w:p w14:paraId="44969B03" w14:textId="18781465" w:rsidR="002D40E1" w:rsidRDefault="002D40E1" w:rsidP="002D40E1">
      <w:pPr>
        <w:pStyle w:val="Default"/>
        <w:ind w:left="-993" w:right="142"/>
        <w:rPr>
          <w:sz w:val="22"/>
          <w:szCs w:val="22"/>
        </w:rPr>
      </w:pPr>
      <w:r w:rsidRPr="002D40E1">
        <w:rPr>
          <w:rFonts w:cs="Times New Roman"/>
          <w:b/>
        </w:rPr>
        <w:t>08)</w:t>
      </w:r>
      <w:r w:rsidRPr="002D40E1">
        <w:rPr>
          <w:b/>
          <w:bCs/>
        </w:rPr>
        <w:t xml:space="preserve"> </w:t>
      </w:r>
      <w:r>
        <w:rPr>
          <w:b/>
          <w:bCs/>
          <w:sz w:val="22"/>
          <w:szCs w:val="22"/>
        </w:rPr>
        <w:t xml:space="preserve">I - Segundo a hipótese heterotrófica, os organismos com esse tipo de nutrição foram os últimos a surgir. </w:t>
      </w:r>
    </w:p>
    <w:p w14:paraId="60C5A4EB" w14:textId="77777777" w:rsidR="002D40E1" w:rsidRDefault="002D40E1" w:rsidP="002D40E1">
      <w:pPr>
        <w:pStyle w:val="Default"/>
        <w:ind w:left="-993" w:right="142"/>
        <w:rPr>
          <w:sz w:val="22"/>
          <w:szCs w:val="22"/>
        </w:rPr>
      </w:pPr>
      <w:r>
        <w:rPr>
          <w:b/>
          <w:bCs/>
          <w:sz w:val="22"/>
          <w:szCs w:val="22"/>
        </w:rPr>
        <w:t xml:space="preserve">II - O surgimento dos organismos fotossintetizantes permitiu o aparecimento da respiração aeróbica. </w:t>
      </w:r>
    </w:p>
    <w:p w14:paraId="1954BB9E" w14:textId="77777777" w:rsidR="002D40E1" w:rsidRDefault="002D40E1" w:rsidP="002D40E1">
      <w:pPr>
        <w:pStyle w:val="Default"/>
        <w:ind w:left="-993" w:right="142"/>
        <w:rPr>
          <w:sz w:val="22"/>
          <w:szCs w:val="22"/>
        </w:rPr>
      </w:pPr>
      <w:r>
        <w:rPr>
          <w:b/>
          <w:bCs/>
          <w:sz w:val="22"/>
          <w:szCs w:val="22"/>
        </w:rPr>
        <w:t xml:space="preserve">III - Sob determinadas circunstâncias, foi possível o surgimento de substâncias orgânicas a partir de substâncias inorgânicas. </w:t>
      </w:r>
    </w:p>
    <w:p w14:paraId="62AE539E" w14:textId="77777777" w:rsidR="002D40E1" w:rsidRDefault="002D40E1" w:rsidP="002D40E1">
      <w:pPr>
        <w:pStyle w:val="Default"/>
        <w:ind w:left="-993" w:right="142"/>
        <w:rPr>
          <w:b/>
          <w:bCs/>
          <w:sz w:val="22"/>
          <w:szCs w:val="22"/>
        </w:rPr>
      </w:pPr>
      <w:r>
        <w:rPr>
          <w:b/>
          <w:bCs/>
          <w:sz w:val="22"/>
          <w:szCs w:val="22"/>
        </w:rPr>
        <w:t xml:space="preserve">IV - O surgimento dos coacervados permitiu que algumas moléculas como o DNA se mantivessem íntegras por mais tempo. </w:t>
      </w:r>
    </w:p>
    <w:p w14:paraId="54CACF94" w14:textId="60CBA099" w:rsidR="002D40E1" w:rsidRPr="008566A6" w:rsidRDefault="002D40E1" w:rsidP="002D40E1">
      <w:pPr>
        <w:pStyle w:val="Default"/>
        <w:ind w:left="-993" w:right="142"/>
        <w:rPr>
          <w:b/>
          <w:bCs/>
          <w:sz w:val="22"/>
          <w:szCs w:val="22"/>
        </w:rPr>
      </w:pPr>
      <w:r>
        <w:rPr>
          <w:b/>
          <w:bCs/>
          <w:sz w:val="22"/>
          <w:szCs w:val="22"/>
        </w:rPr>
        <w:t>Dentre as afirmações acima, relativas à origem dos seres vivos, est</w:t>
      </w:r>
      <w:r w:rsidR="00D0127F">
        <w:rPr>
          <w:b/>
          <w:bCs/>
          <w:sz w:val="22"/>
          <w:szCs w:val="22"/>
        </w:rPr>
        <w:t xml:space="preserve">ão corretas, apenas: </w:t>
      </w:r>
    </w:p>
    <w:p w14:paraId="038A5249" w14:textId="77777777" w:rsidR="002D40E1" w:rsidRDefault="002D40E1" w:rsidP="002D40E1">
      <w:pPr>
        <w:pStyle w:val="Default"/>
        <w:ind w:left="-993" w:right="142"/>
        <w:rPr>
          <w:sz w:val="22"/>
          <w:szCs w:val="22"/>
        </w:rPr>
      </w:pPr>
      <w:r w:rsidRPr="002D40E1">
        <w:rPr>
          <w:sz w:val="22"/>
          <w:szCs w:val="22"/>
        </w:rPr>
        <w:t>a) II, III e IV.</w:t>
      </w:r>
      <w:r>
        <w:rPr>
          <w:sz w:val="22"/>
          <w:szCs w:val="22"/>
        </w:rPr>
        <w:t xml:space="preserve"> </w:t>
      </w:r>
    </w:p>
    <w:p w14:paraId="6C83751C" w14:textId="77777777" w:rsidR="002D40E1" w:rsidRDefault="002D40E1" w:rsidP="002D40E1">
      <w:pPr>
        <w:pStyle w:val="Default"/>
        <w:ind w:left="-993" w:right="142"/>
        <w:rPr>
          <w:sz w:val="22"/>
          <w:szCs w:val="22"/>
        </w:rPr>
      </w:pPr>
      <w:r>
        <w:rPr>
          <w:sz w:val="22"/>
          <w:szCs w:val="22"/>
        </w:rPr>
        <w:t xml:space="preserve">b) I e II. </w:t>
      </w:r>
    </w:p>
    <w:p w14:paraId="0A30B507" w14:textId="77777777" w:rsidR="002D40E1" w:rsidRDefault="002D40E1" w:rsidP="002D40E1">
      <w:pPr>
        <w:pStyle w:val="Default"/>
        <w:ind w:left="-993" w:right="142"/>
        <w:rPr>
          <w:sz w:val="22"/>
          <w:szCs w:val="22"/>
        </w:rPr>
      </w:pPr>
      <w:r>
        <w:rPr>
          <w:sz w:val="22"/>
          <w:szCs w:val="22"/>
        </w:rPr>
        <w:t xml:space="preserve">c) II e III. </w:t>
      </w:r>
    </w:p>
    <w:p w14:paraId="099D78C8" w14:textId="77777777" w:rsidR="002D40E1" w:rsidRDefault="002D40E1" w:rsidP="002D40E1">
      <w:pPr>
        <w:pStyle w:val="Default"/>
        <w:ind w:left="-993" w:right="142"/>
        <w:rPr>
          <w:sz w:val="22"/>
          <w:szCs w:val="22"/>
        </w:rPr>
      </w:pPr>
      <w:r>
        <w:rPr>
          <w:sz w:val="22"/>
          <w:szCs w:val="22"/>
        </w:rPr>
        <w:t xml:space="preserve">d) I e IV. </w:t>
      </w:r>
    </w:p>
    <w:p w14:paraId="792F3CB6" w14:textId="77777777" w:rsidR="002D40E1" w:rsidRDefault="002D40E1" w:rsidP="002D40E1">
      <w:pPr>
        <w:pStyle w:val="Default"/>
        <w:ind w:left="-993" w:right="142"/>
        <w:rPr>
          <w:sz w:val="22"/>
          <w:szCs w:val="22"/>
        </w:rPr>
      </w:pPr>
      <w:r>
        <w:rPr>
          <w:sz w:val="22"/>
          <w:szCs w:val="22"/>
        </w:rPr>
        <w:t xml:space="preserve">e) III e IV. </w:t>
      </w:r>
    </w:p>
    <w:p w14:paraId="390370F2" w14:textId="77777777" w:rsidR="002D40E1" w:rsidRDefault="002D40E1" w:rsidP="002D40E1">
      <w:pPr>
        <w:pStyle w:val="Default"/>
        <w:ind w:left="-993" w:right="142"/>
        <w:rPr>
          <w:sz w:val="22"/>
          <w:szCs w:val="22"/>
        </w:rPr>
      </w:pPr>
    </w:p>
    <w:p w14:paraId="3DA41403" w14:textId="004176E3" w:rsidR="002D40E1" w:rsidRPr="002D40E1" w:rsidRDefault="00D0127F" w:rsidP="002D40E1">
      <w:pPr>
        <w:pStyle w:val="Default"/>
        <w:ind w:left="-993" w:right="142"/>
        <w:rPr>
          <w:b/>
          <w:sz w:val="22"/>
          <w:szCs w:val="22"/>
        </w:rPr>
      </w:pPr>
      <w:r>
        <w:rPr>
          <w:b/>
          <w:sz w:val="22"/>
          <w:szCs w:val="22"/>
        </w:rPr>
        <w:t xml:space="preserve">09) </w:t>
      </w:r>
      <w:r w:rsidR="002D40E1" w:rsidRPr="002D40E1">
        <w:rPr>
          <w:b/>
          <w:sz w:val="22"/>
          <w:szCs w:val="22"/>
        </w:rPr>
        <w:t xml:space="preserve">Com relação à origem da vida são feitas três afirmações: </w:t>
      </w:r>
    </w:p>
    <w:p w14:paraId="5AA088C3" w14:textId="77777777" w:rsidR="002D40E1" w:rsidRPr="002D40E1" w:rsidRDefault="002D40E1" w:rsidP="002D40E1">
      <w:pPr>
        <w:pStyle w:val="Default"/>
        <w:ind w:left="-993" w:right="142"/>
        <w:rPr>
          <w:b/>
          <w:sz w:val="22"/>
          <w:szCs w:val="22"/>
        </w:rPr>
      </w:pPr>
      <w:r w:rsidRPr="002D40E1">
        <w:rPr>
          <w:b/>
          <w:sz w:val="22"/>
          <w:szCs w:val="22"/>
        </w:rPr>
        <w:t xml:space="preserve">I. A idéia de que a vida surge a partir de vida preexistente é conhecida como biogênese. </w:t>
      </w:r>
    </w:p>
    <w:p w14:paraId="5BAB7A3A" w14:textId="77777777" w:rsidR="002D40E1" w:rsidRPr="002D40E1" w:rsidRDefault="002D40E1" w:rsidP="002D40E1">
      <w:pPr>
        <w:pStyle w:val="Default"/>
        <w:ind w:left="-993" w:right="142"/>
        <w:rPr>
          <w:b/>
          <w:sz w:val="22"/>
          <w:szCs w:val="22"/>
        </w:rPr>
      </w:pPr>
      <w:r w:rsidRPr="002D40E1">
        <w:rPr>
          <w:b/>
          <w:sz w:val="22"/>
          <w:szCs w:val="22"/>
        </w:rPr>
        <w:t xml:space="preserve">II. A crença em que a vida poderia surgir a partir de água, lixo, sujeira e outros meios caracteriza a idéia de abiogênese. </w:t>
      </w:r>
    </w:p>
    <w:p w14:paraId="5C7CF7A8" w14:textId="77777777" w:rsidR="002D40E1" w:rsidRPr="002D40E1" w:rsidRDefault="002D40E1" w:rsidP="002D40E1">
      <w:pPr>
        <w:pStyle w:val="Default"/>
        <w:ind w:left="-993" w:right="142"/>
        <w:rPr>
          <w:b/>
          <w:sz w:val="22"/>
          <w:szCs w:val="22"/>
        </w:rPr>
      </w:pPr>
      <w:r w:rsidRPr="002D40E1">
        <w:rPr>
          <w:b/>
          <w:sz w:val="22"/>
          <w:szCs w:val="22"/>
        </w:rPr>
        <w:t xml:space="preserve">III. A crença em que a vida é fruto da ação de um criador (como consta no livro "Gênesis", da Bíblia) é denominada de criacionismo. </w:t>
      </w:r>
    </w:p>
    <w:p w14:paraId="4135DA26" w14:textId="6A7A93D7" w:rsidR="002D40E1" w:rsidRPr="002D40E1" w:rsidRDefault="002D40E1" w:rsidP="002D40E1">
      <w:pPr>
        <w:pStyle w:val="Default"/>
        <w:ind w:left="-993" w:right="142"/>
        <w:rPr>
          <w:b/>
          <w:sz w:val="22"/>
          <w:szCs w:val="22"/>
        </w:rPr>
      </w:pPr>
      <w:r w:rsidRPr="002D40E1">
        <w:rPr>
          <w:b/>
          <w:sz w:val="22"/>
          <w:szCs w:val="22"/>
        </w:rPr>
        <w:t xml:space="preserve">Assinale a alternativa que classifica corretamente cada afirmação como derrubada (+) ou não derrubada (-) por Pasteur. </w:t>
      </w:r>
    </w:p>
    <w:p w14:paraId="49FEAFC8" w14:textId="77777777" w:rsidR="002D40E1" w:rsidRPr="002D40E1" w:rsidRDefault="002D40E1" w:rsidP="002D40E1">
      <w:pPr>
        <w:pStyle w:val="Default"/>
        <w:ind w:left="-993" w:right="142"/>
        <w:rPr>
          <w:sz w:val="22"/>
          <w:szCs w:val="22"/>
        </w:rPr>
      </w:pPr>
      <w:r w:rsidRPr="002D40E1">
        <w:rPr>
          <w:sz w:val="22"/>
          <w:szCs w:val="22"/>
        </w:rPr>
        <w:t xml:space="preserve">a) I. (+), II. (-), III. (-). </w:t>
      </w:r>
    </w:p>
    <w:p w14:paraId="4AAA6C8A" w14:textId="77777777" w:rsidR="002D40E1" w:rsidRPr="002D40E1" w:rsidRDefault="002D40E1" w:rsidP="002D40E1">
      <w:pPr>
        <w:pStyle w:val="Default"/>
        <w:ind w:left="-993" w:right="142"/>
        <w:rPr>
          <w:sz w:val="22"/>
          <w:szCs w:val="22"/>
        </w:rPr>
      </w:pPr>
      <w:r w:rsidRPr="002D40E1">
        <w:rPr>
          <w:sz w:val="22"/>
          <w:szCs w:val="22"/>
        </w:rPr>
        <w:t xml:space="preserve">b) I. (-), II. (+), III. (-). </w:t>
      </w:r>
    </w:p>
    <w:p w14:paraId="0712BEA8" w14:textId="77777777" w:rsidR="002D40E1" w:rsidRPr="002D40E1" w:rsidRDefault="002D40E1" w:rsidP="002D40E1">
      <w:pPr>
        <w:pStyle w:val="Default"/>
        <w:ind w:left="-993" w:right="142"/>
        <w:rPr>
          <w:sz w:val="22"/>
          <w:szCs w:val="22"/>
        </w:rPr>
      </w:pPr>
      <w:r w:rsidRPr="002D40E1">
        <w:rPr>
          <w:sz w:val="22"/>
          <w:szCs w:val="22"/>
        </w:rPr>
        <w:t xml:space="preserve">c) I. (-), II. (-), III. (+). </w:t>
      </w:r>
    </w:p>
    <w:p w14:paraId="7528E24F" w14:textId="77777777" w:rsidR="002D40E1" w:rsidRPr="002D40E1" w:rsidRDefault="002D40E1" w:rsidP="002D40E1">
      <w:pPr>
        <w:pStyle w:val="Default"/>
        <w:ind w:left="-993" w:right="142"/>
        <w:rPr>
          <w:sz w:val="22"/>
          <w:szCs w:val="22"/>
        </w:rPr>
      </w:pPr>
      <w:r w:rsidRPr="002D40E1">
        <w:rPr>
          <w:sz w:val="22"/>
          <w:szCs w:val="22"/>
        </w:rPr>
        <w:t xml:space="preserve">d) I. (+), II. (+), III. (+). </w:t>
      </w:r>
    </w:p>
    <w:p w14:paraId="5410D7A5" w14:textId="3C7EE224" w:rsidR="002D40E1" w:rsidRDefault="002D40E1" w:rsidP="002D40E1">
      <w:pPr>
        <w:pStyle w:val="Default"/>
        <w:ind w:left="-993" w:right="142"/>
        <w:rPr>
          <w:sz w:val="22"/>
          <w:szCs w:val="22"/>
        </w:rPr>
      </w:pPr>
      <w:r w:rsidRPr="002D40E1">
        <w:rPr>
          <w:sz w:val="22"/>
          <w:szCs w:val="22"/>
        </w:rPr>
        <w:t>e) I. (-), II. (-), III. (-).</w:t>
      </w:r>
    </w:p>
    <w:p w14:paraId="451E0229" w14:textId="77777777" w:rsidR="002D40E1" w:rsidRDefault="002D40E1" w:rsidP="002D40E1">
      <w:pPr>
        <w:pStyle w:val="Default"/>
        <w:ind w:left="-993" w:right="142"/>
        <w:rPr>
          <w:sz w:val="22"/>
          <w:szCs w:val="22"/>
        </w:rPr>
      </w:pPr>
    </w:p>
    <w:p w14:paraId="7B8693D8" w14:textId="77777777" w:rsidR="00D0127F" w:rsidRDefault="00D0127F" w:rsidP="002D40E1">
      <w:pPr>
        <w:pStyle w:val="Default"/>
        <w:ind w:left="-993" w:right="142"/>
        <w:rPr>
          <w:sz w:val="22"/>
          <w:szCs w:val="22"/>
        </w:rPr>
      </w:pPr>
    </w:p>
    <w:p w14:paraId="03E20A2A" w14:textId="0E19E06F" w:rsidR="002D40E1" w:rsidRPr="002D40E1" w:rsidRDefault="00D0127F" w:rsidP="002D40E1">
      <w:pPr>
        <w:pStyle w:val="Default"/>
        <w:ind w:left="-993" w:right="142"/>
        <w:rPr>
          <w:b/>
          <w:sz w:val="22"/>
          <w:szCs w:val="22"/>
        </w:rPr>
      </w:pPr>
      <w:r>
        <w:rPr>
          <w:b/>
          <w:sz w:val="22"/>
          <w:szCs w:val="22"/>
        </w:rPr>
        <w:lastRenderedPageBreak/>
        <w:t xml:space="preserve">10) </w:t>
      </w:r>
      <w:r w:rsidR="002D40E1" w:rsidRPr="002D40E1">
        <w:rPr>
          <w:b/>
          <w:sz w:val="22"/>
          <w:szCs w:val="22"/>
        </w:rPr>
        <w:t>As fibras musculares estriadas armazenam um carboidrato a partir do qual se obtém energia para a contração. Essa substância de reserva se e</w:t>
      </w:r>
      <w:r>
        <w:rPr>
          <w:b/>
          <w:sz w:val="22"/>
          <w:szCs w:val="22"/>
        </w:rPr>
        <w:t>ncontra na forma de:</w:t>
      </w:r>
    </w:p>
    <w:p w14:paraId="11ACB2CC" w14:textId="77777777" w:rsidR="002D40E1" w:rsidRPr="002D40E1" w:rsidRDefault="002D40E1" w:rsidP="002D40E1">
      <w:pPr>
        <w:pStyle w:val="Default"/>
        <w:ind w:left="-993" w:right="142"/>
        <w:rPr>
          <w:sz w:val="22"/>
          <w:szCs w:val="22"/>
        </w:rPr>
      </w:pPr>
      <w:r w:rsidRPr="002D40E1">
        <w:rPr>
          <w:sz w:val="22"/>
          <w:szCs w:val="22"/>
        </w:rPr>
        <w:t>a)      Amido;</w:t>
      </w:r>
    </w:p>
    <w:p w14:paraId="2953ED2D" w14:textId="77777777" w:rsidR="002D40E1" w:rsidRPr="002D40E1" w:rsidRDefault="002D40E1" w:rsidP="002D40E1">
      <w:pPr>
        <w:pStyle w:val="Default"/>
        <w:ind w:left="-993" w:right="142"/>
        <w:rPr>
          <w:sz w:val="22"/>
          <w:szCs w:val="22"/>
        </w:rPr>
      </w:pPr>
      <w:r w:rsidRPr="002D40E1">
        <w:rPr>
          <w:sz w:val="22"/>
          <w:szCs w:val="22"/>
        </w:rPr>
        <w:t>b)      Glicose;</w:t>
      </w:r>
    </w:p>
    <w:p w14:paraId="13BE9953" w14:textId="77777777" w:rsidR="002D40E1" w:rsidRPr="002D40E1" w:rsidRDefault="002D40E1" w:rsidP="002D40E1">
      <w:pPr>
        <w:pStyle w:val="Default"/>
        <w:ind w:left="-993" w:right="142"/>
        <w:rPr>
          <w:sz w:val="22"/>
          <w:szCs w:val="22"/>
        </w:rPr>
      </w:pPr>
      <w:r w:rsidRPr="002D40E1">
        <w:rPr>
          <w:sz w:val="22"/>
          <w:szCs w:val="22"/>
        </w:rPr>
        <w:t>c)       Maltose;</w:t>
      </w:r>
    </w:p>
    <w:p w14:paraId="120CC94E" w14:textId="77777777" w:rsidR="002D40E1" w:rsidRPr="002D40E1" w:rsidRDefault="002D40E1" w:rsidP="002D40E1">
      <w:pPr>
        <w:pStyle w:val="Default"/>
        <w:ind w:left="-993" w:right="142"/>
        <w:rPr>
          <w:sz w:val="22"/>
          <w:szCs w:val="22"/>
        </w:rPr>
      </w:pPr>
      <w:r w:rsidRPr="002D40E1">
        <w:rPr>
          <w:sz w:val="22"/>
          <w:szCs w:val="22"/>
        </w:rPr>
        <w:t>d)      Sacarose;</w:t>
      </w:r>
    </w:p>
    <w:p w14:paraId="2B45CA45" w14:textId="0F935D63" w:rsidR="002D40E1" w:rsidRDefault="002D40E1" w:rsidP="002D40E1">
      <w:pPr>
        <w:pStyle w:val="Default"/>
        <w:ind w:left="-993" w:right="142"/>
        <w:rPr>
          <w:sz w:val="22"/>
          <w:szCs w:val="22"/>
        </w:rPr>
      </w:pPr>
      <w:r w:rsidRPr="002D40E1">
        <w:rPr>
          <w:sz w:val="22"/>
          <w:szCs w:val="22"/>
        </w:rPr>
        <w:t>e)      Glicogênio.</w:t>
      </w:r>
    </w:p>
    <w:p w14:paraId="71C96057" w14:textId="77777777" w:rsidR="008F7331" w:rsidRDefault="008F7331" w:rsidP="002D40E1">
      <w:pPr>
        <w:pStyle w:val="Default"/>
        <w:ind w:left="-993" w:right="142"/>
        <w:rPr>
          <w:sz w:val="22"/>
          <w:szCs w:val="22"/>
        </w:rPr>
      </w:pPr>
    </w:p>
    <w:p w14:paraId="00C50266" w14:textId="274DFA57" w:rsidR="008F7331" w:rsidRPr="008F7331" w:rsidRDefault="008F7331" w:rsidP="008F7331">
      <w:pPr>
        <w:pStyle w:val="Default"/>
        <w:ind w:left="-993" w:right="142"/>
        <w:rPr>
          <w:b/>
        </w:rPr>
      </w:pPr>
      <w:r w:rsidRPr="008F7331">
        <w:rPr>
          <w:b/>
          <w:sz w:val="22"/>
          <w:szCs w:val="22"/>
        </w:rPr>
        <w:t>11)</w:t>
      </w:r>
      <w:r w:rsidR="00D0127F">
        <w:rPr>
          <w:b/>
        </w:rPr>
        <w:t xml:space="preserve"> </w:t>
      </w:r>
      <w:r w:rsidRPr="008F7331">
        <w:rPr>
          <w:b/>
        </w:rPr>
        <w:t>A água é um recurso natural de extrema importância. Presente em macro e microambientes e sob várias formas, ela desempenha funções como hidratação, regulação da temperatura, condução de vitaminas, proteínas, carboidratos e sais minerais etc... Uma das características da água é a quantidade presente no corpo humano, que varia entre células devido à função exercida e idade. Imagine a seguinte situação: um experiente professor, com aproximadamente 50 anos de idade e 25 de profissão, com massa corporal de 85 kg bem distribuída nos seus 1,84 cm de altura, acostumado a escalar serras durante suas pesquisas de campo, segue mais uma vez uma de suas trilhas. Após um longo percurso, o professor e seus alunos, com idades variando entre 18 e 25 anos, chegam exaust</w:t>
      </w:r>
      <w:r>
        <w:rPr>
          <w:b/>
        </w:rPr>
        <w:t>os ao local</w:t>
      </w:r>
      <w:r w:rsidR="00D0127F">
        <w:rPr>
          <w:b/>
        </w:rPr>
        <w:t xml:space="preserve"> da coleta de dados.</w:t>
      </w:r>
    </w:p>
    <w:p w14:paraId="20F9B842" w14:textId="77777777" w:rsidR="008F7331" w:rsidRPr="008F7331" w:rsidRDefault="008F7331" w:rsidP="008F7331">
      <w:pPr>
        <w:pStyle w:val="Default"/>
        <w:ind w:left="-993" w:right="142"/>
      </w:pPr>
      <w:r w:rsidRPr="008F7331">
        <w:t>Baseado nas informações, pode-se afirmar, corretamente, que</w:t>
      </w:r>
    </w:p>
    <w:p w14:paraId="271E6E1B" w14:textId="77777777" w:rsidR="008F7331" w:rsidRPr="008F7331" w:rsidRDefault="008F7331" w:rsidP="008F7331">
      <w:pPr>
        <w:pStyle w:val="Default"/>
        <w:ind w:left="-993" w:right="142"/>
      </w:pPr>
      <w:r w:rsidRPr="008F7331">
        <w:t>a) se encontrará quantidade de água igual tanto no organismo do professor quanto no dos alunos, pois eles bebem água durante o trajeto.</w:t>
      </w:r>
    </w:p>
    <w:p w14:paraId="5572D4A4" w14:textId="77777777" w:rsidR="008F7331" w:rsidRPr="008F7331" w:rsidRDefault="008F7331" w:rsidP="008F7331">
      <w:pPr>
        <w:pStyle w:val="Default"/>
        <w:ind w:left="-993" w:right="142"/>
      </w:pPr>
      <w:r w:rsidRPr="008F7331">
        <w:t>b) se encontrará quantidade de água igual nos organismos do professor e dos alunos, pois cada pessoa tem sua capacidade limite de transpiração e o professor tem um bom condicionamento físico.</w:t>
      </w:r>
    </w:p>
    <w:p w14:paraId="31547D12" w14:textId="77777777" w:rsidR="008F7331" w:rsidRPr="008F7331" w:rsidRDefault="008F7331" w:rsidP="008F7331">
      <w:pPr>
        <w:pStyle w:val="Default"/>
        <w:ind w:left="-993" w:right="142"/>
      </w:pPr>
      <w:r w:rsidRPr="008F7331">
        <w:t>c) se encontrará menos água no organismo dos estudantes em relação ao professor, pois sendo mais jovens andam mais rápido que o professor, e, portanto, transpiram mais e perdem mais água.</w:t>
      </w:r>
    </w:p>
    <w:p w14:paraId="114EE379" w14:textId="77777777" w:rsidR="008F7331" w:rsidRPr="008F7331" w:rsidRDefault="008F7331" w:rsidP="008F7331">
      <w:pPr>
        <w:pStyle w:val="Default"/>
        <w:ind w:left="-993" w:right="142"/>
      </w:pPr>
      <w:r w:rsidRPr="008F7331">
        <w:t>d) se encontrará menos água no organismo do professor, principalmente nas células musculares, em relação aos organismos dos estudantes, devido à idade avançada dele e da perda por evaporação durante o trajeto.</w:t>
      </w:r>
    </w:p>
    <w:p w14:paraId="5581E922" w14:textId="1A795AD2" w:rsidR="008F7331" w:rsidRPr="008F7331" w:rsidRDefault="008F7331" w:rsidP="008F7331">
      <w:pPr>
        <w:pStyle w:val="Default"/>
        <w:ind w:left="-993" w:right="142"/>
        <w:rPr>
          <w:sz w:val="22"/>
          <w:szCs w:val="22"/>
        </w:rPr>
      </w:pPr>
      <w:r w:rsidRPr="008F7331">
        <w:t>e) se encontrará menor quantidade de água no organismo dos estudantes em relação ao organismo do professor porque suas células musculares gastaram mais energia, mesmo bebendo água durante o trajeto.</w:t>
      </w:r>
    </w:p>
    <w:p w14:paraId="10E3D37C" w14:textId="003CB22C" w:rsidR="002D40E1" w:rsidRPr="00490C57" w:rsidRDefault="002D40E1" w:rsidP="002D40E1">
      <w:pPr>
        <w:spacing w:after="0" w:line="240" w:lineRule="auto"/>
        <w:ind w:left="-993"/>
        <w:rPr>
          <w:rFonts w:ascii="Calibri" w:eastAsia="Calibri" w:hAnsi="Calibri" w:cs="Times New Roman"/>
        </w:rPr>
      </w:pPr>
    </w:p>
    <w:p w14:paraId="327C27BC" w14:textId="028E8647" w:rsidR="008F7331" w:rsidRPr="008F7331" w:rsidRDefault="00D0127F" w:rsidP="008F7331">
      <w:pPr>
        <w:spacing w:after="0" w:line="240" w:lineRule="auto"/>
        <w:ind w:left="-993"/>
        <w:rPr>
          <w:rFonts w:cstheme="minorHAnsi"/>
          <w:b/>
        </w:rPr>
      </w:pPr>
      <w:r>
        <w:rPr>
          <w:rFonts w:cstheme="minorHAnsi"/>
          <w:b/>
        </w:rPr>
        <w:t xml:space="preserve">12) </w:t>
      </w:r>
      <w:r w:rsidR="008F7331" w:rsidRPr="008F7331">
        <w:rPr>
          <w:rFonts w:cstheme="minorHAnsi"/>
          <w:b/>
        </w:rPr>
        <w:t>Os sais minerais existem nos seres vivos de forma imobilizada ou dissociados em íons. Pequenas variações nas porcentagens de íons podem modificar profundamente a permeabilidade, irritabi</w:t>
      </w:r>
      <w:r w:rsidR="008F7331">
        <w:rPr>
          <w:rFonts w:cstheme="minorHAnsi"/>
          <w:b/>
        </w:rPr>
        <w:t>lidade e vi</w:t>
      </w:r>
      <w:r>
        <w:rPr>
          <w:rFonts w:cstheme="minorHAnsi"/>
          <w:b/>
        </w:rPr>
        <w:t>scosidade da célula.</w:t>
      </w:r>
    </w:p>
    <w:p w14:paraId="600D1A82" w14:textId="77777777" w:rsidR="008F7331" w:rsidRPr="008F7331" w:rsidRDefault="008F7331" w:rsidP="008F7331">
      <w:pPr>
        <w:spacing w:after="0" w:line="240" w:lineRule="auto"/>
        <w:ind w:left="-993"/>
        <w:rPr>
          <w:rFonts w:cstheme="minorHAnsi"/>
          <w:b/>
        </w:rPr>
      </w:pPr>
      <w:r w:rsidRPr="008F7331">
        <w:rPr>
          <w:rFonts w:cstheme="minorHAnsi"/>
          <w:b/>
        </w:rPr>
        <w:t>Analise as propostas apresentadas e assinale com V o que for verdadeiro e com F o que for falso.</w:t>
      </w:r>
    </w:p>
    <w:p w14:paraId="71BEC471" w14:textId="77777777" w:rsidR="008F7331" w:rsidRPr="008F7331" w:rsidRDefault="008F7331" w:rsidP="008F7331">
      <w:pPr>
        <w:spacing w:after="0" w:line="240" w:lineRule="auto"/>
        <w:ind w:left="-993"/>
        <w:rPr>
          <w:rFonts w:cstheme="minorHAnsi"/>
          <w:b/>
        </w:rPr>
      </w:pPr>
      <w:r w:rsidRPr="008F7331">
        <w:rPr>
          <w:rFonts w:cstheme="minorHAnsi"/>
          <w:b/>
        </w:rPr>
        <w:t>(    ) Magnésio (Mg+2) presente na clorofila é, portanto, necessário à fotossíntese.</w:t>
      </w:r>
    </w:p>
    <w:p w14:paraId="3E830D60" w14:textId="77777777" w:rsidR="008F7331" w:rsidRPr="008F7331" w:rsidRDefault="008F7331" w:rsidP="008F7331">
      <w:pPr>
        <w:spacing w:after="0" w:line="240" w:lineRule="auto"/>
        <w:ind w:left="-993"/>
        <w:rPr>
          <w:rFonts w:cstheme="minorHAnsi"/>
          <w:b/>
        </w:rPr>
      </w:pPr>
      <w:r w:rsidRPr="008F7331">
        <w:rPr>
          <w:rFonts w:cstheme="minorHAnsi"/>
          <w:b/>
        </w:rPr>
        <w:t>(    ) Cálcio (Ca+2) é necessário para a formação dos ossos e coagulação sanguínea.</w:t>
      </w:r>
    </w:p>
    <w:p w14:paraId="44A4EC20" w14:textId="77777777" w:rsidR="008F7331" w:rsidRPr="008F7331" w:rsidRDefault="008F7331" w:rsidP="008F7331">
      <w:pPr>
        <w:spacing w:after="0" w:line="240" w:lineRule="auto"/>
        <w:ind w:left="-993"/>
        <w:rPr>
          <w:rFonts w:cstheme="minorHAnsi"/>
          <w:b/>
        </w:rPr>
      </w:pPr>
      <w:r w:rsidRPr="008F7331">
        <w:rPr>
          <w:rFonts w:cstheme="minorHAnsi"/>
          <w:b/>
        </w:rPr>
        <w:t>(    ) Ferro (Fe+2), presente na hemoglobina, faz parte de pigmentos importantes na respiração (citocromos).</w:t>
      </w:r>
    </w:p>
    <w:p w14:paraId="06034FB6" w14:textId="77777777" w:rsidR="008F7331" w:rsidRPr="008F7331" w:rsidRDefault="008F7331" w:rsidP="008F7331">
      <w:pPr>
        <w:spacing w:after="0" w:line="240" w:lineRule="auto"/>
        <w:ind w:left="-993"/>
        <w:rPr>
          <w:rFonts w:cstheme="minorHAnsi"/>
          <w:b/>
        </w:rPr>
      </w:pPr>
      <w:r w:rsidRPr="008F7331">
        <w:rPr>
          <w:rFonts w:cstheme="minorHAnsi"/>
          <w:b/>
        </w:rPr>
        <w:t>(    ) Fosfato (PO4-2) é o principal cátion extra e intracelular.</w:t>
      </w:r>
    </w:p>
    <w:p w14:paraId="4815A28D" w14:textId="77777777" w:rsidR="008F7331" w:rsidRPr="008F7331" w:rsidRDefault="008F7331" w:rsidP="008F7331">
      <w:pPr>
        <w:spacing w:after="0" w:line="240" w:lineRule="auto"/>
        <w:ind w:left="-993"/>
        <w:rPr>
          <w:rFonts w:cstheme="minorHAnsi"/>
          <w:b/>
        </w:rPr>
      </w:pPr>
      <w:r w:rsidRPr="008F7331">
        <w:rPr>
          <w:rFonts w:cstheme="minorHAnsi"/>
          <w:b/>
        </w:rPr>
        <w:t>(    ) Cloreto (Cl-), importante cátion presente tanto na hemoglobina quanto na clorofila.</w:t>
      </w:r>
    </w:p>
    <w:p w14:paraId="0109E639" w14:textId="77777777" w:rsidR="008F7331" w:rsidRPr="008F7331" w:rsidRDefault="008F7331" w:rsidP="008F7331">
      <w:pPr>
        <w:spacing w:after="0" w:line="240" w:lineRule="auto"/>
        <w:ind w:left="-993"/>
        <w:rPr>
          <w:rFonts w:cstheme="minorHAnsi"/>
        </w:rPr>
      </w:pPr>
      <w:r w:rsidRPr="008F7331">
        <w:rPr>
          <w:rFonts w:cstheme="minorHAnsi"/>
        </w:rPr>
        <w:t>a) F, F, F, V, F</w:t>
      </w:r>
    </w:p>
    <w:p w14:paraId="73D1DADE" w14:textId="77777777" w:rsidR="008F7331" w:rsidRPr="008F7331" w:rsidRDefault="008F7331" w:rsidP="008F7331">
      <w:pPr>
        <w:spacing w:after="0" w:line="240" w:lineRule="auto"/>
        <w:ind w:left="-993"/>
        <w:rPr>
          <w:rFonts w:cstheme="minorHAnsi"/>
        </w:rPr>
      </w:pPr>
      <w:r w:rsidRPr="008F7331">
        <w:rPr>
          <w:rFonts w:cstheme="minorHAnsi"/>
        </w:rPr>
        <w:t>b) V, F, F, V, F</w:t>
      </w:r>
    </w:p>
    <w:p w14:paraId="54C65F66" w14:textId="77777777" w:rsidR="008F7331" w:rsidRPr="008F7331" w:rsidRDefault="008F7331" w:rsidP="008F7331">
      <w:pPr>
        <w:spacing w:after="0" w:line="240" w:lineRule="auto"/>
        <w:ind w:left="-993"/>
        <w:rPr>
          <w:rFonts w:cstheme="minorHAnsi"/>
        </w:rPr>
      </w:pPr>
      <w:r w:rsidRPr="008F7331">
        <w:rPr>
          <w:rFonts w:cstheme="minorHAnsi"/>
        </w:rPr>
        <w:t>c) V, V, V, F, F</w:t>
      </w:r>
    </w:p>
    <w:p w14:paraId="5946AEE2" w14:textId="77777777" w:rsidR="008F7331" w:rsidRPr="008F7331" w:rsidRDefault="008F7331" w:rsidP="008F7331">
      <w:pPr>
        <w:spacing w:after="0" w:line="240" w:lineRule="auto"/>
        <w:ind w:left="-993"/>
        <w:rPr>
          <w:rFonts w:cstheme="minorHAnsi"/>
        </w:rPr>
      </w:pPr>
      <w:r w:rsidRPr="008F7331">
        <w:rPr>
          <w:rFonts w:cstheme="minorHAnsi"/>
        </w:rPr>
        <w:t>d) V, F, F, F, V</w:t>
      </w:r>
    </w:p>
    <w:p w14:paraId="6FE94DB2" w14:textId="07B00459" w:rsidR="00F4300A" w:rsidRDefault="008F7331" w:rsidP="008F7331">
      <w:pPr>
        <w:spacing w:after="0" w:line="240" w:lineRule="auto"/>
        <w:ind w:left="-993"/>
        <w:rPr>
          <w:rFonts w:cstheme="minorHAnsi"/>
        </w:rPr>
      </w:pPr>
      <w:r w:rsidRPr="008F7331">
        <w:rPr>
          <w:rFonts w:cstheme="minorHAnsi"/>
        </w:rPr>
        <w:t>e)F, F, V, F, F</w:t>
      </w:r>
    </w:p>
    <w:p w14:paraId="3F0FBF6E" w14:textId="77777777" w:rsidR="008F7331" w:rsidRDefault="008F7331" w:rsidP="008F7331">
      <w:pPr>
        <w:spacing w:after="0" w:line="240" w:lineRule="auto"/>
        <w:ind w:left="-993"/>
        <w:rPr>
          <w:rFonts w:cstheme="minorHAnsi"/>
        </w:rPr>
      </w:pPr>
    </w:p>
    <w:p w14:paraId="7D843EC1" w14:textId="4F14E8F4" w:rsidR="008F7331" w:rsidRPr="008F7331" w:rsidRDefault="008F7331" w:rsidP="008F7331">
      <w:pPr>
        <w:spacing w:after="0" w:line="240" w:lineRule="auto"/>
        <w:ind w:left="-993"/>
        <w:rPr>
          <w:rFonts w:cstheme="minorHAnsi"/>
          <w:b/>
        </w:rPr>
      </w:pPr>
      <w:r w:rsidRPr="008F7331">
        <w:rPr>
          <w:rFonts w:cstheme="minorHAnsi"/>
          <w:b/>
        </w:rPr>
        <w:t>13)</w:t>
      </w:r>
      <w:r w:rsidRPr="008F7331">
        <w:rPr>
          <w:b/>
        </w:rPr>
        <w:t xml:space="preserve"> </w:t>
      </w:r>
      <w:r w:rsidRPr="008F7331">
        <w:rPr>
          <w:rFonts w:cstheme="minorHAnsi"/>
          <w:b/>
        </w:rPr>
        <w:t>Celulose, esteroides e RNA são exemplos dos seguintes tipos de moléculas orgânic</w:t>
      </w:r>
      <w:r w:rsidR="00D0127F">
        <w:rPr>
          <w:rFonts w:cstheme="minorHAnsi"/>
          <w:b/>
        </w:rPr>
        <w:t>as, respectivamente:</w:t>
      </w:r>
    </w:p>
    <w:p w14:paraId="55686E45" w14:textId="77777777" w:rsidR="008F7331" w:rsidRPr="008F7331" w:rsidRDefault="008F7331" w:rsidP="008F7331">
      <w:pPr>
        <w:spacing w:after="0" w:line="240" w:lineRule="auto"/>
        <w:ind w:left="-993"/>
        <w:rPr>
          <w:rFonts w:cstheme="minorHAnsi"/>
        </w:rPr>
      </w:pPr>
      <w:r w:rsidRPr="008F7331">
        <w:rPr>
          <w:rFonts w:cstheme="minorHAnsi"/>
        </w:rPr>
        <w:t>a) carboidratos, vitamina, ácido nucleico.</w:t>
      </w:r>
    </w:p>
    <w:p w14:paraId="225B2629" w14:textId="77777777" w:rsidR="008F7331" w:rsidRPr="008F7331" w:rsidRDefault="008F7331" w:rsidP="008F7331">
      <w:pPr>
        <w:spacing w:after="0" w:line="240" w:lineRule="auto"/>
        <w:ind w:left="-993"/>
        <w:rPr>
          <w:rFonts w:cstheme="minorHAnsi"/>
        </w:rPr>
      </w:pPr>
      <w:r w:rsidRPr="008F7331">
        <w:rPr>
          <w:rFonts w:cstheme="minorHAnsi"/>
        </w:rPr>
        <w:t>b) carboidrato, lipídios, ácido nucleico.</w:t>
      </w:r>
    </w:p>
    <w:p w14:paraId="1DD3A540" w14:textId="77777777" w:rsidR="008F7331" w:rsidRPr="008F7331" w:rsidRDefault="008F7331" w:rsidP="008F7331">
      <w:pPr>
        <w:spacing w:after="0" w:line="240" w:lineRule="auto"/>
        <w:ind w:left="-993"/>
        <w:rPr>
          <w:rFonts w:cstheme="minorHAnsi"/>
        </w:rPr>
      </w:pPr>
      <w:r w:rsidRPr="008F7331">
        <w:rPr>
          <w:rFonts w:cstheme="minorHAnsi"/>
        </w:rPr>
        <w:t>c) carboidrato, ácido nucleico, lipídio.</w:t>
      </w:r>
    </w:p>
    <w:p w14:paraId="5B773E1F" w14:textId="77777777" w:rsidR="008F7331" w:rsidRPr="008F7331" w:rsidRDefault="008F7331" w:rsidP="008F7331">
      <w:pPr>
        <w:spacing w:after="0" w:line="240" w:lineRule="auto"/>
        <w:ind w:left="-993"/>
        <w:rPr>
          <w:rFonts w:cstheme="minorHAnsi"/>
        </w:rPr>
      </w:pPr>
      <w:r w:rsidRPr="008F7331">
        <w:rPr>
          <w:rFonts w:cstheme="minorHAnsi"/>
        </w:rPr>
        <w:t>d) lipídio, carboidratos, ácido nucleico.</w:t>
      </w:r>
    </w:p>
    <w:p w14:paraId="5A2FAA56" w14:textId="08971C1C" w:rsidR="008F7331" w:rsidRDefault="008F7331" w:rsidP="008F7331">
      <w:pPr>
        <w:spacing w:after="0" w:line="240" w:lineRule="auto"/>
        <w:ind w:left="-993"/>
        <w:rPr>
          <w:rFonts w:cstheme="minorHAnsi"/>
        </w:rPr>
      </w:pPr>
      <w:r w:rsidRPr="008F7331">
        <w:rPr>
          <w:rFonts w:cstheme="minorHAnsi"/>
        </w:rPr>
        <w:t>e) carboidratos, ácido nucleico, lipídio.</w:t>
      </w:r>
    </w:p>
    <w:p w14:paraId="2F1C1747" w14:textId="77777777" w:rsidR="008F7331" w:rsidRDefault="008F7331" w:rsidP="008F7331">
      <w:pPr>
        <w:spacing w:after="0" w:line="240" w:lineRule="auto"/>
        <w:ind w:left="-993"/>
        <w:rPr>
          <w:rFonts w:cstheme="minorHAnsi"/>
        </w:rPr>
      </w:pPr>
    </w:p>
    <w:p w14:paraId="54F7E6FD" w14:textId="724715EB" w:rsidR="000B78D6" w:rsidRPr="000B78D6" w:rsidRDefault="008F7331" w:rsidP="000B78D6">
      <w:pPr>
        <w:spacing w:after="0" w:line="240" w:lineRule="auto"/>
        <w:ind w:left="-993"/>
        <w:rPr>
          <w:rFonts w:cstheme="minorHAnsi"/>
          <w:b/>
        </w:rPr>
      </w:pPr>
      <w:r w:rsidRPr="000B78D6">
        <w:rPr>
          <w:rFonts w:cstheme="minorHAnsi"/>
          <w:b/>
        </w:rPr>
        <w:lastRenderedPageBreak/>
        <w:t>14)</w:t>
      </w:r>
      <w:r w:rsidR="000B78D6" w:rsidRPr="000B78D6">
        <w:rPr>
          <w:b/>
        </w:rPr>
        <w:t xml:space="preserve"> </w:t>
      </w:r>
      <w:r w:rsidR="000B78D6" w:rsidRPr="000B78D6">
        <w:rPr>
          <w:rFonts w:cstheme="minorHAnsi"/>
          <w:b/>
        </w:rPr>
        <w:t>Coloque V (verdadeiro) ou F(Falso) para as afirmações abaixo.</w:t>
      </w:r>
    </w:p>
    <w:p w14:paraId="45656C80" w14:textId="2C20D92D" w:rsidR="000B78D6" w:rsidRPr="000B78D6" w:rsidRDefault="000B78D6" w:rsidP="000B78D6">
      <w:pPr>
        <w:spacing w:after="0" w:line="240" w:lineRule="auto"/>
        <w:ind w:left="-993"/>
        <w:rPr>
          <w:rFonts w:cstheme="minorHAnsi"/>
          <w:b/>
        </w:rPr>
      </w:pPr>
      <w:r w:rsidRPr="000B78D6">
        <w:rPr>
          <w:rFonts w:cstheme="minorHAnsi"/>
          <w:b/>
        </w:rPr>
        <w:t>(</w:t>
      </w:r>
      <w:r w:rsidR="00D0127F">
        <w:rPr>
          <w:rFonts w:cstheme="minorHAnsi"/>
          <w:b/>
        </w:rPr>
        <w:t xml:space="preserve"> </w:t>
      </w:r>
      <w:r w:rsidRPr="000B78D6">
        <w:rPr>
          <w:rFonts w:cstheme="minorHAnsi"/>
          <w:b/>
        </w:rPr>
        <w:t xml:space="preserve"> ) Carotenóides são pigmentos presentes em vegetais de coloração amarelo-avermelhada, solúveis em óleos e solventes orgânicos.</w:t>
      </w:r>
    </w:p>
    <w:p w14:paraId="5F003640" w14:textId="0338501E" w:rsidR="000B78D6" w:rsidRPr="000B78D6" w:rsidRDefault="000B78D6" w:rsidP="000B78D6">
      <w:pPr>
        <w:spacing w:after="0" w:line="240" w:lineRule="auto"/>
        <w:ind w:left="-993"/>
        <w:rPr>
          <w:rFonts w:cstheme="minorHAnsi"/>
          <w:b/>
        </w:rPr>
      </w:pPr>
      <w:r w:rsidRPr="000B78D6">
        <w:rPr>
          <w:rFonts w:cstheme="minorHAnsi"/>
          <w:b/>
        </w:rPr>
        <w:t xml:space="preserve">( </w:t>
      </w:r>
      <w:r w:rsidR="00D0127F">
        <w:rPr>
          <w:rFonts w:cstheme="minorHAnsi"/>
          <w:b/>
        </w:rPr>
        <w:t xml:space="preserve"> </w:t>
      </w:r>
      <w:r w:rsidRPr="000B78D6">
        <w:rPr>
          <w:rFonts w:cstheme="minorHAnsi"/>
          <w:b/>
        </w:rPr>
        <w:t>) O colesterol é um dos esteróides mais conhecidos, pelo fato de estar associado a várias doenças cardiovasculares.</w:t>
      </w:r>
    </w:p>
    <w:p w14:paraId="262E2798" w14:textId="22664E4A" w:rsidR="000B78D6" w:rsidRPr="000B78D6" w:rsidRDefault="000B78D6" w:rsidP="000B78D6">
      <w:pPr>
        <w:spacing w:after="0" w:line="240" w:lineRule="auto"/>
        <w:ind w:left="-993"/>
        <w:rPr>
          <w:rFonts w:cstheme="minorHAnsi"/>
          <w:b/>
        </w:rPr>
      </w:pPr>
      <w:r w:rsidRPr="000B78D6">
        <w:rPr>
          <w:rFonts w:cstheme="minorHAnsi"/>
          <w:b/>
        </w:rPr>
        <w:t>(</w:t>
      </w:r>
      <w:r w:rsidR="00D0127F">
        <w:rPr>
          <w:rFonts w:cstheme="minorHAnsi"/>
          <w:b/>
        </w:rPr>
        <w:t xml:space="preserve"> </w:t>
      </w:r>
      <w:r w:rsidRPr="000B78D6">
        <w:rPr>
          <w:rFonts w:cstheme="minorHAnsi"/>
          <w:b/>
        </w:rPr>
        <w:t xml:space="preserve"> ) A substância de reserva dos vegetais é a celulose, enquanto os fungos armazenam glicogênio.</w:t>
      </w:r>
    </w:p>
    <w:p w14:paraId="53B1ACBD" w14:textId="77777777" w:rsidR="000B78D6" w:rsidRPr="000B78D6" w:rsidRDefault="000B78D6" w:rsidP="000B78D6">
      <w:pPr>
        <w:spacing w:after="0" w:line="240" w:lineRule="auto"/>
        <w:ind w:left="-993"/>
        <w:rPr>
          <w:rFonts w:cstheme="minorHAnsi"/>
          <w:b/>
        </w:rPr>
      </w:pPr>
      <w:r w:rsidRPr="000B78D6">
        <w:rPr>
          <w:rFonts w:cstheme="minorHAnsi"/>
          <w:b/>
        </w:rPr>
        <w:t>A seqüência correta, de cima para baixo, é:</w:t>
      </w:r>
    </w:p>
    <w:p w14:paraId="623CA32D" w14:textId="77777777" w:rsidR="000B78D6" w:rsidRPr="000B78D6" w:rsidRDefault="000B78D6" w:rsidP="000B78D6">
      <w:pPr>
        <w:spacing w:after="0" w:line="240" w:lineRule="auto"/>
        <w:ind w:left="-993"/>
        <w:rPr>
          <w:rFonts w:cstheme="minorHAnsi"/>
        </w:rPr>
      </w:pPr>
      <w:r w:rsidRPr="000B78D6">
        <w:rPr>
          <w:rFonts w:cstheme="minorHAnsi"/>
        </w:rPr>
        <w:t xml:space="preserve">a) V, V, V </w:t>
      </w:r>
    </w:p>
    <w:p w14:paraId="4B4CF15B" w14:textId="77777777" w:rsidR="000B78D6" w:rsidRPr="000B78D6" w:rsidRDefault="000B78D6" w:rsidP="000B78D6">
      <w:pPr>
        <w:spacing w:after="0" w:line="240" w:lineRule="auto"/>
        <w:ind w:left="-993"/>
        <w:rPr>
          <w:rFonts w:cstheme="minorHAnsi"/>
        </w:rPr>
      </w:pPr>
      <w:r w:rsidRPr="000B78D6">
        <w:rPr>
          <w:rFonts w:cstheme="minorHAnsi"/>
        </w:rPr>
        <w:t>b) V, V, F</w:t>
      </w:r>
    </w:p>
    <w:p w14:paraId="61D3FB23" w14:textId="77777777" w:rsidR="000B78D6" w:rsidRPr="000B78D6" w:rsidRDefault="000B78D6" w:rsidP="000B78D6">
      <w:pPr>
        <w:spacing w:after="0" w:line="240" w:lineRule="auto"/>
        <w:ind w:left="-993"/>
        <w:rPr>
          <w:rFonts w:cstheme="minorHAnsi"/>
        </w:rPr>
      </w:pPr>
      <w:r w:rsidRPr="000B78D6">
        <w:rPr>
          <w:rFonts w:cstheme="minorHAnsi"/>
        </w:rPr>
        <w:t>c) V, V, V</w:t>
      </w:r>
    </w:p>
    <w:p w14:paraId="1C5647B5" w14:textId="77777777" w:rsidR="000B78D6" w:rsidRPr="000B78D6" w:rsidRDefault="000B78D6" w:rsidP="000B78D6">
      <w:pPr>
        <w:spacing w:after="0" w:line="240" w:lineRule="auto"/>
        <w:ind w:left="-993"/>
        <w:rPr>
          <w:rFonts w:cstheme="minorHAnsi"/>
        </w:rPr>
      </w:pPr>
      <w:r w:rsidRPr="000B78D6">
        <w:rPr>
          <w:rFonts w:cstheme="minorHAnsi"/>
        </w:rPr>
        <w:t>d) V, F, F</w:t>
      </w:r>
    </w:p>
    <w:p w14:paraId="63B5DDCD" w14:textId="3509A400" w:rsidR="008F7331" w:rsidRDefault="000B78D6" w:rsidP="000B78D6">
      <w:pPr>
        <w:spacing w:after="0" w:line="240" w:lineRule="auto"/>
        <w:ind w:left="-993"/>
        <w:rPr>
          <w:rFonts w:cstheme="minorHAnsi"/>
        </w:rPr>
      </w:pPr>
      <w:r w:rsidRPr="000B78D6">
        <w:rPr>
          <w:rFonts w:cstheme="minorHAnsi"/>
        </w:rPr>
        <w:t>e) F, F, F</w:t>
      </w:r>
    </w:p>
    <w:p w14:paraId="567EA1CA" w14:textId="77777777" w:rsidR="000B78D6" w:rsidRDefault="000B78D6" w:rsidP="000B78D6">
      <w:pPr>
        <w:spacing w:after="0" w:line="240" w:lineRule="auto"/>
        <w:ind w:left="-993"/>
        <w:rPr>
          <w:rFonts w:cstheme="minorHAnsi"/>
        </w:rPr>
      </w:pPr>
    </w:p>
    <w:p w14:paraId="6DD35084" w14:textId="3A7B65DE" w:rsidR="000B78D6" w:rsidRPr="000B78D6" w:rsidRDefault="00D0127F" w:rsidP="000B78D6">
      <w:pPr>
        <w:spacing w:after="0" w:line="240" w:lineRule="auto"/>
        <w:ind w:left="-993"/>
        <w:rPr>
          <w:rFonts w:cstheme="minorHAnsi"/>
          <w:b/>
        </w:rPr>
      </w:pPr>
      <w:r>
        <w:rPr>
          <w:rFonts w:cstheme="minorHAnsi"/>
          <w:b/>
        </w:rPr>
        <w:t xml:space="preserve">15) </w:t>
      </w:r>
      <w:r w:rsidR="000B78D6" w:rsidRPr="000B78D6">
        <w:rPr>
          <w:rFonts w:cstheme="minorHAnsi"/>
          <w:b/>
        </w:rPr>
        <w:t>Cinco amostras com ácidos nucléicos foram analisadas quimicamente e apresentaram os seguintes resultados:</w:t>
      </w:r>
    </w:p>
    <w:p w14:paraId="5EC4D5E8" w14:textId="77777777" w:rsidR="000B78D6" w:rsidRPr="000B78D6" w:rsidRDefault="000B78D6" w:rsidP="000B78D6">
      <w:pPr>
        <w:spacing w:after="0" w:line="240" w:lineRule="auto"/>
        <w:ind w:left="-993"/>
        <w:rPr>
          <w:rFonts w:cstheme="minorHAnsi"/>
          <w:b/>
        </w:rPr>
      </w:pPr>
      <w:r w:rsidRPr="000B78D6">
        <w:rPr>
          <w:rFonts w:cstheme="minorHAnsi"/>
          <w:b/>
        </w:rPr>
        <w:t>I. 1ª amostra: ribose;</w:t>
      </w:r>
    </w:p>
    <w:p w14:paraId="404F0C28" w14:textId="77777777" w:rsidR="000B78D6" w:rsidRPr="000B78D6" w:rsidRDefault="000B78D6" w:rsidP="000B78D6">
      <w:pPr>
        <w:spacing w:after="0" w:line="240" w:lineRule="auto"/>
        <w:ind w:left="-993"/>
        <w:rPr>
          <w:rFonts w:cstheme="minorHAnsi"/>
          <w:b/>
        </w:rPr>
      </w:pPr>
      <w:r w:rsidRPr="000B78D6">
        <w:rPr>
          <w:rFonts w:cstheme="minorHAnsi"/>
          <w:b/>
        </w:rPr>
        <w:t>II. 2ª amostra: timina;</w:t>
      </w:r>
    </w:p>
    <w:p w14:paraId="3392436F" w14:textId="77777777" w:rsidR="000B78D6" w:rsidRPr="000B78D6" w:rsidRDefault="000B78D6" w:rsidP="000B78D6">
      <w:pPr>
        <w:spacing w:after="0" w:line="240" w:lineRule="auto"/>
        <w:ind w:left="-993"/>
        <w:rPr>
          <w:rFonts w:cstheme="minorHAnsi"/>
          <w:b/>
        </w:rPr>
      </w:pPr>
      <w:r w:rsidRPr="000B78D6">
        <w:rPr>
          <w:rFonts w:cstheme="minorHAnsi"/>
          <w:b/>
        </w:rPr>
        <w:t>III. 3ª amostra: dupla-hélice;</w:t>
      </w:r>
    </w:p>
    <w:p w14:paraId="0D31B831" w14:textId="77777777" w:rsidR="000B78D6" w:rsidRPr="000B78D6" w:rsidRDefault="000B78D6" w:rsidP="000B78D6">
      <w:pPr>
        <w:spacing w:after="0" w:line="240" w:lineRule="auto"/>
        <w:ind w:left="-993"/>
        <w:rPr>
          <w:rFonts w:cstheme="minorHAnsi"/>
          <w:b/>
        </w:rPr>
      </w:pPr>
      <w:r w:rsidRPr="000B78D6">
        <w:rPr>
          <w:rFonts w:cstheme="minorHAnsi"/>
          <w:b/>
        </w:rPr>
        <w:t>IV. 4ª amostra: uracila;</w:t>
      </w:r>
    </w:p>
    <w:p w14:paraId="4773F27D" w14:textId="77777777" w:rsidR="000B78D6" w:rsidRPr="000B78D6" w:rsidRDefault="000B78D6" w:rsidP="000B78D6">
      <w:pPr>
        <w:spacing w:after="0" w:line="240" w:lineRule="auto"/>
        <w:ind w:left="-993"/>
        <w:rPr>
          <w:rFonts w:cstheme="minorHAnsi"/>
          <w:b/>
        </w:rPr>
      </w:pPr>
      <w:r w:rsidRPr="000B78D6">
        <w:rPr>
          <w:rFonts w:cstheme="minorHAnsi"/>
          <w:b/>
        </w:rPr>
        <w:t>V. 5ª amostra: 20% de guanina e 30% de citosina.</w:t>
      </w:r>
    </w:p>
    <w:p w14:paraId="462A7236" w14:textId="2AFFD003" w:rsidR="000B78D6" w:rsidRPr="000B78D6" w:rsidRDefault="000B78D6" w:rsidP="000B78D6">
      <w:pPr>
        <w:spacing w:after="0" w:line="240" w:lineRule="auto"/>
        <w:ind w:left="-993"/>
        <w:rPr>
          <w:rFonts w:cstheme="minorHAnsi"/>
          <w:b/>
        </w:rPr>
      </w:pPr>
      <w:r w:rsidRPr="000B78D6">
        <w:rPr>
          <w:rFonts w:cstheme="minorHAnsi"/>
          <w:b/>
        </w:rPr>
        <w:t>Entre essas amostras, quais se referem a DNA?</w:t>
      </w:r>
    </w:p>
    <w:p w14:paraId="656C626C" w14:textId="77777777" w:rsidR="000B78D6" w:rsidRPr="000B78D6" w:rsidRDefault="000B78D6" w:rsidP="000B78D6">
      <w:pPr>
        <w:spacing w:after="0" w:line="240" w:lineRule="auto"/>
        <w:ind w:left="-993"/>
        <w:rPr>
          <w:rFonts w:cstheme="minorHAnsi"/>
        </w:rPr>
      </w:pPr>
      <w:r w:rsidRPr="000B78D6">
        <w:rPr>
          <w:rFonts w:cstheme="minorHAnsi"/>
        </w:rPr>
        <w:t>a) Apenas I e II.</w:t>
      </w:r>
    </w:p>
    <w:p w14:paraId="0A08BD27" w14:textId="77777777" w:rsidR="000B78D6" w:rsidRPr="000B78D6" w:rsidRDefault="000B78D6" w:rsidP="000B78D6">
      <w:pPr>
        <w:spacing w:after="0" w:line="240" w:lineRule="auto"/>
        <w:ind w:left="-993"/>
        <w:rPr>
          <w:rFonts w:cstheme="minorHAnsi"/>
        </w:rPr>
      </w:pPr>
      <w:r w:rsidRPr="000B78D6">
        <w:rPr>
          <w:rFonts w:cstheme="minorHAnsi"/>
        </w:rPr>
        <w:t>b) Apenas I e III.</w:t>
      </w:r>
    </w:p>
    <w:p w14:paraId="0C4D3492" w14:textId="77777777" w:rsidR="000B78D6" w:rsidRPr="000B78D6" w:rsidRDefault="000B78D6" w:rsidP="000B78D6">
      <w:pPr>
        <w:spacing w:after="0" w:line="240" w:lineRule="auto"/>
        <w:ind w:left="-993"/>
        <w:rPr>
          <w:rFonts w:cstheme="minorHAnsi"/>
        </w:rPr>
      </w:pPr>
      <w:r w:rsidRPr="000B78D6">
        <w:rPr>
          <w:rFonts w:cstheme="minorHAnsi"/>
        </w:rPr>
        <w:t>c) Apenas II e III.</w:t>
      </w:r>
    </w:p>
    <w:p w14:paraId="08E68FBF" w14:textId="77777777" w:rsidR="000B78D6" w:rsidRPr="000B78D6" w:rsidRDefault="000B78D6" w:rsidP="000B78D6">
      <w:pPr>
        <w:spacing w:after="0" w:line="240" w:lineRule="auto"/>
        <w:ind w:left="-993"/>
        <w:rPr>
          <w:rFonts w:cstheme="minorHAnsi"/>
        </w:rPr>
      </w:pPr>
      <w:r w:rsidRPr="000B78D6">
        <w:rPr>
          <w:rFonts w:cstheme="minorHAnsi"/>
        </w:rPr>
        <w:t>d) Apenas II e IV.</w:t>
      </w:r>
    </w:p>
    <w:p w14:paraId="5311B087" w14:textId="1025498A" w:rsidR="000B78D6" w:rsidRDefault="000B78D6" w:rsidP="000B78D6">
      <w:pPr>
        <w:spacing w:after="0" w:line="240" w:lineRule="auto"/>
        <w:ind w:left="-993"/>
        <w:rPr>
          <w:rFonts w:cstheme="minorHAnsi"/>
        </w:rPr>
      </w:pPr>
      <w:r w:rsidRPr="000B78D6">
        <w:rPr>
          <w:rFonts w:cstheme="minorHAnsi"/>
        </w:rPr>
        <w:t>e) Apenas II e V.</w:t>
      </w:r>
    </w:p>
    <w:p w14:paraId="5362F753" w14:textId="77777777" w:rsidR="000B78D6" w:rsidRDefault="000B78D6" w:rsidP="000B78D6">
      <w:pPr>
        <w:spacing w:after="0" w:line="240" w:lineRule="auto"/>
        <w:ind w:left="-993"/>
        <w:rPr>
          <w:rFonts w:cstheme="minorHAnsi"/>
        </w:rPr>
      </w:pPr>
    </w:p>
    <w:p w14:paraId="68B56C44" w14:textId="605814C2" w:rsidR="006C3B32" w:rsidRPr="008F7331" w:rsidRDefault="006C3B32" w:rsidP="006C3B32">
      <w:pPr>
        <w:spacing w:after="0" w:line="240" w:lineRule="auto"/>
        <w:ind w:left="-993"/>
        <w:rPr>
          <w:rFonts w:cstheme="minorHAnsi"/>
        </w:rPr>
      </w:pPr>
      <w:bookmarkStart w:id="0" w:name="_GoBack"/>
      <w:bookmarkEnd w:id="0"/>
    </w:p>
    <w:sectPr w:rsidR="006C3B32" w:rsidRPr="008F7331"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572CC" w14:textId="77777777" w:rsidR="00751F50" w:rsidRDefault="00751F50" w:rsidP="009851F2">
      <w:pPr>
        <w:spacing w:after="0" w:line="240" w:lineRule="auto"/>
      </w:pPr>
      <w:r>
        <w:separator/>
      </w:r>
    </w:p>
  </w:endnote>
  <w:endnote w:type="continuationSeparator" w:id="0">
    <w:p w14:paraId="5719D1F3" w14:textId="77777777" w:rsidR="00751F50" w:rsidRDefault="00751F5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04401C" w:rsidRDefault="0004401C">
        <w:pPr>
          <w:pStyle w:val="Rodap"/>
          <w:jc w:val="right"/>
        </w:pPr>
        <w:r>
          <w:fldChar w:fldCharType="begin"/>
        </w:r>
        <w:r>
          <w:instrText>PAGE   \* MERGEFORMAT</w:instrText>
        </w:r>
        <w:r>
          <w:fldChar w:fldCharType="separate"/>
        </w:r>
        <w:r w:rsidR="00D0127F">
          <w:rPr>
            <w:noProof/>
          </w:rPr>
          <w:t>5</w:t>
        </w:r>
        <w:r>
          <w:fldChar w:fldCharType="end"/>
        </w:r>
      </w:p>
    </w:sdtContent>
  </w:sdt>
  <w:p w14:paraId="44584CB9" w14:textId="77777777" w:rsidR="0004401C" w:rsidRDefault="0004401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04401C" w:rsidRDefault="0004401C" w:rsidP="00093F84">
        <w:pPr>
          <w:pStyle w:val="Rodap"/>
          <w:tabs>
            <w:tab w:val="clear" w:pos="8504"/>
          </w:tabs>
          <w:jc w:val="right"/>
        </w:pPr>
        <w:r>
          <w:fldChar w:fldCharType="begin"/>
        </w:r>
        <w:r>
          <w:instrText>PAGE   \* MERGEFORMAT</w:instrText>
        </w:r>
        <w:r>
          <w:fldChar w:fldCharType="separate"/>
        </w:r>
        <w:r w:rsidR="00D0127F">
          <w:rPr>
            <w:noProof/>
          </w:rPr>
          <w:t>1</w:t>
        </w:r>
        <w:r>
          <w:fldChar w:fldCharType="end"/>
        </w:r>
      </w:p>
    </w:sdtContent>
  </w:sdt>
  <w:p w14:paraId="76063B7B" w14:textId="77777777" w:rsidR="0004401C" w:rsidRDefault="000440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2675F" w14:textId="77777777" w:rsidR="00751F50" w:rsidRDefault="00751F50" w:rsidP="009851F2">
      <w:pPr>
        <w:spacing w:after="0" w:line="240" w:lineRule="auto"/>
      </w:pPr>
      <w:r>
        <w:separator/>
      </w:r>
    </w:p>
  </w:footnote>
  <w:footnote w:type="continuationSeparator" w:id="0">
    <w:p w14:paraId="1486A47A" w14:textId="77777777" w:rsidR="00751F50" w:rsidRDefault="00751F50"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04401C" w:rsidRDefault="0004401C" w:rsidP="00093F84">
    <w:pPr>
      <w:pStyle w:val="Cabealho"/>
      <w:tabs>
        <w:tab w:val="clear" w:pos="8504"/>
        <w:tab w:val="right" w:pos="7797"/>
      </w:tabs>
      <w:ind w:left="-851"/>
    </w:pPr>
  </w:p>
  <w:p w14:paraId="7D93B9A4" w14:textId="77777777" w:rsidR="0004401C" w:rsidRPr="009851F2" w:rsidRDefault="0004401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4401C" w:rsidRDefault="0004401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840B5"/>
    <w:rsid w:val="00093F84"/>
    <w:rsid w:val="00096CA5"/>
    <w:rsid w:val="000B39A7"/>
    <w:rsid w:val="000B78D6"/>
    <w:rsid w:val="000C2CDC"/>
    <w:rsid w:val="000D1D14"/>
    <w:rsid w:val="000E5A04"/>
    <w:rsid w:val="000F03A2"/>
    <w:rsid w:val="000F3DC2"/>
    <w:rsid w:val="00102A1B"/>
    <w:rsid w:val="001176D3"/>
    <w:rsid w:val="00124F9F"/>
    <w:rsid w:val="0016003D"/>
    <w:rsid w:val="0016386B"/>
    <w:rsid w:val="00164A58"/>
    <w:rsid w:val="00181EFB"/>
    <w:rsid w:val="00182E9E"/>
    <w:rsid w:val="00183B4B"/>
    <w:rsid w:val="00184534"/>
    <w:rsid w:val="00186ED0"/>
    <w:rsid w:val="001915E1"/>
    <w:rsid w:val="001A0715"/>
    <w:rsid w:val="001C4278"/>
    <w:rsid w:val="001C6FF5"/>
    <w:rsid w:val="001D3FD1"/>
    <w:rsid w:val="002165E6"/>
    <w:rsid w:val="00273208"/>
    <w:rsid w:val="00292500"/>
    <w:rsid w:val="002B28EF"/>
    <w:rsid w:val="002B3C84"/>
    <w:rsid w:val="002B5795"/>
    <w:rsid w:val="002D3140"/>
    <w:rsid w:val="002D40E1"/>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74F98"/>
    <w:rsid w:val="00490C57"/>
    <w:rsid w:val="004A1876"/>
    <w:rsid w:val="004B11A2"/>
    <w:rsid w:val="004B5FAA"/>
    <w:rsid w:val="004D7ED5"/>
    <w:rsid w:val="004F0ABD"/>
    <w:rsid w:val="004F129E"/>
    <w:rsid w:val="004F5938"/>
    <w:rsid w:val="00510D47"/>
    <w:rsid w:val="00533F3E"/>
    <w:rsid w:val="0054275C"/>
    <w:rsid w:val="005A0893"/>
    <w:rsid w:val="005C3014"/>
    <w:rsid w:val="005D16EA"/>
    <w:rsid w:val="005E5BEA"/>
    <w:rsid w:val="005F6252"/>
    <w:rsid w:val="0061490E"/>
    <w:rsid w:val="00624538"/>
    <w:rsid w:val="006451D4"/>
    <w:rsid w:val="0065262E"/>
    <w:rsid w:val="00665037"/>
    <w:rsid w:val="006B79CE"/>
    <w:rsid w:val="006C3435"/>
    <w:rsid w:val="006C3B32"/>
    <w:rsid w:val="006C72CA"/>
    <w:rsid w:val="006E1771"/>
    <w:rsid w:val="006E26DF"/>
    <w:rsid w:val="006F5A84"/>
    <w:rsid w:val="00713C0F"/>
    <w:rsid w:val="007300A8"/>
    <w:rsid w:val="00735AE3"/>
    <w:rsid w:val="0073776A"/>
    <w:rsid w:val="007469B3"/>
    <w:rsid w:val="00751F50"/>
    <w:rsid w:val="00755526"/>
    <w:rsid w:val="007571C0"/>
    <w:rsid w:val="007912C6"/>
    <w:rsid w:val="007A0A55"/>
    <w:rsid w:val="007A7BD5"/>
    <w:rsid w:val="007C48AD"/>
    <w:rsid w:val="007D07B0"/>
    <w:rsid w:val="007D54C1"/>
    <w:rsid w:val="007E3B2B"/>
    <w:rsid w:val="007F0DBB"/>
    <w:rsid w:val="007F4CA5"/>
    <w:rsid w:val="007F6974"/>
    <w:rsid w:val="008005D5"/>
    <w:rsid w:val="00824D86"/>
    <w:rsid w:val="0086497B"/>
    <w:rsid w:val="00874089"/>
    <w:rsid w:val="0087463C"/>
    <w:rsid w:val="008A5048"/>
    <w:rsid w:val="008C6097"/>
    <w:rsid w:val="008D6898"/>
    <w:rsid w:val="008E3648"/>
    <w:rsid w:val="008F7331"/>
    <w:rsid w:val="00910263"/>
    <w:rsid w:val="0091198D"/>
    <w:rsid w:val="00914A2F"/>
    <w:rsid w:val="009266D0"/>
    <w:rsid w:val="0094003F"/>
    <w:rsid w:val="009521D6"/>
    <w:rsid w:val="00965A01"/>
    <w:rsid w:val="009678C2"/>
    <w:rsid w:val="0098193B"/>
    <w:rsid w:val="0098345B"/>
    <w:rsid w:val="009851F2"/>
    <w:rsid w:val="00990CDD"/>
    <w:rsid w:val="009A26A2"/>
    <w:rsid w:val="009A7F64"/>
    <w:rsid w:val="009C3431"/>
    <w:rsid w:val="009C581E"/>
    <w:rsid w:val="009D122B"/>
    <w:rsid w:val="009F6FFF"/>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E63"/>
    <w:rsid w:val="00B674E8"/>
    <w:rsid w:val="00B71635"/>
    <w:rsid w:val="00B94D7B"/>
    <w:rsid w:val="00BA2C10"/>
    <w:rsid w:val="00BB343C"/>
    <w:rsid w:val="00BC692B"/>
    <w:rsid w:val="00BD077F"/>
    <w:rsid w:val="00BD10EB"/>
    <w:rsid w:val="00BE09C1"/>
    <w:rsid w:val="00BE32F2"/>
    <w:rsid w:val="00BF0FFC"/>
    <w:rsid w:val="00BF1FA7"/>
    <w:rsid w:val="00C25F49"/>
    <w:rsid w:val="00C65A96"/>
    <w:rsid w:val="00C81202"/>
    <w:rsid w:val="00C914D3"/>
    <w:rsid w:val="00C95916"/>
    <w:rsid w:val="00CB3C98"/>
    <w:rsid w:val="00CC2AD7"/>
    <w:rsid w:val="00CC43E5"/>
    <w:rsid w:val="00CD3049"/>
    <w:rsid w:val="00CF052E"/>
    <w:rsid w:val="00CF09CE"/>
    <w:rsid w:val="00D0127F"/>
    <w:rsid w:val="00D02369"/>
    <w:rsid w:val="00D03B2E"/>
    <w:rsid w:val="00D17B2B"/>
    <w:rsid w:val="00D2144E"/>
    <w:rsid w:val="00D26952"/>
    <w:rsid w:val="00D310EC"/>
    <w:rsid w:val="00D316F6"/>
    <w:rsid w:val="00D3757A"/>
    <w:rsid w:val="00D62933"/>
    <w:rsid w:val="00D73612"/>
    <w:rsid w:val="00D810F9"/>
    <w:rsid w:val="00DA176C"/>
    <w:rsid w:val="00DC7A8C"/>
    <w:rsid w:val="00DE030D"/>
    <w:rsid w:val="00E05985"/>
    <w:rsid w:val="00E14672"/>
    <w:rsid w:val="00E14900"/>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20BC6"/>
    <w:rsid w:val="00F4300A"/>
    <w:rsid w:val="00F44BF8"/>
    <w:rsid w:val="00F61FB9"/>
    <w:rsid w:val="00F62009"/>
    <w:rsid w:val="00F75909"/>
    <w:rsid w:val="00F95273"/>
    <w:rsid w:val="00F96119"/>
    <w:rsid w:val="00FA61AA"/>
    <w:rsid w:val="00FB0979"/>
    <w:rsid w:val="00FB2E47"/>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119DCB7E-D6EE-4C5B-BE2D-A5CD4962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customStyle="1" w:styleId="Default">
    <w:name w:val="Default"/>
    <w:rsid w:val="002D40E1"/>
    <w:pPr>
      <w:autoSpaceDE w:val="0"/>
      <w:autoSpaceDN w:val="0"/>
      <w:adjustRightInd w:val="0"/>
      <w:spacing w:after="0" w:line="240" w:lineRule="auto"/>
    </w:pPr>
    <w:rPr>
      <w:rFonts w:ascii="Calibri" w:eastAsia="Calibri" w:hAnsi="Calibri" w:cs="Calibri"/>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2AF92-297E-459E-8851-3DE5B0AAB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1845</Words>
  <Characters>9965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2</cp:revision>
  <cp:lastPrinted>2018-08-06T13:00:00Z</cp:lastPrinted>
  <dcterms:created xsi:type="dcterms:W3CDTF">2022-02-14T01:13:00Z</dcterms:created>
  <dcterms:modified xsi:type="dcterms:W3CDTF">2022-02-14T01:13:00Z</dcterms:modified>
</cp:coreProperties>
</file>